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880511" name="Picture">
</wp:docPr>
                  <a:graphic>
                    <a:graphicData uri="http://schemas.openxmlformats.org/drawingml/2006/picture">
                      <pic:pic>
                        <pic:nvPicPr>
                          <pic:cNvPr id="1580880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4543029" name="Picture">
</wp:docPr>
                  <a:graphic>
                    <a:graphicData uri="http://schemas.openxmlformats.org/drawingml/2006/picture">
                      <pic:pic>
                        <pic:nvPicPr>
                          <pic:cNvPr id="6045430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7903627" name="Picture">
</wp:docPr>
                        <a:graphic>
                          <a:graphicData uri="http://schemas.openxmlformats.org/drawingml/2006/picture">
                            <pic:pic>
                              <pic:nvPicPr>
                                <pic:cNvPr id="14179036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80620 Mesnil-Domqueur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0943460" name="Picture">
</wp:docPr>
                  <a:graphic>
                    <a:graphicData uri="http://schemas.openxmlformats.org/drawingml/2006/picture">
                      <pic:pic>
                        <pic:nvPicPr>
                          <pic:cNvPr id="17709434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752240" name="Picture">
</wp:docPr>
                  <a:graphic>
                    <a:graphicData uri="http://schemas.openxmlformats.org/drawingml/2006/picture">
                      <pic:pic>
                        <pic:nvPicPr>
                          <pic:cNvPr id="417522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132716" name="Picture">
</wp:docPr>
                  <a:graphic>
                    <a:graphicData uri="http://schemas.openxmlformats.org/drawingml/2006/picture">
                      <pic:pic>
                        <pic:nvPicPr>
                          <pic:cNvPr id="1667132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365106" name="Picture">
</wp:docPr>
                  <a:graphic>
                    <a:graphicData uri="http://schemas.openxmlformats.org/drawingml/2006/picture">
                      <pic:pic>
                        <pic:nvPicPr>
                          <pic:cNvPr id="2141365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80620 Mesnil-Domqueur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20190" name="Picture">
</wp:docPr>
                  <a:graphic>
                    <a:graphicData uri="http://schemas.openxmlformats.org/drawingml/2006/picture">
                      <pic:pic>
                        <pic:nvPicPr>
                          <pic:cNvPr id="173720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349128" name="Picture">
</wp:docPr>
                        <a:graphic>
                          <a:graphicData uri="http://schemas.openxmlformats.org/drawingml/2006/picture">
                            <pic:pic>
                              <pic:nvPicPr>
                                <pic:cNvPr id="13503491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127964" name="Picture">
</wp:docPr>
                        <a:graphic>
                          <a:graphicData uri="http://schemas.openxmlformats.org/drawingml/2006/picture">
                            <pic:pic>
                              <pic:nvPicPr>
                                <pic:cNvPr id="5801279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560922" name="Picture">
</wp:docPr>
                        <a:graphic>
                          <a:graphicData uri="http://schemas.openxmlformats.org/drawingml/2006/picture">
                            <pic:pic>
                              <pic:nvPicPr>
                                <pic:cNvPr id="7095609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68041" name="Picture">
</wp:docPr>
                        <a:graphic>
                          <a:graphicData uri="http://schemas.openxmlformats.org/drawingml/2006/picture">
                            <pic:pic>
                              <pic:nvPicPr>
                                <pic:cNvPr id="365680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568087" name="Picture">
</wp:docPr>
                        <a:graphic>
                          <a:graphicData uri="http://schemas.openxmlformats.org/drawingml/2006/picture">
                            <pic:pic>
                              <pic:nvPicPr>
                                <pic:cNvPr id="13925680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275794" name="Picture">
</wp:docPr>
                        <a:graphic>
                          <a:graphicData uri="http://schemas.openxmlformats.org/drawingml/2006/picture">
                            <pic:pic>
                              <pic:nvPicPr>
                                <pic:cNvPr id="15952757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309144" name="Picture">
</wp:docPr>
                        <a:graphic>
                          <a:graphicData uri="http://schemas.openxmlformats.org/drawingml/2006/picture">
                            <pic:pic>
                              <pic:nvPicPr>
                                <pic:cNvPr id="20223091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236173" name="Picture">
</wp:docPr>
                        <a:graphic>
                          <a:graphicData uri="http://schemas.openxmlformats.org/drawingml/2006/picture">
                            <pic:pic>
                              <pic:nvPicPr>
                                <pic:cNvPr id="5782361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83771" name="Picture">
</wp:docPr>
                        <a:graphic>
                          <a:graphicData uri="http://schemas.openxmlformats.org/drawingml/2006/picture">
                            <pic:pic>
                              <pic:nvPicPr>
                                <pic:cNvPr id="1747837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451084" name="Picture">
</wp:docPr>
                        <a:graphic>
                          <a:graphicData uri="http://schemas.openxmlformats.org/drawingml/2006/picture">
                            <pic:pic>
                              <pic:nvPicPr>
                                <pic:cNvPr id="3314510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059820" name="Picture">
</wp:docPr>
                        <a:graphic>
                          <a:graphicData uri="http://schemas.openxmlformats.org/drawingml/2006/picture">
                            <pic:pic>
                              <pic:nvPicPr>
                                <pic:cNvPr id="19940598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895210" name="Picture">
</wp:docPr>
                        <a:graphic>
                          <a:graphicData uri="http://schemas.openxmlformats.org/drawingml/2006/picture">
                            <pic:pic>
                              <pic:nvPicPr>
                                <pic:cNvPr id="157289521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200191" name="Picture">
</wp:docPr>
                        <a:graphic>
                          <a:graphicData uri="http://schemas.openxmlformats.org/drawingml/2006/picture">
                            <pic:pic>
                              <pic:nvPicPr>
                                <pic:cNvPr id="8002001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26700" name="Picture">
</wp:docPr>
                        <a:graphic>
                          <a:graphicData uri="http://schemas.openxmlformats.org/drawingml/2006/picture">
                            <pic:pic>
                              <pic:nvPicPr>
                                <pic:cNvPr id="1158267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489012" name="Picture">
</wp:docPr>
                        <a:graphic>
                          <a:graphicData uri="http://schemas.openxmlformats.org/drawingml/2006/picture">
                            <pic:pic>
                              <pic:nvPicPr>
                                <pic:cNvPr id="19084890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171297" name="Picture">
</wp:docPr>
                  <a:graphic>
                    <a:graphicData uri="http://schemas.openxmlformats.org/drawingml/2006/picture">
                      <pic:pic>
                        <pic:nvPicPr>
                          <pic:cNvPr id="1030171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864199" name="Picture">
</wp:docPr>
                  <a:graphic>
                    <a:graphicData uri="http://schemas.openxmlformats.org/drawingml/2006/picture">
                      <pic:pic>
                        <pic:nvPicPr>
                          <pic:cNvPr id="262864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80620 Mesnil-Domqueur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437258" name="Picture">
</wp:docPr>
                  <a:graphic>
                    <a:graphicData uri="http://schemas.openxmlformats.org/drawingml/2006/picture">
                      <pic:pic>
                        <pic:nvPicPr>
                          <pic:cNvPr id="558437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Mesnil-domqueur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51634" name="Picture">
</wp:docPr>
                  <a:graphic>
                    <a:graphicData uri="http://schemas.openxmlformats.org/drawingml/2006/picture">
                      <pic:pic>
                        <pic:nvPicPr>
                          <pic:cNvPr id="11025163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030733" name="Picture">
</wp:docPr>
                  <a:graphic>
                    <a:graphicData uri="http://schemas.openxmlformats.org/drawingml/2006/picture">
                      <pic:pic>
                        <pic:nvPicPr>
                          <pic:cNvPr id="5700307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1861332" name="Picture">
</wp:docPr>
                  <a:graphic>
                    <a:graphicData uri="http://schemas.openxmlformats.org/drawingml/2006/picture">
                      <pic:pic>
                        <pic:nvPicPr>
                          <pic:cNvPr id="166186133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776352" name="Picture">
</wp:docPr>
                        <a:graphic>
                          <a:graphicData uri="http://schemas.openxmlformats.org/drawingml/2006/picture">
                            <pic:pic>
                              <pic:nvPicPr>
                                <pic:cNvPr id="2527763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754734" name="Picture">
</wp:docPr>
                        <a:graphic>
                          <a:graphicData uri="http://schemas.openxmlformats.org/drawingml/2006/picture">
                            <pic:pic>
                              <pic:nvPicPr>
                                <pic:cNvPr id="132375473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82617" name="Picture">
</wp:docPr>
                  <a:graphic>
                    <a:graphicData uri="http://schemas.openxmlformats.org/drawingml/2006/picture">
                      <pic:pic>
                        <pic:nvPicPr>
                          <pic:cNvPr id="38882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791113" name="Picture">
</wp:docPr>
                  <a:graphic>
                    <a:graphicData uri="http://schemas.openxmlformats.org/drawingml/2006/picture">
                      <pic:pic>
                        <pic:nvPicPr>
                          <pic:cNvPr id="1540791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80620 Mesnil-Domqueur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688905" name="Picture">
</wp:docPr>
                  <a:graphic>
                    <a:graphicData uri="http://schemas.openxmlformats.org/drawingml/2006/picture">
                      <pic:pic>
                        <pic:nvPicPr>
                          <pic:cNvPr id="577688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Mesnil-domqueur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259386" name="Picture">
</wp:docPr>
                  <a:graphic>
                    <a:graphicData uri="http://schemas.openxmlformats.org/drawingml/2006/picture">
                      <pic:pic>
                        <pic:nvPicPr>
                          <pic:cNvPr id="5112593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394636" name="Picture">
</wp:docPr>
                  <a:graphic>
                    <a:graphicData uri="http://schemas.openxmlformats.org/drawingml/2006/picture">
                      <pic:pic>
                        <pic:nvPicPr>
                          <pic:cNvPr id="4063946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1170883" name="Picture">
</wp:docPr>
                  <a:graphic>
                    <a:graphicData uri="http://schemas.openxmlformats.org/drawingml/2006/picture">
                      <pic:pic>
                        <pic:nvPicPr>
                          <pic:cNvPr id="192117088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608217" name="Picture">
</wp:docPr>
                        <a:graphic>
                          <a:graphicData uri="http://schemas.openxmlformats.org/drawingml/2006/picture">
                            <pic:pic>
                              <pic:nvPicPr>
                                <pic:cNvPr id="5876082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710060" name="Picture">
</wp:docPr>
                  <a:graphic>
                    <a:graphicData uri="http://schemas.openxmlformats.org/drawingml/2006/picture">
                      <pic:pic>
                        <pic:nvPicPr>
                          <pic:cNvPr id="1679710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778952" name="Picture">
</wp:docPr>
                  <a:graphic>
                    <a:graphicData uri="http://schemas.openxmlformats.org/drawingml/2006/picture">
                      <pic:pic>
                        <pic:nvPicPr>
                          <pic:cNvPr id="1153778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80620 Mesnil-Domqueur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811229" name="Picture">
</wp:docPr>
                  <a:graphic>
                    <a:graphicData uri="http://schemas.openxmlformats.org/drawingml/2006/picture">
                      <pic:pic>
                        <pic:nvPicPr>
                          <pic:cNvPr id="1976811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Mesnil-domqueur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394735" name="Picture">
</wp:docPr>
                  <a:graphic>
                    <a:graphicData uri="http://schemas.openxmlformats.org/drawingml/2006/picture">
                      <pic:pic>
                        <pic:nvPicPr>
                          <pic:cNvPr id="111939473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175122" name="Picture">
</wp:docPr>
                  <a:graphic>
                    <a:graphicData uri="http://schemas.openxmlformats.org/drawingml/2006/picture">
                      <pic:pic>
                        <pic:nvPicPr>
                          <pic:cNvPr id="5561751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6689973" name="Picture">
</wp:docPr>
                  <a:graphic>
                    <a:graphicData uri="http://schemas.openxmlformats.org/drawingml/2006/picture">
                      <pic:pic>
                        <pic:nvPicPr>
                          <pic:cNvPr id="87668997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525790" name="Picture">
</wp:docPr>
                  <a:graphic>
                    <a:graphicData uri="http://schemas.openxmlformats.org/drawingml/2006/picture">
                      <pic:pic>
                        <pic:nvPicPr>
                          <pic:cNvPr id="2027525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265698" name="Picture">
</wp:docPr>
                  <a:graphic>
                    <a:graphicData uri="http://schemas.openxmlformats.org/drawingml/2006/picture">
                      <pic:pic>
                        <pic:nvPicPr>
                          <pic:cNvPr id="1165265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80620 Mesnil-Domqueur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494977" name="Picture">
</wp:docPr>
                  <a:graphic>
                    <a:graphicData uri="http://schemas.openxmlformats.org/drawingml/2006/picture">
                      <pic:pic>
                        <pic:nvPicPr>
                          <pic:cNvPr id="937494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Mesnil-domqueur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3487" name="Picture">
</wp:docPr>
                  <a:graphic>
                    <a:graphicData uri="http://schemas.openxmlformats.org/drawingml/2006/picture">
                      <pic:pic>
                        <pic:nvPicPr>
                          <pic:cNvPr id="138634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522327" name="Picture">
</wp:docPr>
                  <a:graphic>
                    <a:graphicData uri="http://schemas.openxmlformats.org/drawingml/2006/picture">
                      <pic:pic>
                        <pic:nvPicPr>
                          <pic:cNvPr id="18305223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0496211" name="Picture">
</wp:docPr>
                  <a:graphic>
                    <a:graphicData uri="http://schemas.openxmlformats.org/drawingml/2006/picture">
                      <pic:pic>
                        <pic:nvPicPr>
                          <pic:cNvPr id="171049621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003501" name="Picture">
</wp:docPr>
                        <a:graphic>
                          <a:graphicData uri="http://schemas.openxmlformats.org/drawingml/2006/picture">
                            <pic:pic>
                              <pic:nvPicPr>
                                <pic:cNvPr id="5120035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801199" name="Picture">
</wp:docPr>
                  <a:graphic>
                    <a:graphicData uri="http://schemas.openxmlformats.org/drawingml/2006/picture">
                      <pic:pic>
                        <pic:nvPicPr>
                          <pic:cNvPr id="1534801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744610" name="Picture">
</wp:docPr>
                  <a:graphic>
                    <a:graphicData uri="http://schemas.openxmlformats.org/drawingml/2006/picture">
                      <pic:pic>
                        <pic:nvPicPr>
                          <pic:cNvPr id="229744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80620 Mesnil-Domqueur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131887" name="Picture">
</wp:docPr>
                  <a:graphic>
                    <a:graphicData uri="http://schemas.openxmlformats.org/drawingml/2006/picture">
                      <pic:pic>
                        <pic:nvPicPr>
                          <pic:cNvPr id="1883131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Mesnil-domqueur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4675224" name="Picture">
</wp:docPr>
                  <a:graphic>
                    <a:graphicData uri="http://schemas.openxmlformats.org/drawingml/2006/picture">
                      <pic:pic>
                        <pic:nvPicPr>
                          <pic:cNvPr id="18046752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826713" name="Picture">
</wp:docPr>
                  <a:graphic>
                    <a:graphicData uri="http://schemas.openxmlformats.org/drawingml/2006/picture">
                      <pic:pic>
                        <pic:nvPicPr>
                          <pic:cNvPr id="14168267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0466286" name="Picture">
</wp:docPr>
                  <a:graphic>
                    <a:graphicData uri="http://schemas.openxmlformats.org/drawingml/2006/picture">
                      <pic:pic>
                        <pic:nvPicPr>
                          <pic:cNvPr id="12404662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7424000" name="Picture">
</wp:docPr>
                        <a:graphic>
                          <a:graphicData uri="http://schemas.openxmlformats.org/drawingml/2006/picture">
                            <pic:pic>
                              <pic:nvPicPr>
                                <pic:cNvPr id="13174240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484754" name="Picture">
</wp:docPr>
                  <a:graphic>
                    <a:graphicData uri="http://schemas.openxmlformats.org/drawingml/2006/picture">
                      <pic:pic>
                        <pic:nvPicPr>
                          <pic:cNvPr id="2123484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436240" name="Picture">
</wp:docPr>
                  <a:graphic>
                    <a:graphicData uri="http://schemas.openxmlformats.org/drawingml/2006/picture">
                      <pic:pic>
                        <pic:nvPicPr>
                          <pic:cNvPr id="1196436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80620 Mesnil-Domqueur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253665" name="Picture">
</wp:docPr>
                  <a:graphic>
                    <a:graphicData uri="http://schemas.openxmlformats.org/drawingml/2006/picture">
                      <pic:pic>
                        <pic:nvPicPr>
                          <pic:cNvPr id="1565253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"https://fiches-risques.brgm.fr/fr/georisques/mvt-synthetique/11900714" \t "_self" </w:instrText>
            </w:r>
            <w:r>
              <w:fldChar w:fldCharType="separate"/>
            </w:r>
            <w:r>
              <w:rPr>
                <w:rFonts w:ascii="Marianne" w:hAnsi="Marianne" w:eastAsia="Marianne" w:cs="Marianne"/>
                <w:sz w:val="14"/>
              </w:rPr>
              <w:t xml:space="preserve">11900714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rue Sainte 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"https://fiches-risques.brgm.fr/fr/georisques/mvt-synthetique/11900715" \t "_self" </w:instrText>
            </w:r>
            <w:r>
              <w:fldChar w:fldCharType="separate"/>
            </w:r>
            <w:r>
              <w:rPr>
                <w:rFonts w:ascii="Marianne" w:hAnsi="Marianne" w:eastAsia="Marianne" w:cs="Marianne"/>
                <w:sz w:val="14"/>
              </w:rPr>
              <w:t xml:space="preserve">11900715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Prés de la vieille église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53332" name="Picture">
</wp:docPr>
                  <a:graphic>
                    <a:graphicData uri="http://schemas.openxmlformats.org/drawingml/2006/picture">
                      <pic:pic>
                        <pic:nvPicPr>
                          <pic:cNvPr id="50453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981052" name="Picture">
</wp:docPr>
                  <a:graphic>
                    <a:graphicData uri="http://schemas.openxmlformats.org/drawingml/2006/picture">
                      <pic:pic>
                        <pic:nvPicPr>
                          <pic:cNvPr id="543981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80620 Mesnil-Domqueur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699423" name="Picture">
</wp:docPr>
                  <a:graphic>
                    <a:graphicData uri="http://schemas.openxmlformats.org/drawingml/2006/picture">
                      <pic:pic>
                        <pic:nvPicPr>
                          <pic:cNvPr id="2040699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"https://fiches-risques.brgm.fr/georisques/cavite/PICAW0004111" \t "_self" </w:instrText>
            </w:r>
            <w:r>
              <w:fldChar w:fldCharType="separate"/>
            </w:r>
            <w:r>
              <w:rPr>
                <w:rFonts w:ascii="Marianne" w:hAnsi="Marianne" w:eastAsia="Marianne" w:cs="Marianne"/>
                <w:sz w:val="14"/>
              </w:rPr>
              <w:t xml:space="preserve">PICAW0004111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Devant le 2 rue Sainte 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"https://fiches-risques.brgm.fr/georisques/cavite/PICAW0034677" \t "_self" </w:instrText>
            </w:r>
            <w:r>
              <w:fldChar w:fldCharType="separate"/>
            </w:r>
            <w:r>
              <w:rPr>
                <w:rFonts w:ascii="Marianne" w:hAnsi="Marianne" w:eastAsia="Marianne" w:cs="Marianne"/>
                <w:sz w:val="14"/>
              </w:rPr>
              <w:t xml:space="preserve">PICAW0034677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aménagé de Mesnil-Domqueur</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36386" name="Picture">
</wp:docPr>
                  <a:graphic>
                    <a:graphicData uri="http://schemas.openxmlformats.org/drawingml/2006/picture">
                      <pic:pic>
                        <pic:nvPicPr>
                          <pic:cNvPr id="198336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159833" name="Picture">
</wp:docPr>
                  <a:graphic>
                    <a:graphicData uri="http://schemas.openxmlformats.org/drawingml/2006/picture">
                      <pic:pic>
                        <pic:nvPicPr>
                          <pic:cNvPr id="1209159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80620 Mesnil-Domqueur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631974" name="Picture">
</wp:docPr>
                  <a:graphic>
                    <a:graphicData uri="http://schemas.openxmlformats.org/drawingml/2006/picture">
                      <pic:pic>
                        <pic:nvPicPr>
                          <pic:cNvPr id="621631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