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189508" name="Picture">
</wp:docPr>
                  <a:graphic>
                    <a:graphicData uri="http://schemas.openxmlformats.org/drawingml/2006/picture">
                      <pic:pic>
                        <pic:nvPicPr>
                          <pic:cNvPr id="1584189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8695654" name="Picture">
</wp:docPr>
                  <a:graphic>
                    <a:graphicData uri="http://schemas.openxmlformats.org/drawingml/2006/picture">
                      <pic:pic>
                        <pic:nvPicPr>
                          <pic:cNvPr id="9886956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8563526" name="Picture">
</wp:docPr>
                        <a:graphic>
                          <a:graphicData uri="http://schemas.openxmlformats.org/drawingml/2006/picture">
                            <pic:pic>
                              <pic:nvPicPr>
                                <pic:cNvPr id="9785635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21190 Mavilly-Mandelot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5048445" name="Picture">
</wp:docPr>
                  <a:graphic>
                    <a:graphicData uri="http://schemas.openxmlformats.org/drawingml/2006/picture">
                      <pic:pic>
                        <pic:nvPicPr>
                          <pic:cNvPr id="11950484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6009950" name="Picture">
</wp:docPr>
                  <a:graphic>
                    <a:graphicData uri="http://schemas.openxmlformats.org/drawingml/2006/picture">
                      <pic:pic>
                        <pic:nvPicPr>
                          <pic:cNvPr id="6560099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169343" name="Picture">
</wp:docPr>
                  <a:graphic>
                    <a:graphicData uri="http://schemas.openxmlformats.org/drawingml/2006/picture">
                      <pic:pic>
                        <pic:nvPicPr>
                          <pic:cNvPr id="2103169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01363" name="Picture">
</wp:docPr>
                  <a:graphic>
                    <a:graphicData uri="http://schemas.openxmlformats.org/drawingml/2006/picture">
                      <pic:pic>
                        <pic:nvPicPr>
                          <pic:cNvPr id="92601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Mavilly-Mandelot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768224" name="Picture">
</wp:docPr>
                  <a:graphic>
                    <a:graphicData uri="http://schemas.openxmlformats.org/drawingml/2006/picture">
                      <pic:pic>
                        <pic:nvPicPr>
                          <pic:cNvPr id="512768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073938" name="Picture">
</wp:docPr>
                        <a:graphic>
                          <a:graphicData uri="http://schemas.openxmlformats.org/drawingml/2006/picture">
                            <pic:pic>
                              <pic:nvPicPr>
                                <pic:cNvPr id="4020739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303706" name="Picture">
</wp:docPr>
                        <a:graphic>
                          <a:graphicData uri="http://schemas.openxmlformats.org/drawingml/2006/picture">
                            <pic:pic>
                              <pic:nvPicPr>
                                <pic:cNvPr id="4173037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607414" name="Picture">
</wp:docPr>
                        <a:graphic>
                          <a:graphicData uri="http://schemas.openxmlformats.org/drawingml/2006/picture">
                            <pic:pic>
                              <pic:nvPicPr>
                                <pic:cNvPr id="8256074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348498" name="Picture">
</wp:docPr>
                        <a:graphic>
                          <a:graphicData uri="http://schemas.openxmlformats.org/drawingml/2006/picture">
                            <pic:pic>
                              <pic:nvPicPr>
                                <pic:cNvPr id="17063484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25492" name="Picture">
</wp:docPr>
                        <a:graphic>
                          <a:graphicData uri="http://schemas.openxmlformats.org/drawingml/2006/picture">
                            <pic:pic>
                              <pic:nvPicPr>
                                <pic:cNvPr id="370254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605703" name="Picture">
</wp:docPr>
                        <a:graphic>
                          <a:graphicData uri="http://schemas.openxmlformats.org/drawingml/2006/picture">
                            <pic:pic>
                              <pic:nvPicPr>
                                <pic:cNvPr id="20056057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921546" name="Picture">
</wp:docPr>
                        <a:graphic>
                          <a:graphicData uri="http://schemas.openxmlformats.org/drawingml/2006/picture">
                            <pic:pic>
                              <pic:nvPicPr>
                                <pic:cNvPr id="18439215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528572" name="Picture">
</wp:docPr>
                        <a:graphic>
                          <a:graphicData uri="http://schemas.openxmlformats.org/drawingml/2006/picture">
                            <pic:pic>
                              <pic:nvPicPr>
                                <pic:cNvPr id="3665285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45483" name="Picture">
</wp:docPr>
                        <a:graphic>
                          <a:graphicData uri="http://schemas.openxmlformats.org/drawingml/2006/picture">
                            <pic:pic>
                              <pic:nvPicPr>
                                <pic:cNvPr id="547454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748187" name="Picture">
</wp:docPr>
                        <a:graphic>
                          <a:graphicData uri="http://schemas.openxmlformats.org/drawingml/2006/picture">
                            <pic:pic>
                              <pic:nvPicPr>
                                <pic:cNvPr id="11547481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895630" name="Picture">
</wp:docPr>
                        <a:graphic>
                          <a:graphicData uri="http://schemas.openxmlformats.org/drawingml/2006/picture">
                            <pic:pic>
                              <pic:nvPicPr>
                                <pic:cNvPr id="18668956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655536" name="Picture">
</wp:docPr>
                        <a:graphic>
                          <a:graphicData uri="http://schemas.openxmlformats.org/drawingml/2006/picture">
                            <pic:pic>
                              <pic:nvPicPr>
                                <pic:cNvPr id="4176555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284579" name="Picture">
</wp:docPr>
                        <a:graphic>
                          <a:graphicData uri="http://schemas.openxmlformats.org/drawingml/2006/picture">
                            <pic:pic>
                              <pic:nvPicPr>
                                <pic:cNvPr id="2802845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002621" name="Picture">
</wp:docPr>
                        <a:graphic>
                          <a:graphicData uri="http://schemas.openxmlformats.org/drawingml/2006/picture">
                            <pic:pic>
                              <pic:nvPicPr>
                                <pic:cNvPr id="2530026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270581" name="Picture">
</wp:docPr>
                        <a:graphic>
                          <a:graphicData uri="http://schemas.openxmlformats.org/drawingml/2006/picture">
                            <pic:pic>
                              <pic:nvPicPr>
                                <pic:cNvPr id="3362705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379136" name="Picture">
</wp:docPr>
                  <a:graphic>
                    <a:graphicData uri="http://schemas.openxmlformats.org/drawingml/2006/picture">
                      <pic:pic>
                        <pic:nvPicPr>
                          <pic:cNvPr id="1967379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292591" name="Picture">
</wp:docPr>
                  <a:graphic>
                    <a:graphicData uri="http://schemas.openxmlformats.org/drawingml/2006/picture">
                      <pic:pic>
                        <pic:nvPicPr>
                          <pic:cNvPr id="627292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Mavilly-Mandelot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843325" name="Picture">
</wp:docPr>
                  <a:graphic>
                    <a:graphicData uri="http://schemas.openxmlformats.org/drawingml/2006/picture">
                      <pic:pic>
                        <pic:nvPicPr>
                          <pic:cNvPr id="1141843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Mavilly-mandelot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304158" name="Picture">
</wp:docPr>
                  <a:graphic>
                    <a:graphicData uri="http://schemas.openxmlformats.org/drawingml/2006/picture">
                      <pic:pic>
                        <pic:nvPicPr>
                          <pic:cNvPr id="7603041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985656" name="Picture">
</wp:docPr>
                  <a:graphic>
                    <a:graphicData uri="http://schemas.openxmlformats.org/drawingml/2006/picture">
                      <pic:pic>
                        <pic:nvPicPr>
                          <pic:cNvPr id="3649856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8057861" name="Picture">
</wp:docPr>
                  <a:graphic>
                    <a:graphicData uri="http://schemas.openxmlformats.org/drawingml/2006/picture">
                      <pic:pic>
                        <pic:nvPicPr>
                          <pic:cNvPr id="8680578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048540" name="Picture">
</wp:docPr>
                        <a:graphic>
                          <a:graphicData uri="http://schemas.openxmlformats.org/drawingml/2006/picture">
                            <pic:pic>
                              <pic:nvPicPr>
                                <pic:cNvPr id="10260485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472649" name="Picture">
</wp:docPr>
                  <a:graphic>
                    <a:graphicData uri="http://schemas.openxmlformats.org/drawingml/2006/picture">
                      <pic:pic>
                        <pic:nvPicPr>
                          <pic:cNvPr id="850472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273275" name="Picture">
</wp:docPr>
                  <a:graphic>
                    <a:graphicData uri="http://schemas.openxmlformats.org/drawingml/2006/picture">
                      <pic:pic>
                        <pic:nvPicPr>
                          <pic:cNvPr id="1852273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Mavilly-Mandelot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761161" name="Picture">
</wp:docPr>
                  <a:graphic>
                    <a:graphicData uri="http://schemas.openxmlformats.org/drawingml/2006/picture">
                      <pic:pic>
                        <pic:nvPicPr>
                          <pic:cNvPr id="295761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Mavilly-mandelot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92398" name="Picture">
</wp:docPr>
                  <a:graphic>
                    <a:graphicData uri="http://schemas.openxmlformats.org/drawingml/2006/picture">
                      <pic:pic>
                        <pic:nvPicPr>
                          <pic:cNvPr id="1366923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884063" name="Picture">
</wp:docPr>
                  <a:graphic>
                    <a:graphicData uri="http://schemas.openxmlformats.org/drawingml/2006/picture">
                      <pic:pic>
                        <pic:nvPicPr>
                          <pic:cNvPr id="2828840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4467588" name="Picture">
</wp:docPr>
                  <a:graphic>
                    <a:graphicData uri="http://schemas.openxmlformats.org/drawingml/2006/picture">
                      <pic:pic>
                        <pic:nvPicPr>
                          <pic:cNvPr id="118446758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656877" name="Picture">
</wp:docPr>
                        <a:graphic>
                          <a:graphicData uri="http://schemas.openxmlformats.org/drawingml/2006/picture">
                            <pic:pic>
                              <pic:nvPicPr>
                                <pic:cNvPr id="17716568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329255" name="Picture">
</wp:docPr>
                        <a:graphic>
                          <a:graphicData uri="http://schemas.openxmlformats.org/drawingml/2006/picture">
                            <pic:pic>
                              <pic:nvPicPr>
                                <pic:cNvPr id="194932925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308093" name="Picture">
</wp:docPr>
                  <a:graphic>
                    <a:graphicData uri="http://schemas.openxmlformats.org/drawingml/2006/picture">
                      <pic:pic>
                        <pic:nvPicPr>
                          <pic:cNvPr id="1242308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766724" name="Picture">
</wp:docPr>
                  <a:graphic>
                    <a:graphicData uri="http://schemas.openxmlformats.org/drawingml/2006/picture">
                      <pic:pic>
                        <pic:nvPicPr>
                          <pic:cNvPr id="1030766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Mavilly-Mandelot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938147" name="Picture">
</wp:docPr>
                  <a:graphic>
                    <a:graphicData uri="http://schemas.openxmlformats.org/drawingml/2006/picture">
                      <pic:pic>
                        <pic:nvPicPr>
                          <pic:cNvPr id="288938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Mavilly-mandelot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494288" name="Picture">
</wp:docPr>
                  <a:graphic>
                    <a:graphicData uri="http://schemas.openxmlformats.org/drawingml/2006/picture">
                      <pic:pic>
                        <pic:nvPicPr>
                          <pic:cNvPr id="85449428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202341" name="Picture">
</wp:docPr>
                  <a:graphic>
                    <a:graphicData uri="http://schemas.openxmlformats.org/drawingml/2006/picture">
                      <pic:pic>
                        <pic:nvPicPr>
                          <pic:cNvPr id="12572023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872191" name="Picture">
</wp:docPr>
                  <a:graphic>
                    <a:graphicData uri="http://schemas.openxmlformats.org/drawingml/2006/picture">
                      <pic:pic>
                        <pic:nvPicPr>
                          <pic:cNvPr id="6987219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330100" name="Picture">
</wp:docPr>
                        <a:graphic>
                          <a:graphicData uri="http://schemas.openxmlformats.org/drawingml/2006/picture">
                            <pic:pic>
                              <pic:nvPicPr>
                                <pic:cNvPr id="35033010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387026" name="Picture">
</wp:docPr>
                  <a:graphic>
                    <a:graphicData uri="http://schemas.openxmlformats.org/drawingml/2006/picture">
                      <pic:pic>
                        <pic:nvPicPr>
                          <pic:cNvPr id="1422387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069840" name="Picture">
</wp:docPr>
                  <a:graphic>
                    <a:graphicData uri="http://schemas.openxmlformats.org/drawingml/2006/picture">
                      <pic:pic>
                        <pic:nvPicPr>
                          <pic:cNvPr id="982069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Mavilly-Mandelot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258923" name="Picture">
</wp:docPr>
                  <a:graphic>
                    <a:graphicData uri="http://schemas.openxmlformats.org/drawingml/2006/picture">
                      <pic:pic>
                        <pic:nvPicPr>
                          <pic:cNvPr id="1803258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Mavilly-mandelot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181452" name="Picture">
</wp:docPr>
                  <a:graphic>
                    <a:graphicData uri="http://schemas.openxmlformats.org/drawingml/2006/picture">
                      <pic:pic>
                        <pic:nvPicPr>
                          <pic:cNvPr id="165818145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956212" name="Picture">
</wp:docPr>
                  <a:graphic>
                    <a:graphicData uri="http://schemas.openxmlformats.org/drawingml/2006/picture">
                      <pic:pic>
                        <pic:nvPicPr>
                          <pic:cNvPr id="20589562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8966897" name="Picture">
</wp:docPr>
                  <a:graphic>
                    <a:graphicData uri="http://schemas.openxmlformats.org/drawingml/2006/picture">
                      <pic:pic>
                        <pic:nvPicPr>
                          <pic:cNvPr id="76896689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477479" name="Picture">
</wp:docPr>
                        <a:graphic>
                          <a:graphicData uri="http://schemas.openxmlformats.org/drawingml/2006/picture">
                            <pic:pic>
                              <pic:nvPicPr>
                                <pic:cNvPr id="4074774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622794" name="Picture">
</wp:docPr>
                  <a:graphic>
                    <a:graphicData uri="http://schemas.openxmlformats.org/drawingml/2006/picture">
                      <pic:pic>
                        <pic:nvPicPr>
                          <pic:cNvPr id="289622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790507" name="Picture">
</wp:docPr>
                  <a:graphic>
                    <a:graphicData uri="http://schemas.openxmlformats.org/drawingml/2006/picture">
                      <pic:pic>
                        <pic:nvPicPr>
                          <pic:cNvPr id="663790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Mavilly-Mandelot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759578" name="Picture">
</wp:docPr>
                  <a:graphic>
                    <a:graphicData uri="http://schemas.openxmlformats.org/drawingml/2006/picture">
                      <pic:pic>
                        <pic:nvPicPr>
                          <pic:cNvPr id="1944759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Mavilly-mandelot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624900" name="Picture">
</wp:docPr>
                  <a:graphic>
                    <a:graphicData uri="http://schemas.openxmlformats.org/drawingml/2006/picture">
                      <pic:pic>
                        <pic:nvPicPr>
                          <pic:cNvPr id="2826249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383237" name="Picture">
</wp:docPr>
                  <a:graphic>
                    <a:graphicData uri="http://schemas.openxmlformats.org/drawingml/2006/picture">
                      <pic:pic>
                        <pic:nvPicPr>
                          <pic:cNvPr id="10383832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1836687" name="Picture">
</wp:docPr>
                  <a:graphic>
                    <a:graphicData uri="http://schemas.openxmlformats.org/drawingml/2006/picture">
                      <pic:pic>
                        <pic:nvPicPr>
                          <pic:cNvPr id="10118366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828238" name="Picture">
</wp:docPr>
                        <a:graphic>
                          <a:graphicData uri="http://schemas.openxmlformats.org/drawingml/2006/picture">
                            <pic:pic>
                              <pic:nvPicPr>
                                <pic:cNvPr id="18208282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078297" name="Picture">
</wp:docPr>
                  <a:graphic>
                    <a:graphicData uri="http://schemas.openxmlformats.org/drawingml/2006/picture">
                      <pic:pic>
                        <pic:nvPicPr>
                          <pic:cNvPr id="1336078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840260" name="Picture">
</wp:docPr>
                  <a:graphic>
                    <a:graphicData uri="http://schemas.openxmlformats.org/drawingml/2006/picture">
                      <pic:pic>
                        <pic:nvPicPr>
                          <pic:cNvPr id="657840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Mavilly-Mandelot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298410" name="Picture">
</wp:docPr>
                  <a:graphic>
                    <a:graphicData uri="http://schemas.openxmlformats.org/drawingml/2006/picture">
                      <pic:pic>
                        <pic:nvPicPr>
                          <pic:cNvPr id="323298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"https://fiches-risques.brgm.fr/fr/georisques/mvt-synthetique/62100136" \t "_self" </w:instrText>
            </w:r>
            <w:r>
              <w:fldChar w:fldCharType="separate"/>
            </w:r>
            <w:r>
              <w:rPr>
                <w:rFonts w:ascii="Marianne" w:hAnsi="Marianne" w:eastAsia="Marianne" w:cs="Marianne"/>
                <w:sz w:val="14"/>
              </w:rPr>
              <w:t xml:space="preserve">62100136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 dit " en Brigon"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"https://fiches-risques.brgm.fr/fr/georisques/mvt-synthetique/62100137" \t "_self" </w:instrText>
            </w:r>
            <w:r>
              <w:fldChar w:fldCharType="separate"/>
            </w:r>
            <w:r>
              <w:rPr>
                <w:rFonts w:ascii="Marianne" w:hAnsi="Marianne" w:eastAsia="Marianne" w:cs="Marianne"/>
                <w:sz w:val="14"/>
              </w:rPr>
              <w:t xml:space="preserve">62100137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 dit " aux marais"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"https://fiches-risques.brgm.fr/fr/georisques/mvt-synthetique/62100138" \t "_self" </w:instrText>
            </w:r>
            <w:r>
              <w:fldChar w:fldCharType="separate"/>
            </w:r>
            <w:r>
              <w:rPr>
                <w:rFonts w:ascii="Marianne" w:hAnsi="Marianne" w:eastAsia="Marianne" w:cs="Marianne"/>
                <w:sz w:val="14"/>
              </w:rPr>
              <w:t xml:space="preserve">62100138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 dit " la baignoire"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"https://fiches-risques.brgm.fr/fr/georisques/mvt-synthetique/62100139" \t "_self" </w:instrText>
            </w:r>
            <w:r>
              <w:fldChar w:fldCharType="separate"/>
            </w:r>
            <w:r>
              <w:rPr>
                <w:rFonts w:ascii="Marianne" w:hAnsi="Marianne" w:eastAsia="Marianne" w:cs="Marianne"/>
                <w:sz w:val="14"/>
              </w:rPr>
              <w:t xml:space="preserve">62100139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 dit " Les Champs Rousseau"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"https://fiches-risques.brgm.fr/fr/georisques/mvt-synthetique/62100140" \t "_self" </w:instrText>
            </w:r>
            <w:r>
              <w:fldChar w:fldCharType="separate"/>
            </w:r>
            <w:r>
              <w:rPr>
                <w:rFonts w:ascii="Marianne" w:hAnsi="Marianne" w:eastAsia="Marianne" w:cs="Marianne"/>
                <w:sz w:val="14"/>
              </w:rPr>
              <w:t xml:space="preserve">62100140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 dit " En recou", "Le Buis"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316109" name="Picture">
</wp:docPr>
                  <a:graphic>
                    <a:graphicData uri="http://schemas.openxmlformats.org/drawingml/2006/picture">
                      <pic:pic>
                        <pic:nvPicPr>
                          <pic:cNvPr id="293316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150940" name="Picture">
</wp:docPr>
                  <a:graphic>
                    <a:graphicData uri="http://schemas.openxmlformats.org/drawingml/2006/picture">
                      <pic:pic>
                        <pic:nvPicPr>
                          <pic:cNvPr id="315150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Mavilly-Mandelot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403012" name="Picture">
</wp:docPr>
                  <a:graphic>
                    <a:graphicData uri="http://schemas.openxmlformats.org/drawingml/2006/picture">
                      <pic:pic>
                        <pic:nvPicPr>
                          <pic:cNvPr id="1206403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"https://fiches-risques.brgm.fr/georisques/cavite/BOUAA0001983" \t "_self" </w:instrText>
            </w:r>
            <w:r>
              <w:fldChar w:fldCharType="separate"/>
            </w:r>
            <w:r>
              <w:rPr>
                <w:rFonts w:ascii="Marianne" w:hAnsi="Marianne" w:eastAsia="Marianne" w:cs="Marianne"/>
                <w:sz w:val="14"/>
              </w:rPr>
              <w:t xml:space="preserve">BOUAA0001983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DES ROCHES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"https://fiches-risques.brgm.fr/georisques/cavite/BOUAA0001984" \t "_self" </w:instrText>
            </w:r>
            <w:r>
              <w:fldChar w:fldCharType="separate"/>
            </w:r>
            <w:r>
              <w:rPr>
                <w:rFonts w:ascii="Marianne" w:hAnsi="Marianne" w:eastAsia="Marianne" w:cs="Marianne"/>
                <w:sz w:val="14"/>
              </w:rPr>
              <w:t xml:space="preserve">BOUAA0001984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DES ROCHES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"https://fiches-risques.brgm.fr/georisques/cavite/BOUAA0001985" \t "_self" </w:instrText>
            </w:r>
            <w:r>
              <w:fldChar w:fldCharType="separate"/>
            </w:r>
            <w:r>
              <w:rPr>
                <w:rFonts w:ascii="Marianne" w:hAnsi="Marianne" w:eastAsia="Marianne" w:cs="Marianne"/>
                <w:sz w:val="14"/>
              </w:rPr>
              <w:t xml:space="preserve">BOUAA0001985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DE CHEVROCHE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"https://fiches-risques.brgm.fr/georisques/cavite/BOUAA0001986" \t "_self" </w:instrText>
            </w:r>
            <w:r>
              <w:fldChar w:fldCharType="separate"/>
            </w:r>
            <w:r>
              <w:rPr>
                <w:rFonts w:ascii="Marianne" w:hAnsi="Marianne" w:eastAsia="Marianne" w:cs="Marianne"/>
                <w:sz w:val="14"/>
              </w:rPr>
              <w:t xml:space="preserve">BOUAA0001986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L'ESPOIR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"https://fiches-risques.brgm.fr/georisques/cavite/BOUAA0001987" \t "_self" </w:instrText>
            </w:r>
            <w:r>
              <w:fldChar w:fldCharType="separate"/>
            </w:r>
            <w:r>
              <w:rPr>
                <w:rFonts w:ascii="Marianne" w:hAnsi="Marianne" w:eastAsia="Marianne" w:cs="Marianne"/>
                <w:sz w:val="14"/>
              </w:rPr>
              <w:t xml:space="preserve">BOUAA0001987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MOLLEPIERRE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"https://fiches-risques.brgm.fr/georisques/cavite/BOUAA0001988" \t "_self" </w:instrText>
            </w:r>
            <w:r>
              <w:fldChar w:fldCharType="separate"/>
            </w:r>
            <w:r>
              <w:rPr>
                <w:rFonts w:ascii="Marianne" w:hAnsi="Marianne" w:eastAsia="Marianne" w:cs="Marianne"/>
                <w:sz w:val="14"/>
              </w:rPr>
              <w:t xml:space="preserve">BOUAA0001988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DU PARC AUX BOEUFS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"https://fiches-risques.brgm.fr/georisques/cavite/BOUAA0001989" \t "_self" </w:instrText>
            </w:r>
            <w:r>
              <w:fldChar w:fldCharType="separate"/>
            </w:r>
            <w:r>
              <w:rPr>
                <w:rFonts w:ascii="Marianne" w:hAnsi="Marianne" w:eastAsia="Marianne" w:cs="Marianne"/>
                <w:sz w:val="14"/>
              </w:rPr>
              <w:t xml:space="preserve">BOUAA0001989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PETIT CREUX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"https://fiches-risques.brgm.fr/georisques/cavite/BOUAA0001990" \t "_self" </w:instrText>
            </w:r>
            <w:r>
              <w:fldChar w:fldCharType="separate"/>
            </w:r>
            <w:r>
              <w:rPr>
                <w:rFonts w:ascii="Marianne" w:hAnsi="Marianne" w:eastAsia="Marianne" w:cs="Marianne"/>
                <w:sz w:val="14"/>
              </w:rPr>
              <w:t xml:space="preserve">BOUAA0001990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SALAMANDRES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"https://fiches-risques.brgm.fr/georisques/cavite/BOUAA0001991" \t "_self" </w:instrText>
            </w:r>
            <w:r>
              <w:fldChar w:fldCharType="separate"/>
            </w:r>
            <w:r>
              <w:rPr>
                <w:rFonts w:ascii="Marianne" w:hAnsi="Marianne" w:eastAsia="Marianne" w:cs="Marianne"/>
                <w:sz w:val="14"/>
              </w:rPr>
              <w:t xml:space="preserve">BOUAA0001991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SOIR</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119506" name="Picture">
</wp:docPr>
                  <a:graphic>
                    <a:graphicData uri="http://schemas.openxmlformats.org/drawingml/2006/picture">
                      <pic:pic>
                        <pic:nvPicPr>
                          <pic:cNvPr id="718119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765925" name="Picture">
</wp:docPr>
                  <a:graphic>
                    <a:graphicData uri="http://schemas.openxmlformats.org/drawingml/2006/picture">
                      <pic:pic>
                        <pic:nvPicPr>
                          <pic:cNvPr id="2126765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Mavilly-Mandelot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756966" name="Picture">
</wp:docPr>
                  <a:graphic>
                    <a:graphicData uri="http://schemas.openxmlformats.org/drawingml/2006/picture">
                      <pic:pic>
                        <pic:nvPicPr>
                          <pic:cNvPr id="2018756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