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586441" name="Picture">
</wp:docPr>
                  <a:graphic>
                    <a:graphicData uri="http://schemas.openxmlformats.org/drawingml/2006/picture">
                      <pic:pic>
                        <pic:nvPicPr>
                          <pic:cNvPr id="106158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3938" name="Picture">
</wp:docPr>
                  <a:graphic>
                    <a:graphicData uri="http://schemas.openxmlformats.org/drawingml/2006/picture">
                      <pic:pic>
                        <pic:nvPicPr>
                          <pic:cNvPr id="19433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2429003" name="Picture">
</wp:docPr>
                        <a:graphic>
                          <a:graphicData uri="http://schemas.openxmlformats.org/drawingml/2006/picture">
                            <pic:pic>
                              <pic:nvPicPr>
                                <pic:cNvPr id="842429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33380 Marcheprime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919869" name="Picture">
</wp:docPr>
                  <a:graphic>
                    <a:graphicData uri="http://schemas.openxmlformats.org/drawingml/2006/picture">
                      <pic:pic>
                        <pic:nvPicPr>
                          <pic:cNvPr id="1450919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6584341" name="Picture">
</wp:docPr>
                  <a:graphic>
                    <a:graphicData uri="http://schemas.openxmlformats.org/drawingml/2006/picture">
                      <pic:pic>
                        <pic:nvPicPr>
                          <pic:cNvPr id="3965843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73645" name="Picture">
</wp:docPr>
                  <a:graphic>
                    <a:graphicData uri="http://schemas.openxmlformats.org/drawingml/2006/picture">
                      <pic:pic>
                        <pic:nvPicPr>
                          <pic:cNvPr id="197247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143537" name="Picture">
</wp:docPr>
                  <a:graphic>
                    <a:graphicData uri="http://schemas.openxmlformats.org/drawingml/2006/picture">
                      <pic:pic>
                        <pic:nvPicPr>
                          <pic:cNvPr id="89714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Marcheprime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071280" name="Picture">
</wp:docPr>
                  <a:graphic>
                    <a:graphicData uri="http://schemas.openxmlformats.org/drawingml/2006/picture">
                      <pic:pic>
                        <pic:nvPicPr>
                          <pic:cNvPr id="171107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702146" name="Picture">
</wp:docPr>
                        <a:graphic>
                          <a:graphicData uri="http://schemas.openxmlformats.org/drawingml/2006/picture">
                            <pic:pic>
                              <pic:nvPicPr>
                                <pic:cNvPr id="230702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89391" name="Picture">
</wp:docPr>
                        <a:graphic>
                          <a:graphicData uri="http://schemas.openxmlformats.org/drawingml/2006/picture">
                            <pic:pic>
                              <pic:nvPicPr>
                                <pic:cNvPr id="1158789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705746" name="Picture">
</wp:docPr>
                        <a:graphic>
                          <a:graphicData uri="http://schemas.openxmlformats.org/drawingml/2006/picture">
                            <pic:pic>
                              <pic:nvPicPr>
                                <pic:cNvPr id="1725705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254129" name="Picture">
</wp:docPr>
                        <a:graphic>
                          <a:graphicData uri="http://schemas.openxmlformats.org/drawingml/2006/picture">
                            <pic:pic>
                              <pic:nvPicPr>
                                <pic:cNvPr id="1877254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65100" name="Picture">
</wp:docPr>
                        <a:graphic>
                          <a:graphicData uri="http://schemas.openxmlformats.org/drawingml/2006/picture">
                            <pic:pic>
                              <pic:nvPicPr>
                                <pic:cNvPr id="1941765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336472" name="Picture">
</wp:docPr>
                        <a:graphic>
                          <a:graphicData uri="http://schemas.openxmlformats.org/drawingml/2006/picture">
                            <pic:pic>
                              <pic:nvPicPr>
                                <pic:cNvPr id="7333364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654631" name="Picture">
</wp:docPr>
                        <a:graphic>
                          <a:graphicData uri="http://schemas.openxmlformats.org/drawingml/2006/picture">
                            <pic:pic>
                              <pic:nvPicPr>
                                <pic:cNvPr id="1498654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934160" name="Picture">
</wp:docPr>
                        <a:graphic>
                          <a:graphicData uri="http://schemas.openxmlformats.org/drawingml/2006/picture">
                            <pic:pic>
                              <pic:nvPicPr>
                                <pic:cNvPr id="1183934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090124" name="Picture">
</wp:docPr>
                        <a:graphic>
                          <a:graphicData uri="http://schemas.openxmlformats.org/drawingml/2006/picture">
                            <pic:pic>
                              <pic:nvPicPr>
                                <pic:cNvPr id="17880901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132317" name="Picture">
</wp:docPr>
                        <a:graphic>
                          <a:graphicData uri="http://schemas.openxmlformats.org/drawingml/2006/picture">
                            <pic:pic>
                              <pic:nvPicPr>
                                <pic:cNvPr id="20891323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28731" name="Picture">
</wp:docPr>
                        <a:graphic>
                          <a:graphicData uri="http://schemas.openxmlformats.org/drawingml/2006/picture">
                            <pic:pic>
                              <pic:nvPicPr>
                                <pic:cNvPr id="135128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299597" name="Picture">
</wp:docPr>
                        <a:graphic>
                          <a:graphicData uri="http://schemas.openxmlformats.org/drawingml/2006/picture">
                            <pic:pic>
                              <pic:nvPicPr>
                                <pic:cNvPr id="2212995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422110" name="Picture">
</wp:docPr>
                        <a:graphic>
                          <a:graphicData uri="http://schemas.openxmlformats.org/drawingml/2006/picture">
                            <pic:pic>
                              <pic:nvPicPr>
                                <pic:cNvPr id="18724221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362753" name="Picture">
</wp:docPr>
                        <a:graphic>
                          <a:graphicData uri="http://schemas.openxmlformats.org/drawingml/2006/picture">
                            <pic:pic>
                              <pic:nvPicPr>
                                <pic:cNvPr id="1275362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084564" name="Picture">
</wp:docPr>
                        <a:graphic>
                          <a:graphicData uri="http://schemas.openxmlformats.org/drawingml/2006/picture">
                            <pic:pic>
                              <pic:nvPicPr>
                                <pic:cNvPr id="4600845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41830" name="Picture">
</wp:docPr>
                  <a:graphic>
                    <a:graphicData uri="http://schemas.openxmlformats.org/drawingml/2006/picture">
                      <pic:pic>
                        <pic:nvPicPr>
                          <pic:cNvPr id="80344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796408" name="Picture">
</wp:docPr>
                  <a:graphic>
                    <a:graphicData uri="http://schemas.openxmlformats.org/drawingml/2006/picture">
                      <pic:pic>
                        <pic:nvPicPr>
                          <pic:cNvPr id="132579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Marcheprime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22218" name="Picture">
</wp:docPr>
                  <a:graphic>
                    <a:graphicData uri="http://schemas.openxmlformats.org/drawingml/2006/picture">
                      <pic:pic>
                        <pic:nvPicPr>
                          <pic:cNvPr id="196532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Marcheprime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880752" name="Picture">
</wp:docPr>
                  <a:graphic>
                    <a:graphicData uri="http://schemas.openxmlformats.org/drawingml/2006/picture">
                      <pic:pic>
                        <pic:nvPicPr>
                          <pic:cNvPr id="8668807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25121" name="Picture">
</wp:docPr>
                  <a:graphic>
                    <a:graphicData uri="http://schemas.openxmlformats.org/drawingml/2006/picture">
                      <pic:pic>
                        <pic:nvPicPr>
                          <pic:cNvPr id="21349251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8273453" name="Picture">
</wp:docPr>
                  <a:graphic>
                    <a:graphicData uri="http://schemas.openxmlformats.org/drawingml/2006/picture">
                      <pic:pic>
                        <pic:nvPicPr>
                          <pic:cNvPr id="5882734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294437" name="Picture">
</wp:docPr>
                        <a:graphic>
                          <a:graphicData uri="http://schemas.openxmlformats.org/drawingml/2006/picture">
                            <pic:pic>
                              <pic:nvPicPr>
                                <pic:cNvPr id="14812944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28200" name="Picture">
</wp:docPr>
                  <a:graphic>
                    <a:graphicData uri="http://schemas.openxmlformats.org/drawingml/2006/picture">
                      <pic:pic>
                        <pic:nvPicPr>
                          <pic:cNvPr id="103262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896796" name="Picture">
</wp:docPr>
                  <a:graphic>
                    <a:graphicData uri="http://schemas.openxmlformats.org/drawingml/2006/picture">
                      <pic:pic>
                        <pic:nvPicPr>
                          <pic:cNvPr id="135389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Marcheprime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708869" name="Picture">
</wp:docPr>
                  <a:graphic>
                    <a:graphicData uri="http://schemas.openxmlformats.org/drawingml/2006/picture">
                      <pic:pic>
                        <pic:nvPicPr>
                          <pic:cNvPr id="158370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Marcheprime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824882" name="Picture">
</wp:docPr>
                  <a:graphic>
                    <a:graphicData uri="http://schemas.openxmlformats.org/drawingml/2006/picture">
                      <pic:pic>
                        <pic:nvPicPr>
                          <pic:cNvPr id="4108248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43445" name="Picture">
</wp:docPr>
                  <a:graphic>
                    <a:graphicData uri="http://schemas.openxmlformats.org/drawingml/2006/picture">
                      <pic:pic>
                        <pic:nvPicPr>
                          <pic:cNvPr id="1644343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395649" name="Picture">
</wp:docPr>
                  <a:graphic>
                    <a:graphicData uri="http://schemas.openxmlformats.org/drawingml/2006/picture">
                      <pic:pic>
                        <pic:nvPicPr>
                          <pic:cNvPr id="21053956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83067" name="Picture">
</wp:docPr>
                        <a:graphic>
                          <a:graphicData uri="http://schemas.openxmlformats.org/drawingml/2006/picture">
                            <pic:pic>
                              <pic:nvPicPr>
                                <pic:cNvPr id="3536830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81113" name="Picture">
</wp:docPr>
                  <a:graphic>
                    <a:graphicData uri="http://schemas.openxmlformats.org/drawingml/2006/picture">
                      <pic:pic>
                        <pic:nvPicPr>
                          <pic:cNvPr id="10408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638316" name="Picture">
</wp:docPr>
                  <a:graphic>
                    <a:graphicData uri="http://schemas.openxmlformats.org/drawingml/2006/picture">
                      <pic:pic>
                        <pic:nvPicPr>
                          <pic:cNvPr id="98663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Marcheprime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51934" name="Picture">
</wp:docPr>
                  <a:graphic>
                    <a:graphicData uri="http://schemas.openxmlformats.org/drawingml/2006/picture">
                      <pic:pic>
                        <pic:nvPicPr>
                          <pic:cNvPr id="116065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Marcheprime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745808" name="Picture">
</wp:docPr>
                  <a:graphic>
                    <a:graphicData uri="http://schemas.openxmlformats.org/drawingml/2006/picture">
                      <pic:pic>
                        <pic:nvPicPr>
                          <pic:cNvPr id="2377458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69120" name="Picture">
</wp:docPr>
                  <a:graphic>
                    <a:graphicData uri="http://schemas.openxmlformats.org/drawingml/2006/picture">
                      <pic:pic>
                        <pic:nvPicPr>
                          <pic:cNvPr id="1647669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5982503" name="Picture">
</wp:docPr>
                  <a:graphic>
                    <a:graphicData uri="http://schemas.openxmlformats.org/drawingml/2006/picture">
                      <pic:pic>
                        <pic:nvPicPr>
                          <pic:cNvPr id="1475982503"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685604" name="Picture">
</wp:docPr>
                        <a:graphic>
                          <a:graphicData uri="http://schemas.openxmlformats.org/drawingml/2006/picture">
                            <pic:pic>
                              <pic:nvPicPr>
                                <pic:cNvPr id="1074685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716933" name="Picture">
</wp:docPr>
                        <a:graphic>
                          <a:graphicData uri="http://schemas.openxmlformats.org/drawingml/2006/picture">
                            <pic:pic>
                              <pic:nvPicPr>
                                <pic:cNvPr id="10377169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369582" name="Picture">
</wp:docPr>
                  <a:graphic>
                    <a:graphicData uri="http://schemas.openxmlformats.org/drawingml/2006/picture">
                      <pic:pic>
                        <pic:nvPicPr>
                          <pic:cNvPr id="57836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20792" name="Picture">
</wp:docPr>
                  <a:graphic>
                    <a:graphicData uri="http://schemas.openxmlformats.org/drawingml/2006/picture">
                      <pic:pic>
                        <pic:nvPicPr>
                          <pic:cNvPr id="46432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Marcheprime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34809" name="Picture">
</wp:docPr>
                  <a:graphic>
                    <a:graphicData uri="http://schemas.openxmlformats.org/drawingml/2006/picture">
                      <pic:pic>
                        <pic:nvPicPr>
                          <pic:cNvPr id="8273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Marcheprime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166048" name="Picture">
</wp:docPr>
                  <a:graphic>
                    <a:graphicData uri="http://schemas.openxmlformats.org/drawingml/2006/picture">
                      <pic:pic>
                        <pic:nvPicPr>
                          <pic:cNvPr id="13021660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400917" name="Picture">
</wp:docPr>
                  <a:graphic>
                    <a:graphicData uri="http://schemas.openxmlformats.org/drawingml/2006/picture">
                      <pic:pic>
                        <pic:nvPicPr>
                          <pic:cNvPr id="1907400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670006" name="Picture">
</wp:docPr>
                  <a:graphic>
                    <a:graphicData uri="http://schemas.openxmlformats.org/drawingml/2006/picture">
                      <pic:pic>
                        <pic:nvPicPr>
                          <pic:cNvPr id="9646700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867133" name="Picture">
</wp:docPr>
                        <a:graphic>
                          <a:graphicData uri="http://schemas.openxmlformats.org/drawingml/2006/picture">
                            <pic:pic>
                              <pic:nvPicPr>
                                <pic:cNvPr id="1974867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51887" name="Picture">
</wp:docPr>
                  <a:graphic>
                    <a:graphicData uri="http://schemas.openxmlformats.org/drawingml/2006/picture">
                      <pic:pic>
                        <pic:nvPicPr>
                          <pic:cNvPr id="141505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70820" name="Picture">
</wp:docPr>
                  <a:graphic>
                    <a:graphicData uri="http://schemas.openxmlformats.org/drawingml/2006/picture">
                      <pic:pic>
                        <pic:nvPicPr>
                          <pic:cNvPr id="29367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Marcheprime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611045" name="Picture">
</wp:docPr>
                  <a:graphic>
                    <a:graphicData uri="http://schemas.openxmlformats.org/drawingml/2006/picture">
                      <pic:pic>
                        <pic:nvPicPr>
                          <pic:cNvPr id="120761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Marcheprime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699320" name="Picture">
</wp:docPr>
                  <a:graphic>
                    <a:graphicData uri="http://schemas.openxmlformats.org/drawingml/2006/picture">
                      <pic:pic>
                        <pic:nvPicPr>
                          <pic:cNvPr id="19606993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88687" name="Picture">
</wp:docPr>
                  <a:graphic>
                    <a:graphicData uri="http://schemas.openxmlformats.org/drawingml/2006/picture">
                      <pic:pic>
                        <pic:nvPicPr>
                          <pic:cNvPr id="195188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3366702" name="Picture">
</wp:docPr>
                  <a:graphic>
                    <a:graphicData uri="http://schemas.openxmlformats.org/drawingml/2006/picture">
                      <pic:pic>
                        <pic:nvPicPr>
                          <pic:cNvPr id="116336670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21002" name="Picture">
</wp:docPr>
                  <a:graphic>
                    <a:graphicData uri="http://schemas.openxmlformats.org/drawingml/2006/picture">
                      <pic:pic>
                        <pic:nvPicPr>
                          <pic:cNvPr id="66542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065350" name="Picture">
</wp:docPr>
                  <a:graphic>
                    <a:graphicData uri="http://schemas.openxmlformats.org/drawingml/2006/picture">
                      <pic:pic>
                        <pic:nvPicPr>
                          <pic:cNvPr id="122406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Marcheprime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77560" name="Picture">
</wp:docPr>
                  <a:graphic>
                    <a:graphicData uri="http://schemas.openxmlformats.org/drawingml/2006/picture">
                      <pic:pic>
                        <pic:nvPicPr>
                          <pic:cNvPr id="136147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"https://fiches-risques.brgm.fr/georisques/infosols/instruction/SSP000941001" \t "_blank" </w:instrText>
            </w:r>
            <w:r>
              <w:fldChar w:fldCharType="separate"/>
            </w:r>
            <w:r>
              <w:rPr>
                <w:rFonts w:ascii="Marianne" w:hAnsi="Marianne" w:eastAsia="Marianne" w:cs="Marianne"/>
                <w:sz w:val="14"/>
              </w:rPr>
              <w:t xml:space="preserve">SSP000941001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PRIM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"https://fiches-risques.brgm.fr/georisques/infosols/instruction/SSP001014001" \t "_blank" </w:instrText>
            </w:r>
            <w:r>
              <w:fldChar w:fldCharType="separate"/>
            </w:r>
            <w:r>
              <w:rPr>
                <w:rFonts w:ascii="Marianne" w:hAnsi="Marianne" w:eastAsia="Marianne" w:cs="Marianne"/>
                <w:sz w:val="14"/>
              </w:rPr>
              <w:t xml:space="preserve">SSP001014001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 GARAGE LE CAM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"https://fiches-risques.brgm.fr/georisques/infosols/instruction/SSP001056701" \t "_blank" </w:instrText>
            </w:r>
            <w:r>
              <w:fldChar w:fldCharType="separate"/>
            </w:r>
            <w:r>
              <w:rPr>
                <w:rFonts w:ascii="Marianne" w:hAnsi="Marianne" w:eastAsia="Marianne" w:cs="Marianne"/>
                <w:sz w:val="14"/>
              </w:rPr>
              <w:t xml:space="preserve">SSP001056701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Pneus Gironde Environnement 2000 Marcheprime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"https://fiches-risques.brgm.fr/georisques/infosols/instruction/SSP000431501" \t "_blank" </w:instrText>
            </w:r>
            <w:r>
              <w:fldChar w:fldCharType="separate"/>
            </w:r>
            <w:r>
              <w:rPr>
                <w:rFonts w:ascii="Marianne" w:hAnsi="Marianne" w:eastAsia="Marianne" w:cs="Marianne"/>
                <w:sz w:val="14"/>
              </w:rPr>
              <w:t xml:space="preserve">SSP000431501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NAVARRA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599363" name="Picture">
</wp:docPr>
                  <a:graphic>
                    <a:graphicData uri="http://schemas.openxmlformats.org/drawingml/2006/picture">
                      <pic:pic>
                        <pic:nvPicPr>
                          <pic:cNvPr id="81859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674580" name="Picture">
</wp:docPr>
                  <a:graphic>
                    <a:graphicData uri="http://schemas.openxmlformats.org/drawingml/2006/picture">
                      <pic:pic>
                        <pic:nvPicPr>
                          <pic:cNvPr id="112267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Marcheprime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588174" name="Picture">
</wp:docPr>
                  <a:graphic>
                    <a:graphicData uri="http://schemas.openxmlformats.org/drawingml/2006/picture">
                      <pic:pic>
                        <pic:nvPicPr>
                          <pic:cNvPr id="52758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"https://fiches-risques.brgm.fr/georisques/casias/SSP4086429" \t "_blank" </w:instrText>
            </w:r>
            <w:r>
              <w:fldChar w:fldCharType="separate"/>
            </w:r>
            <w:r>
              <w:rPr>
                <w:rFonts w:ascii="Marianne" w:hAnsi="Marianne" w:eastAsia="Marianne" w:cs="Marianne"/>
                <w:sz w:val="14"/>
              </w:rPr>
              <w:t xml:space="preserve">SSP4086429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CAM 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"https://fiches-risques.brgm.fr/georisques/casias/SSP4086426" \t "_blank" </w:instrText>
            </w:r>
            <w:r>
              <w:fldChar w:fldCharType="separate"/>
            </w:r>
            <w:r>
              <w:rPr>
                <w:rFonts w:ascii="Marianne" w:hAnsi="Marianne" w:eastAsia="Marianne" w:cs="Marianne"/>
                <w:sz w:val="14"/>
              </w:rPr>
              <w:t xml:space="preserve">SSP4086426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GIRONDE ENVIRONNEMENT 2000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"https://fiches-risques.brgm.fr/georisques/casias/SSP3775141" \t "_blank" </w:instrText>
            </w:r>
            <w:r>
              <w:fldChar w:fldCharType="separate"/>
            </w:r>
            <w:r>
              <w:rPr>
                <w:rFonts w:ascii="Marianne" w:hAnsi="Marianne" w:eastAsia="Marianne" w:cs="Marianne"/>
                <w:sz w:val="14"/>
              </w:rPr>
              <w:t xml:space="preserve">SSP3775141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"https://fiches-risques.brgm.fr/georisques/casias/SSP3775140" \t "_blank" </w:instrText>
            </w:r>
            <w:r>
              <w:fldChar w:fldCharType="separate"/>
            </w:r>
            <w:r>
              <w:rPr>
                <w:rFonts w:ascii="Marianne" w:hAnsi="Marianne" w:eastAsia="Marianne" w:cs="Marianne"/>
                <w:sz w:val="14"/>
              </w:rPr>
              <w:t xml:space="preserve">SSP3775140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"https://fiches-risques.brgm.fr/georisques/casias/SSP3775139" \t "_blank" </w:instrText>
            </w:r>
            <w:r>
              <w:fldChar w:fldCharType="separate"/>
            </w:r>
            <w:r>
              <w:rPr>
                <w:rFonts w:ascii="Marianne" w:hAnsi="Marianne" w:eastAsia="Marianne" w:cs="Marianne"/>
                <w:sz w:val="14"/>
              </w:rPr>
              <w:t xml:space="preserve">SSP3775139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"https://fiches-risques.brgm.fr/georisques/casias/SSP3775138" \t "_blank" </w:instrText>
            </w:r>
            <w:r>
              <w:fldChar w:fldCharType="separate"/>
            </w:r>
            <w:r>
              <w:rPr>
                <w:rFonts w:ascii="Marianne" w:hAnsi="Marianne" w:eastAsia="Marianne" w:cs="Marianne"/>
                <w:sz w:val="14"/>
              </w:rPr>
              <w:t xml:space="preserve">SSP3775138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PRIM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"https://fiches-risques.brgm.fr/georisques/casias/SSP415583" \t "_blank" </w:instrText>
            </w:r>
            <w:r>
              <w:fldChar w:fldCharType="separate"/>
            </w:r>
            <w:r>
              <w:rPr>
                <w:rFonts w:ascii="Marianne" w:hAnsi="Marianne" w:eastAsia="Marianne" w:cs="Marianne"/>
                <w:sz w:val="14"/>
              </w:rPr>
              <w:t xml:space="preserve">SSP415583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WAVRANT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"https://fiches-risques.brgm.fr/georisques/casias/SSP415582" \t "_blank" </w:instrText>
            </w:r>
            <w:r>
              <w:fldChar w:fldCharType="separate"/>
            </w:r>
            <w:r>
              <w:rPr>
                <w:rFonts w:ascii="Marianne" w:hAnsi="Marianne" w:eastAsia="Marianne" w:cs="Marianne"/>
                <w:sz w:val="14"/>
              </w:rPr>
              <w:t xml:space="preserve">SSP415582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WAVRANT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"https://fiches-risques.brgm.fr/georisques/casias/SSP412766" \t "_blank" </w:instrText>
            </w:r>
            <w:r>
              <w:fldChar w:fldCharType="separate"/>
            </w:r>
            <w:r>
              <w:rPr>
                <w:rFonts w:ascii="Marianne" w:hAnsi="Marianne" w:eastAsia="Marianne" w:cs="Marianne"/>
                <w:sz w:val="14"/>
              </w:rPr>
              <w:t xml:space="preserve">SSP412766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NAVARRA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"https://fiches-risques.brgm.fr/georisques/casias/SSP411039" \t "_blank" </w:instrText>
            </w:r>
            <w:r>
              <w:fldChar w:fldCharType="separate"/>
            </w:r>
            <w:r>
              <w:rPr>
                <w:rFonts w:ascii="Marianne" w:hAnsi="Marianne" w:eastAsia="Marianne" w:cs="Marianne"/>
                <w:sz w:val="14"/>
              </w:rPr>
              <w:t xml:space="preserve">SSP411039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GIRONDE ENVIRONNEMENT-CAMI JM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