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931351" name="Picture">
</wp:docPr>
                  <a:graphic>
                    <a:graphicData uri="http://schemas.openxmlformats.org/drawingml/2006/picture">
                      <pic:pic>
                        <pic:nvPicPr>
                          <pic:cNvPr id="2086931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6863672" name="Picture">
</wp:docPr>
                  <a:graphic>
                    <a:graphicData uri="http://schemas.openxmlformats.org/drawingml/2006/picture">
                      <pic:pic>
                        <pic:nvPicPr>
                          <pic:cNvPr id="10268636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0230630" name="Picture">
</wp:docPr>
                        <a:graphic>
                          <a:graphicData uri="http://schemas.openxmlformats.org/drawingml/2006/picture">
                            <pic:pic>
                              <pic:nvPicPr>
                                <pic:cNvPr id="14002306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46130 Loubressac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51435586" name="Picture">
</wp:docPr>
                  <a:graphic>
                    <a:graphicData uri="http://schemas.openxmlformats.org/drawingml/2006/picture">
                      <pic:pic>
                        <pic:nvPicPr>
                          <pic:cNvPr id="9514355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58094018" name="Picture">
</wp:docPr>
                  <a:graphic>
                    <a:graphicData uri="http://schemas.openxmlformats.org/drawingml/2006/picture">
                      <pic:pic>
                        <pic:nvPicPr>
                          <pic:cNvPr id="19580940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207581" name="Picture">
</wp:docPr>
                  <a:graphic>
                    <a:graphicData uri="http://schemas.openxmlformats.org/drawingml/2006/picture">
                      <pic:pic>
                        <pic:nvPicPr>
                          <pic:cNvPr id="978207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7746164" name="Picture">
</wp:docPr>
                  <a:graphic>
                    <a:graphicData uri="http://schemas.openxmlformats.org/drawingml/2006/picture">
                      <pic:pic>
                        <pic:nvPicPr>
                          <pic:cNvPr id="2047746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46130 Loubressac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57490" name="Picture">
</wp:docPr>
                  <a:graphic>
                    <a:graphicData uri="http://schemas.openxmlformats.org/drawingml/2006/picture">
                      <pic:pic>
                        <pic:nvPicPr>
                          <pic:cNvPr id="141257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8025955" name="Picture">
</wp:docPr>
                        <a:graphic>
                          <a:graphicData uri="http://schemas.openxmlformats.org/drawingml/2006/picture">
                            <pic:pic>
                              <pic:nvPicPr>
                                <pic:cNvPr id="14580259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35033" name="Picture">
</wp:docPr>
                        <a:graphic>
                          <a:graphicData uri="http://schemas.openxmlformats.org/drawingml/2006/picture">
                            <pic:pic>
                              <pic:nvPicPr>
                                <pic:cNvPr id="1257350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7157589" name="Picture">
</wp:docPr>
                        <a:graphic>
                          <a:graphicData uri="http://schemas.openxmlformats.org/drawingml/2006/picture">
                            <pic:pic>
                              <pic:nvPicPr>
                                <pic:cNvPr id="9471575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9793859" name="Picture">
</wp:docPr>
                        <a:graphic>
                          <a:graphicData uri="http://schemas.openxmlformats.org/drawingml/2006/picture">
                            <pic:pic>
                              <pic:nvPicPr>
                                <pic:cNvPr id="6097938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611686" name="Picture">
</wp:docPr>
                        <a:graphic>
                          <a:graphicData uri="http://schemas.openxmlformats.org/drawingml/2006/picture">
                            <pic:pic>
                              <pic:nvPicPr>
                                <pic:cNvPr id="4496116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0864114" name="Picture">
</wp:docPr>
                        <a:graphic>
                          <a:graphicData uri="http://schemas.openxmlformats.org/drawingml/2006/picture">
                            <pic:pic>
                              <pic:nvPicPr>
                                <pic:cNvPr id="11308641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0709505" name="Picture">
</wp:docPr>
                        <a:graphic>
                          <a:graphicData uri="http://schemas.openxmlformats.org/drawingml/2006/picture">
                            <pic:pic>
                              <pic:nvPicPr>
                                <pic:cNvPr id="15307095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731454" name="Picture">
</wp:docPr>
                        <a:graphic>
                          <a:graphicData uri="http://schemas.openxmlformats.org/drawingml/2006/picture">
                            <pic:pic>
                              <pic:nvPicPr>
                                <pic:cNvPr id="9367314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3440715" name="Picture">
</wp:docPr>
                        <a:graphic>
                          <a:graphicData uri="http://schemas.openxmlformats.org/drawingml/2006/picture">
                            <pic:pic>
                              <pic:nvPicPr>
                                <pic:cNvPr id="26344071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5987485" name="Picture">
</wp:docPr>
                        <a:graphic>
                          <a:graphicData uri="http://schemas.openxmlformats.org/drawingml/2006/picture">
                            <pic:pic>
                              <pic:nvPicPr>
                                <pic:cNvPr id="16959874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804022" name="Picture">
</wp:docPr>
                        <a:graphic>
                          <a:graphicData uri="http://schemas.openxmlformats.org/drawingml/2006/picture">
                            <pic:pic>
                              <pic:nvPicPr>
                                <pic:cNvPr id="11778040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1979444" name="Picture">
</wp:docPr>
                        <a:graphic>
                          <a:graphicData uri="http://schemas.openxmlformats.org/drawingml/2006/picture">
                            <pic:pic>
                              <pic:nvPicPr>
                                <pic:cNvPr id="99197944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1814746" name="Picture">
</wp:docPr>
                        <a:graphic>
                          <a:graphicData uri="http://schemas.openxmlformats.org/drawingml/2006/picture">
                            <pic:pic>
                              <pic:nvPicPr>
                                <pic:cNvPr id="156181474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428235" name="Picture">
</wp:docPr>
                        <a:graphic>
                          <a:graphicData uri="http://schemas.openxmlformats.org/drawingml/2006/picture">
                            <pic:pic>
                              <pic:nvPicPr>
                                <pic:cNvPr id="14244282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9216650" name="Picture">
</wp:docPr>
                        <a:graphic>
                          <a:graphicData uri="http://schemas.openxmlformats.org/drawingml/2006/picture">
                            <pic:pic>
                              <pic:nvPicPr>
                                <pic:cNvPr id="174921665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1366541" name="Picture">
</wp:docPr>
                        <a:graphic>
                          <a:graphicData uri="http://schemas.openxmlformats.org/drawingml/2006/picture">
                            <pic:pic>
                              <pic:nvPicPr>
                                <pic:cNvPr id="66136654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017351" name="Picture">
</wp:docPr>
                        <a:graphic>
                          <a:graphicData uri="http://schemas.openxmlformats.org/drawingml/2006/picture">
                            <pic:pic>
                              <pic:nvPicPr>
                                <pic:cNvPr id="3680173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0942640" name="Picture">
</wp:docPr>
                        <a:graphic>
                          <a:graphicData uri="http://schemas.openxmlformats.org/drawingml/2006/picture">
                            <pic:pic>
                              <pic:nvPicPr>
                                <pic:cNvPr id="115094264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888903" name="Picture">
</wp:docPr>
                        <a:graphic>
                          <a:graphicData uri="http://schemas.openxmlformats.org/drawingml/2006/picture">
                            <pic:pic>
                              <pic:nvPicPr>
                                <pic:cNvPr id="17188890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599667" name="Picture">
</wp:docPr>
                        <a:graphic>
                          <a:graphicData uri="http://schemas.openxmlformats.org/drawingml/2006/picture">
                            <pic:pic>
                              <pic:nvPicPr>
                                <pic:cNvPr id="111459966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759808" name="Picture">
</wp:docPr>
                        <a:graphic>
                          <a:graphicData uri="http://schemas.openxmlformats.org/drawingml/2006/picture">
                            <pic:pic>
                              <pic:nvPicPr>
                                <pic:cNvPr id="13375980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2281926" name="Picture">
</wp:docPr>
                        <a:graphic>
                          <a:graphicData uri="http://schemas.openxmlformats.org/drawingml/2006/picture">
                            <pic:pic>
                              <pic:nvPicPr>
                                <pic:cNvPr id="552281926"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014748" name="Picture">
</wp:docPr>
                        <a:graphic>
                          <a:graphicData uri="http://schemas.openxmlformats.org/drawingml/2006/picture">
                            <pic:pic>
                              <pic:nvPicPr>
                                <pic:cNvPr id="97101474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0598796" name="Picture">
</wp:docPr>
                        <a:graphic>
                          <a:graphicData uri="http://schemas.openxmlformats.org/drawingml/2006/picture">
                            <pic:pic>
                              <pic:nvPicPr>
                                <pic:cNvPr id="166059879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035086" name="Picture">
</wp:docPr>
                  <a:graphic>
                    <a:graphicData uri="http://schemas.openxmlformats.org/drawingml/2006/picture">
                      <pic:pic>
                        <pic:nvPicPr>
                          <pic:cNvPr id="232035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593265" name="Picture">
</wp:docPr>
                  <a:graphic>
                    <a:graphicData uri="http://schemas.openxmlformats.org/drawingml/2006/picture">
                      <pic:pic>
                        <pic:nvPicPr>
                          <pic:cNvPr id="2029593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46130 Loubressac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376132" name="Picture">
</wp:docPr>
                  <a:graphic>
                    <a:graphicData uri="http://schemas.openxmlformats.org/drawingml/2006/picture">
                      <pic:pic>
                        <pic:nvPicPr>
                          <pic:cNvPr id="469376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Loubressac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1633412" name="Picture">
</wp:docPr>
                  <a:graphic>
                    <a:graphicData uri="http://schemas.openxmlformats.org/drawingml/2006/picture">
                      <pic:pic>
                        <pic:nvPicPr>
                          <pic:cNvPr id="84163341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443796" name="Picture">
</wp:docPr>
                  <a:graphic>
                    <a:graphicData uri="http://schemas.openxmlformats.org/drawingml/2006/picture">
                      <pic:pic>
                        <pic:nvPicPr>
                          <pic:cNvPr id="19884437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5826142" name="Picture">
</wp:docPr>
                  <a:graphic>
                    <a:graphicData uri="http://schemas.openxmlformats.org/drawingml/2006/picture">
                      <pic:pic>
                        <pic:nvPicPr>
                          <pic:cNvPr id="12582614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Dordogne amont et aval révision (PPRN-I_2023_0085)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9002161" name="Picture">
</wp:docPr>
                        <a:graphic>
                          <a:graphicData uri="http://schemas.openxmlformats.org/drawingml/2006/picture">
                            <pic:pic>
                              <pic:nvPicPr>
                                <pic:cNvPr id="162900216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Dordogne amont et aval révision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19/04/2023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"/donnee-risques/PPR/Fiche-ppr/pprn/PPRN-I_2023_0085"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249975" name="Picture">
</wp:docPr>
                  <a:graphic>
                    <a:graphicData uri="http://schemas.openxmlformats.org/drawingml/2006/picture">
                      <pic:pic>
                        <pic:nvPicPr>
                          <pic:cNvPr id="249249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181654" name="Picture">
</wp:docPr>
                  <a:graphic>
                    <a:graphicData uri="http://schemas.openxmlformats.org/drawingml/2006/picture">
                      <pic:pic>
                        <pic:nvPicPr>
                          <pic:cNvPr id="1396181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46130 Loubressac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711772" name="Picture">
</wp:docPr>
                  <a:graphic>
                    <a:graphicData uri="http://schemas.openxmlformats.org/drawingml/2006/picture">
                      <pic:pic>
                        <pic:nvPicPr>
                          <pic:cNvPr id="769711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Loubressac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Dordogne amont  (46DDT20060007)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9681556" name="Picture">
</wp:docPr>
                        <a:graphic>
                          <a:graphicData uri="http://schemas.openxmlformats.org/drawingml/2006/picture">
                            <pic:pic>
                              <pic:nvPicPr>
                                <pic:cNvPr id="119968155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Dordogne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26/07/1999</w:t>
                    <w:br/>
                    <w:t xml:space="preserve">Date d'approbation : 29/07/2005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"/donnee-risques/PPR/Fiche-ppr/pprn/46DDT20060007"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Dordogne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0489687" name="Picture">
</wp:docPr>
                        <a:graphic>
                          <a:graphicData uri="http://schemas.openxmlformats.org/drawingml/2006/picture">
                            <pic:pic>
                              <pic:nvPicPr>
                                <pic:cNvPr id="151048968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Dordogne Lotoise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4885877" name="Picture">
</wp:docPr>
                        <a:graphic>
                          <a:graphicData uri="http://schemas.openxmlformats.org/drawingml/2006/picture">
                            <pic:pic>
                              <pic:nvPicPr>
                                <pic:cNvPr id="214488587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PAPI_2022_0007.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INTE9400424A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25/06/1994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INTE9400424A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3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218622" name="Picture">
</wp:docPr>
                  <a:graphic>
                    <a:graphicData uri="http://schemas.openxmlformats.org/drawingml/2006/picture">
                      <pic:pic>
                        <pic:nvPicPr>
                          <pic:cNvPr id="1834218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120828" name="Picture">
</wp:docPr>
                  <a:graphic>
                    <a:graphicData uri="http://schemas.openxmlformats.org/drawingml/2006/picture">
                      <pic:pic>
                        <pic:nvPicPr>
                          <pic:cNvPr id="1199120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46130 Loubressac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3591122" name="Picture">
</wp:docPr>
                  <a:graphic>
                    <a:graphicData uri="http://schemas.openxmlformats.org/drawingml/2006/picture">
                      <pic:pic>
                        <pic:nvPicPr>
                          <pic:cNvPr id="2063591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Loubressac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1036575" name="Picture">
</wp:docPr>
                  <a:graphic>
                    <a:graphicData uri="http://schemas.openxmlformats.org/drawingml/2006/picture">
                      <pic:pic>
                        <pic:nvPicPr>
                          <pic:cNvPr id="192103657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417217" name="Picture">
</wp:docPr>
                  <a:graphic>
                    <a:graphicData uri="http://schemas.openxmlformats.org/drawingml/2006/picture">
                      <pic:pic>
                        <pic:nvPicPr>
                          <pic:cNvPr id="7264172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6291514" name="Picture">
</wp:docPr>
                  <a:graphic>
                    <a:graphicData uri="http://schemas.openxmlformats.org/drawingml/2006/picture">
                      <pic:pic>
                        <pic:nvPicPr>
                          <pic:cNvPr id="194629151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2340118" name="Picture">
</wp:docPr>
                        <a:graphic>
                          <a:graphicData uri="http://schemas.openxmlformats.org/drawingml/2006/picture">
                            <pic:pic>
                              <pic:nvPicPr>
                                <pic:cNvPr id="13523401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Dordogne Lotoise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711464" name="Picture">
</wp:docPr>
                        <a:graphic>
                          <a:graphicData uri="http://schemas.openxmlformats.org/drawingml/2006/picture">
                            <pic:pic>
                              <pic:nvPicPr>
                                <pic:cNvPr id="13671146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PAPI_2022_0007.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973904" name="Picture">
</wp:docPr>
                  <a:graphic>
                    <a:graphicData uri="http://schemas.openxmlformats.org/drawingml/2006/picture">
                      <pic:pic>
                        <pic:nvPicPr>
                          <pic:cNvPr id="290973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3920630" name="Picture">
</wp:docPr>
                  <a:graphic>
                    <a:graphicData uri="http://schemas.openxmlformats.org/drawingml/2006/picture">
                      <pic:pic>
                        <pic:nvPicPr>
                          <pic:cNvPr id="1513920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46130 Loubressac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7508180" name="Picture">
</wp:docPr>
                  <a:graphic>
                    <a:graphicData uri="http://schemas.openxmlformats.org/drawingml/2006/picture">
                      <pic:pic>
                        <pic:nvPicPr>
                          <pic:cNvPr id="1657508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Loubressac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1850878" name="Picture">
</wp:docPr>
                  <a:graphic>
                    <a:graphicData uri="http://schemas.openxmlformats.org/drawingml/2006/picture">
                      <pic:pic>
                        <pic:nvPicPr>
                          <pic:cNvPr id="142185087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669555" name="Picture">
</wp:docPr>
                  <a:graphic>
                    <a:graphicData uri="http://schemas.openxmlformats.org/drawingml/2006/picture">
                      <pic:pic>
                        <pic:nvPicPr>
                          <pic:cNvPr id="13736695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9710718" name="Picture">
</wp:docPr>
                  <a:graphic>
                    <a:graphicData uri="http://schemas.openxmlformats.org/drawingml/2006/picture">
                      <pic:pic>
                        <pic:nvPicPr>
                          <pic:cNvPr id="114971071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1193645" name="Picture">
</wp:docPr>
                        <a:graphic>
                          <a:graphicData uri="http://schemas.openxmlformats.org/drawingml/2006/picture">
                            <pic:pic>
                              <pic:nvPicPr>
                                <pic:cNvPr id="19611936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40238" name="Picture">
</wp:docPr>
                  <a:graphic>
                    <a:graphicData uri="http://schemas.openxmlformats.org/drawingml/2006/picture">
                      <pic:pic>
                        <pic:nvPicPr>
                          <pic:cNvPr id="160740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135898" name="Picture">
</wp:docPr>
                  <a:graphic>
                    <a:graphicData uri="http://schemas.openxmlformats.org/drawingml/2006/picture">
                      <pic:pic>
                        <pic:nvPicPr>
                          <pic:cNvPr id="805135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46130 Loubressac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641065" name="Picture">
</wp:docPr>
                  <a:graphic>
                    <a:graphicData uri="http://schemas.openxmlformats.org/drawingml/2006/picture">
                      <pic:pic>
                        <pic:nvPicPr>
                          <pic:cNvPr id="868641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Loubressac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0671323" name="Picture">
</wp:docPr>
                  <a:graphic>
                    <a:graphicData uri="http://schemas.openxmlformats.org/drawingml/2006/picture">
                      <pic:pic>
                        <pic:nvPicPr>
                          <pic:cNvPr id="54067132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293899" name="Picture">
</wp:docPr>
                  <a:graphic>
                    <a:graphicData uri="http://schemas.openxmlformats.org/drawingml/2006/picture">
                      <pic:pic>
                        <pic:nvPicPr>
                          <pic:cNvPr id="19422938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54437403" name="Picture">
</wp:docPr>
                  <a:graphic>
                    <a:graphicData uri="http://schemas.openxmlformats.org/drawingml/2006/picture">
                      <pic:pic>
                        <pic:nvPicPr>
                          <pic:cNvPr id="854437403"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Carennac à St-Céré (46DDT20120002)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8185390" name="Picture">
</wp:docPr>
                        <a:graphic>
                          <a:graphicData uri="http://schemas.openxmlformats.org/drawingml/2006/picture">
                            <pic:pic>
                              <pic:nvPicPr>
                                <pic:cNvPr id="205818539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Carennac à St-Céré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16/05/2012</w:t>
                    <w:br/>
                    <w:t xml:space="preserve">Date de prorogation : 16/05/2015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"https://www.lot.gouv.fr/Actions-de-l-Etat/Environnement.-risques-naturels-et-technologiques"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014574" name="Picture">
</wp:docPr>
                  <a:graphic>
                    <a:graphicData uri="http://schemas.openxmlformats.org/drawingml/2006/picture">
                      <pic:pic>
                        <pic:nvPicPr>
                          <pic:cNvPr id="355014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798492" name="Picture">
</wp:docPr>
                  <a:graphic>
                    <a:graphicData uri="http://schemas.openxmlformats.org/drawingml/2006/picture">
                      <pic:pic>
                        <pic:nvPicPr>
                          <pic:cNvPr id="842798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46130 Loubressac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248016" name="Picture">
</wp:docPr>
                  <a:graphic>
                    <a:graphicData uri="http://schemas.openxmlformats.org/drawingml/2006/picture">
                      <pic:pic>
                        <pic:nvPicPr>
                          <pic:cNvPr id="1127248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Loubressac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9052305" name="Picture">
</wp:docPr>
                        <a:graphic>
                          <a:graphicData uri="http://schemas.openxmlformats.org/drawingml/2006/picture">
                            <pic:pic>
                              <pic:nvPicPr>
                                <pic:cNvPr id="489052305"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879672" name="Picture">
</wp:docPr>
                  <a:graphic>
                    <a:graphicData uri="http://schemas.openxmlformats.org/drawingml/2006/picture">
                      <pic:pic>
                        <pic:nvPicPr>
                          <pic:cNvPr id="254879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644314" name="Picture">
</wp:docPr>
                  <a:graphic>
                    <a:graphicData uri="http://schemas.openxmlformats.org/drawingml/2006/picture">
                      <pic:pic>
                        <pic:nvPicPr>
                          <pic:cNvPr id="1108644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46130 Loubressac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981849" name="Picture">
</wp:docPr>
                  <a:graphic>
                    <a:graphicData uri="http://schemas.openxmlformats.org/drawingml/2006/picture">
                      <pic:pic>
                        <pic:nvPicPr>
                          <pic:cNvPr id="1842981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Loubressac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3516339" name="Picture">
</wp:docPr>
                  <a:graphic>
                    <a:graphicData uri="http://schemas.openxmlformats.org/drawingml/2006/picture">
                      <pic:pic>
                        <pic:nvPicPr>
                          <pic:cNvPr id="119351633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187468" name="Picture">
</wp:docPr>
                  <a:graphic>
                    <a:graphicData uri="http://schemas.openxmlformats.org/drawingml/2006/picture">
                      <pic:pic>
                        <pic:nvPicPr>
                          <pic:cNvPr id="21231874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5272037" name="Picture">
</wp:docPr>
                  <a:graphic>
                    <a:graphicData uri="http://schemas.openxmlformats.org/drawingml/2006/picture">
                      <pic:pic>
                        <pic:nvPicPr>
                          <pic:cNvPr id="76527203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8690010" name="Picture">
</wp:docPr>
                        <a:graphic>
                          <a:graphicData uri="http://schemas.openxmlformats.org/drawingml/2006/picture">
                            <pic:pic>
                              <pic:nvPicPr>
                                <pic:cNvPr id="47869001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284313" name="Picture">
</wp:docPr>
                  <a:graphic>
                    <a:graphicData uri="http://schemas.openxmlformats.org/drawingml/2006/picture">
                      <pic:pic>
                        <pic:nvPicPr>
                          <pic:cNvPr id="1496284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76737" name="Picture">
</wp:docPr>
                  <a:graphic>
                    <a:graphicData uri="http://schemas.openxmlformats.org/drawingml/2006/picture">
                      <pic:pic>
                        <pic:nvPicPr>
                          <pic:cNvPr id="76376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46130 Loubressac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481871" name="Picture">
</wp:docPr>
                  <a:graphic>
                    <a:graphicData uri="http://schemas.openxmlformats.org/drawingml/2006/picture">
                      <pic:pic>
                        <pic:nvPicPr>
                          <pic:cNvPr id="264481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Loubressac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1372767" name="Picture">
</wp:docPr>
                  <a:graphic>
                    <a:graphicData uri="http://schemas.openxmlformats.org/drawingml/2006/picture">
                      <pic:pic>
                        <pic:nvPicPr>
                          <pic:cNvPr id="1601372767"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703767" name="Picture">
</wp:docPr>
                  <a:graphic>
                    <a:graphicData uri="http://schemas.openxmlformats.org/drawingml/2006/picture">
                      <pic:pic>
                        <pic:nvPicPr>
                          <pic:cNvPr id="18297037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22678757" name="Picture">
</wp:docPr>
                  <a:graphic>
                    <a:graphicData uri="http://schemas.openxmlformats.org/drawingml/2006/picture">
                      <pic:pic>
                        <pic:nvPicPr>
                          <pic:cNvPr id="1922678757"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4358270" name="Picture">
</wp:docPr>
                        <a:graphic>
                          <a:graphicData uri="http://schemas.openxmlformats.org/drawingml/2006/picture">
                            <pic:pic>
                              <pic:nvPicPr>
                                <pic:cNvPr id="172435827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4880497" name="Picture">
</wp:docPr>
                        <a:graphic>
                          <a:graphicData uri="http://schemas.openxmlformats.org/drawingml/2006/picture">
                            <pic:pic>
                              <pic:nvPicPr>
                                <pic:cNvPr id="139488049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77253" name="Picture">
</wp:docPr>
                  <a:graphic>
                    <a:graphicData uri="http://schemas.openxmlformats.org/drawingml/2006/picture">
                      <pic:pic>
                        <pic:nvPicPr>
                          <pic:cNvPr id="155877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509819" name="Picture">
</wp:docPr>
                  <a:graphic>
                    <a:graphicData uri="http://schemas.openxmlformats.org/drawingml/2006/picture">
                      <pic:pic>
                        <pic:nvPicPr>
                          <pic:cNvPr id="593509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46130 Loubressac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041186" name="Picture">
</wp:docPr>
                  <a:graphic>
                    <a:graphicData uri="http://schemas.openxmlformats.org/drawingml/2006/picture">
                      <pic:pic>
                        <pic:nvPicPr>
                          <pic:cNvPr id="563041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Loubressac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0766426" name="Picture">
</wp:docPr>
                  <a:graphic>
                    <a:graphicData uri="http://schemas.openxmlformats.org/drawingml/2006/picture">
                      <pic:pic>
                        <pic:nvPicPr>
                          <pic:cNvPr id="38076642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945027" name="Picture">
</wp:docPr>
                  <a:graphic>
                    <a:graphicData uri="http://schemas.openxmlformats.org/drawingml/2006/picture">
                      <pic:pic>
                        <pic:nvPicPr>
                          <pic:cNvPr id="155794502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0703904" name="Picture">
</wp:docPr>
                  <a:graphic>
                    <a:graphicData uri="http://schemas.openxmlformats.org/drawingml/2006/picture">
                      <pic:pic>
                        <pic:nvPicPr>
                          <pic:cNvPr id="63070390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3922486" name="Picture">
</wp:docPr>
                        <a:graphic>
                          <a:graphicData uri="http://schemas.openxmlformats.org/drawingml/2006/picture">
                            <pic:pic>
                              <pic:nvPicPr>
                                <pic:cNvPr id="195392248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409079" name="Picture">
</wp:docPr>
                  <a:graphic>
                    <a:graphicData uri="http://schemas.openxmlformats.org/drawingml/2006/picture">
                      <pic:pic>
                        <pic:nvPicPr>
                          <pic:cNvPr id="1757409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203473" name="Picture">
</wp:docPr>
                  <a:graphic>
                    <a:graphicData uri="http://schemas.openxmlformats.org/drawingml/2006/picture">
                      <pic:pic>
                        <pic:nvPicPr>
                          <pic:cNvPr id="700203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46130 Loubressac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178589" name="Picture">
</wp:docPr>
                  <a:graphic>
                    <a:graphicData uri="http://schemas.openxmlformats.org/drawingml/2006/picture">
                      <pic:pic>
                        <pic:nvPicPr>
                          <pic:cNvPr id="1860178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Loubressac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956220" name="Picture">
</wp:docPr>
                  <a:graphic>
                    <a:graphicData uri="http://schemas.openxmlformats.org/drawingml/2006/picture">
                      <pic:pic>
                        <pic:nvPicPr>
                          <pic:cNvPr id="73295622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9189412" name="Picture">
</wp:docPr>
                        <a:graphic>
                          <a:graphicData uri="http://schemas.openxmlformats.org/drawingml/2006/picture">
                            <pic:pic>
                              <pic:nvPicPr>
                                <pic:cNvPr id="55918941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722033" name="Picture">
</wp:docPr>
                  <a:graphic>
                    <a:graphicData uri="http://schemas.openxmlformats.org/drawingml/2006/picture">
                      <pic:pic>
                        <pic:nvPicPr>
                          <pic:cNvPr id="281722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093699" name="Picture">
</wp:docPr>
                  <a:graphic>
                    <a:graphicData uri="http://schemas.openxmlformats.org/drawingml/2006/picture">
                      <pic:pic>
                        <pic:nvPicPr>
                          <pic:cNvPr id="597093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46130 Loubressac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049532" name="Picture">
</wp:docPr>
                  <a:graphic>
                    <a:graphicData uri="http://schemas.openxmlformats.org/drawingml/2006/picture">
                      <pic:pic>
                        <pic:nvPicPr>
                          <pic:cNvPr id="1370049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"https://fiches-risques.brgm.fr/georisques/cavite/MPYAA0001363" \t "_self" </w:instrText>
            </w:r>
            <w:r>
              <w:fldChar w:fldCharType="separate"/>
            </w:r>
            <w:r>
              <w:rPr>
                <w:rFonts w:ascii="Marianne" w:hAnsi="Marianne" w:eastAsia="Marianne" w:cs="Marianne"/>
                <w:sz w:val="14"/>
              </w:rPr>
              <w:t xml:space="preserve">MPYAA0001363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CN_PERTE_DE_SARROUIL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"https://fiches-risques.brgm.fr/georisques/cavite/MPYAA0001364" \t "_self" </w:instrText>
            </w:r>
            <w:r>
              <w:fldChar w:fldCharType="separate"/>
            </w:r>
            <w:r>
              <w:rPr>
                <w:rFonts w:ascii="Marianne" w:hAnsi="Marianne" w:eastAsia="Marianne" w:cs="Marianne"/>
                <w:sz w:val="14"/>
              </w:rPr>
              <w:t xml:space="preserve">MPYAA0001364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CN_PERTE_DE_SARROUIL(2)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"https://fiches-risques.brgm.fr/georisques/cavite/MPYAA0001366" \t "_self" </w:instrText>
            </w:r>
            <w:r>
              <w:fldChar w:fldCharType="separate"/>
            </w:r>
            <w:r>
              <w:rPr>
                <w:rFonts w:ascii="Marianne" w:hAnsi="Marianne" w:eastAsia="Marianne" w:cs="Marianne"/>
                <w:sz w:val="14"/>
              </w:rPr>
              <w:t xml:space="preserve">MPYAA0001366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"https://fiches-risques.brgm.fr/georisques/cavite/MPYAA2001971" \t "_self" </w:instrText>
            </w:r>
            <w:r>
              <w:fldChar w:fldCharType="separate"/>
            </w:r>
            <w:r>
              <w:rPr>
                <w:rFonts w:ascii="Marianne" w:hAnsi="Marianne" w:eastAsia="Marianne" w:cs="Marianne"/>
                <w:sz w:val="14"/>
              </w:rPr>
              <w:t xml:space="preserve">MPYAA2001971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CN_EMERGENCE_DE_CAUSSE_GRAND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"https://fiches-risques.brgm.fr/georisques/cavite/MPYAA2001972" \t "_self" </w:instrText>
            </w:r>
            <w:r>
              <w:fldChar w:fldCharType="separate"/>
            </w:r>
            <w:r>
              <w:rPr>
                <w:rFonts w:ascii="Marianne" w:hAnsi="Marianne" w:eastAsia="Marianne" w:cs="Marianne"/>
                <w:sz w:val="14"/>
              </w:rPr>
              <w:t xml:space="preserve">MPYAA2001972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CN_PERTE_DE_DAUZIER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"https://fiches-risques.brgm.fr/georisques/cavite/MPYAA2001973" \t "_self" </w:instrText>
            </w:r>
            <w:r>
              <w:fldChar w:fldCharType="separate"/>
            </w:r>
            <w:r>
              <w:rPr>
                <w:rFonts w:ascii="Marianne" w:hAnsi="Marianne" w:eastAsia="Marianne" w:cs="Marianne"/>
                <w:sz w:val="14"/>
              </w:rPr>
              <w:t xml:space="preserve">MPYAA2001973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CN_GROTTE_DES_HORTES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"https://fiches-risques.brgm.fr/georisques/cavite/MPYAA2001974" \t "_self" </w:instrText>
            </w:r>
            <w:r>
              <w:fldChar w:fldCharType="separate"/>
            </w:r>
            <w:r>
              <w:rPr>
                <w:rFonts w:ascii="Marianne" w:hAnsi="Marianne" w:eastAsia="Marianne" w:cs="Marianne"/>
                <w:sz w:val="14"/>
              </w:rPr>
              <w:t xml:space="preserve">MPYAA2001974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CN_GROTTE_DE_LA_JONCTION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"https://fiches-risques.brgm.fr/georisques/cavite/MPYAA2001975" \t "_self" </w:instrText>
            </w:r>
            <w:r>
              <w:fldChar w:fldCharType="separate"/>
            </w:r>
            <w:r>
              <w:rPr>
                <w:rFonts w:ascii="Marianne" w:hAnsi="Marianne" w:eastAsia="Marianne" w:cs="Marianne"/>
                <w:sz w:val="14"/>
              </w:rPr>
              <w:t xml:space="preserve">MPYAA2001975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CN_PERTE_DE_LA_LAMARESQUE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"https://fiches-risques.brgm.fr/georisques/cavite/MPYAA2001976" \t "_self" </w:instrText>
            </w:r>
            <w:r>
              <w:fldChar w:fldCharType="separate"/>
            </w:r>
            <w:r>
              <w:rPr>
                <w:rFonts w:ascii="Marianne" w:hAnsi="Marianne" w:eastAsia="Marianne" w:cs="Marianne"/>
                <w:sz w:val="14"/>
              </w:rPr>
              <w:t xml:space="preserve">MPYAA2001976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CN_GROTTE_DE_LAROUFIE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"https://fiches-risques.brgm.fr/georisques/cavite/MPYAA2001977" \t "_self" </w:instrText>
            </w:r>
            <w:r>
              <w:fldChar w:fldCharType="separate"/>
            </w:r>
            <w:r>
              <w:rPr>
                <w:rFonts w:ascii="Marianne" w:hAnsi="Marianne" w:eastAsia="Marianne" w:cs="Marianne"/>
                <w:sz w:val="14"/>
              </w:rPr>
              <w:t xml:space="preserve">MPYAA2001977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CN_IGUE_DE_MAURY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"https://fiches-risques.brgm.fr/georisques/cavite/MPYAA2001978" \t "_self" </w:instrText>
            </w:r>
            <w:r>
              <w:fldChar w:fldCharType="separate"/>
            </w:r>
            <w:r>
              <w:rPr>
                <w:rFonts w:ascii="Marianne" w:hAnsi="Marianne" w:eastAsia="Marianne" w:cs="Marianne"/>
                <w:sz w:val="14"/>
              </w:rPr>
              <w:t xml:space="preserve">MPYAA2001978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CN_AVEN_DE_MAYNARD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"https://fiches-risques.brgm.fr/georisques/cavite/MPYAA2001979" \t "_self" </w:instrText>
            </w:r>
            <w:r>
              <w:fldChar w:fldCharType="separate"/>
            </w:r>
            <w:r>
              <w:rPr>
                <w:rFonts w:ascii="Marianne" w:hAnsi="Marianne" w:eastAsia="Marianne" w:cs="Marianne"/>
                <w:sz w:val="14"/>
              </w:rPr>
              <w:t xml:space="preserve">MPYAA2001979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CN_EMERGENCE_DE_MIRAMON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"https://fiches-risques.brgm.fr/georisques/cavite/MPYAA2001980" \t "_self" </w:instrText>
            </w:r>
            <w:r>
              <w:fldChar w:fldCharType="separate"/>
            </w:r>
            <w:r>
              <w:rPr>
                <w:rFonts w:ascii="Marianne" w:hAnsi="Marianne" w:eastAsia="Marianne" w:cs="Marianne"/>
                <w:sz w:val="14"/>
              </w:rPr>
              <w:t xml:space="preserve">MPYAA2001980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CN_FONTAINE_DE_MIRAMON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"https://fiches-risques.brgm.fr/georisques/cavite/MPYAA2001981" \t "_self" </w:instrText>
            </w:r>
            <w:r>
              <w:fldChar w:fldCharType="separate"/>
            </w:r>
            <w:r>
              <w:rPr>
                <w:rFonts w:ascii="Marianne" w:hAnsi="Marianne" w:eastAsia="Marianne" w:cs="Marianne"/>
                <w:sz w:val="14"/>
              </w:rPr>
              <w:t xml:space="preserve">MPYAA2001981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CN_IGUE_DE_LA_NEGRENET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"https://fiches-risques.brgm.fr/georisques/cavite/MPYAA2001982" \t "_self" </w:instrText>
            </w:r>
            <w:r>
              <w:fldChar w:fldCharType="separate"/>
            </w:r>
            <w:r>
              <w:rPr>
                <w:rFonts w:ascii="Marianne" w:hAnsi="Marianne" w:eastAsia="Marianne" w:cs="Marianne"/>
                <w:sz w:val="14"/>
              </w:rPr>
              <w:t xml:space="preserve">MPYAA2001982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CN_GROTTE_DE_LA_POUJADE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"https://fiches-risques.brgm.fr/georisques/cavite/MPYAA2001983" \t "_self" </w:instrText>
            </w:r>
            <w:r>
              <w:fldChar w:fldCharType="separate"/>
            </w:r>
            <w:r>
              <w:rPr>
                <w:rFonts w:ascii="Marianne" w:hAnsi="Marianne" w:eastAsia="Marianne" w:cs="Marianne"/>
                <w:sz w:val="14"/>
              </w:rPr>
              <w:t xml:space="preserve">MPYAA2001983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CN_GROTTE_ET_IGUE_N°1_DU_ROUQUET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"https://fiches-risques.brgm.fr/georisques/cavite/MPYAA2001984" \t "_self" </w:instrText>
            </w:r>
            <w:r>
              <w:fldChar w:fldCharType="separate"/>
            </w:r>
            <w:r>
              <w:rPr>
                <w:rFonts w:ascii="Marianne" w:hAnsi="Marianne" w:eastAsia="Marianne" w:cs="Marianne"/>
                <w:sz w:val="14"/>
              </w:rPr>
              <w:t xml:space="preserve">MPYAA2001984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CN_GROTTE_ET_IGUE_N°2_DU_ROUQUET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"https://fiches-risques.brgm.fr/georisques/cavite/MPYAA2001985" \t "_self" </w:instrText>
            </w:r>
            <w:r>
              <w:fldChar w:fldCharType="separate"/>
            </w:r>
            <w:r>
              <w:rPr>
                <w:rFonts w:ascii="Marianne" w:hAnsi="Marianne" w:eastAsia="Marianne" w:cs="Marianne"/>
                <w:sz w:val="14"/>
              </w:rPr>
              <w:t xml:space="preserve">MPYAA2001985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CN_EMERGENCE_OU_EXSURGENCE_DE_SIRAN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"https://fiches-risques.brgm.fr/georisques/cavite/MPYAA2001987" \t "_self" </w:instrText>
            </w:r>
            <w:r>
              <w:fldChar w:fldCharType="separate"/>
            </w:r>
            <w:r>
              <w:rPr>
                <w:rFonts w:ascii="Marianne" w:hAnsi="Marianne" w:eastAsia="Marianne" w:cs="Marianne"/>
                <w:sz w:val="14"/>
              </w:rPr>
              <w:t xml:space="preserve">MPYAA2001987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CN_EMERGENCE_N°1_DU_ROUQUET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"https://fiches-risques.brgm.fr/georisques/cavite/MPYAA2002420" \t "_self" </w:instrText>
            </w:r>
            <w:r>
              <w:fldChar w:fldCharType="separate"/>
            </w:r>
            <w:r>
              <w:rPr>
                <w:rFonts w:ascii="Marianne" w:hAnsi="Marianne" w:eastAsia="Marianne" w:cs="Marianne"/>
                <w:sz w:val="14"/>
              </w:rPr>
              <w:t xml:space="preserve">MPYAA2002420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CN_SOURCE_DE_BOLIVARIA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"https://fiches-risques.brgm.fr/georisques/cavite/MPYAA2002422" \t "_self" </w:instrText>
            </w:r>
            <w:r>
              <w:fldChar w:fldCharType="separate"/>
            </w:r>
            <w:r>
              <w:rPr>
                <w:rFonts w:ascii="Marianne" w:hAnsi="Marianne" w:eastAsia="Marianne" w:cs="Marianne"/>
                <w:sz w:val="14"/>
              </w:rPr>
              <w:t xml:space="preserve">MPYAA2002422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CN_GROTTE_DE_MALEBARTE</w:t>
            </w: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027684" name="Picture">
</wp:docPr>
                  <a:graphic>
                    <a:graphicData uri="http://schemas.openxmlformats.org/drawingml/2006/picture">
                      <pic:pic>
                        <pic:nvPicPr>
                          <pic:cNvPr id="1374027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6933038" name="Picture">
</wp:docPr>
                  <a:graphic>
                    <a:graphicData uri="http://schemas.openxmlformats.org/drawingml/2006/picture">
                      <pic:pic>
                        <pic:nvPicPr>
                          <pic:cNvPr id="1166933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46130 Loubressac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785928" name="Picture">
</wp:docPr>
                  <a:graphic>
                    <a:graphicData uri="http://schemas.openxmlformats.org/drawingml/2006/picture">
                      <pic:pic>
                        <pic:nvPicPr>
                          <pic:cNvPr id="1591785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