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96375" name="Picture">
</wp:docPr>
                  <a:graphic>
                    <a:graphicData uri="http://schemas.openxmlformats.org/drawingml/2006/picture">
                      <pic:pic>
                        <pic:nvPicPr>
                          <pic:cNvPr id="188649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697655" name="Picture">
</wp:docPr>
                  <a:graphic>
                    <a:graphicData uri="http://schemas.openxmlformats.org/drawingml/2006/picture">
                      <pic:pic>
                        <pic:nvPicPr>
                          <pic:cNvPr id="49469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733927" name="Picture">
</wp:docPr>
                        <a:graphic>
                          <a:graphicData uri="http://schemas.openxmlformats.org/drawingml/2006/picture">
                            <pic:pic>
                              <pic:nvPicPr>
                                <pic:cNvPr id="620733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Longuyon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86941" name="Picture">
</wp:docPr>
                  <a:graphic>
                    <a:graphicData uri="http://schemas.openxmlformats.org/drawingml/2006/picture">
                      <pic:pic>
                        <pic:nvPicPr>
                          <pic:cNvPr id="135886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323406" name="Picture">
</wp:docPr>
                  <a:graphic>
                    <a:graphicData uri="http://schemas.openxmlformats.org/drawingml/2006/picture">
                      <pic:pic>
                        <pic:nvPicPr>
                          <pic:cNvPr id="603323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74523" name="Picture">
</wp:docPr>
                  <a:graphic>
                    <a:graphicData uri="http://schemas.openxmlformats.org/drawingml/2006/picture">
                      <pic:pic>
                        <pic:nvPicPr>
                          <pic:cNvPr id="145887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356433" name="Picture">
</wp:docPr>
                  <a:graphic>
                    <a:graphicData uri="http://schemas.openxmlformats.org/drawingml/2006/picture">
                      <pic:pic>
                        <pic:nvPicPr>
                          <pic:cNvPr id="68135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50158" name="Picture">
</wp:docPr>
                  <a:graphic>
                    <a:graphicData uri="http://schemas.openxmlformats.org/drawingml/2006/picture">
                      <pic:pic>
                        <pic:nvPicPr>
                          <pic:cNvPr id="147365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175281" name="Picture">
</wp:docPr>
                        <a:graphic>
                          <a:graphicData uri="http://schemas.openxmlformats.org/drawingml/2006/picture">
                            <pic:pic>
                              <pic:nvPicPr>
                                <pic:cNvPr id="1317175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6931" name="Picture">
</wp:docPr>
                        <a:graphic>
                          <a:graphicData uri="http://schemas.openxmlformats.org/drawingml/2006/picture">
                            <pic:pic>
                              <pic:nvPicPr>
                                <pic:cNvPr id="73506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21619" name="Picture">
</wp:docPr>
                        <a:graphic>
                          <a:graphicData uri="http://schemas.openxmlformats.org/drawingml/2006/picture">
                            <pic:pic>
                              <pic:nvPicPr>
                                <pic:cNvPr id="1057821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336390" name="Picture">
</wp:docPr>
                        <a:graphic>
                          <a:graphicData uri="http://schemas.openxmlformats.org/drawingml/2006/picture">
                            <pic:pic>
                              <pic:nvPicPr>
                                <pic:cNvPr id="1883336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15017" name="Picture">
</wp:docPr>
                        <a:graphic>
                          <a:graphicData uri="http://schemas.openxmlformats.org/drawingml/2006/picture">
                            <pic:pic>
                              <pic:nvPicPr>
                                <pic:cNvPr id="1077015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05405" name="Picture">
</wp:docPr>
                        <a:graphic>
                          <a:graphicData uri="http://schemas.openxmlformats.org/drawingml/2006/picture">
                            <pic:pic>
                              <pic:nvPicPr>
                                <pic:cNvPr id="802705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238692" name="Picture">
</wp:docPr>
                        <a:graphic>
                          <a:graphicData uri="http://schemas.openxmlformats.org/drawingml/2006/picture">
                            <pic:pic>
                              <pic:nvPicPr>
                                <pic:cNvPr id="406238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15045" name="Picture">
</wp:docPr>
                        <a:graphic>
                          <a:graphicData uri="http://schemas.openxmlformats.org/drawingml/2006/picture">
                            <pic:pic>
                              <pic:nvPicPr>
                                <pic:cNvPr id="1822315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65704" name="Picture">
</wp:docPr>
                        <a:graphic>
                          <a:graphicData uri="http://schemas.openxmlformats.org/drawingml/2006/picture">
                            <pic:pic>
                              <pic:nvPicPr>
                                <pic:cNvPr id="572565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33395" name="Picture">
</wp:docPr>
                        <a:graphic>
                          <a:graphicData uri="http://schemas.openxmlformats.org/drawingml/2006/picture">
                            <pic:pic>
                              <pic:nvPicPr>
                                <pic:cNvPr id="1695433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05337" name="Picture">
</wp:docPr>
                        <a:graphic>
                          <a:graphicData uri="http://schemas.openxmlformats.org/drawingml/2006/picture">
                            <pic:pic>
                              <pic:nvPicPr>
                                <pic:cNvPr id="1795205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83115" name="Picture">
</wp:docPr>
                        <a:graphic>
                          <a:graphicData uri="http://schemas.openxmlformats.org/drawingml/2006/picture">
                            <pic:pic>
                              <pic:nvPicPr>
                                <pic:cNvPr id="589883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744235" name="Picture">
</wp:docPr>
                        <a:graphic>
                          <a:graphicData uri="http://schemas.openxmlformats.org/drawingml/2006/picture">
                            <pic:pic>
                              <pic:nvPicPr>
                                <pic:cNvPr id="16327442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07882" name="Picture">
</wp:docPr>
                        <a:graphic>
                          <a:graphicData uri="http://schemas.openxmlformats.org/drawingml/2006/picture">
                            <pic:pic>
                              <pic:nvPicPr>
                                <pic:cNvPr id="806807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332602" name="Picture">
</wp:docPr>
                        <a:graphic>
                          <a:graphicData uri="http://schemas.openxmlformats.org/drawingml/2006/picture">
                            <pic:pic>
                              <pic:nvPicPr>
                                <pic:cNvPr id="1093332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70590" name="Picture">
</wp:docPr>
                        <a:graphic>
                          <a:graphicData uri="http://schemas.openxmlformats.org/drawingml/2006/picture">
                            <pic:pic>
                              <pic:nvPicPr>
                                <pic:cNvPr id="20243705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96915" name="Picture">
</wp:docPr>
                        <a:graphic>
                          <a:graphicData uri="http://schemas.openxmlformats.org/drawingml/2006/picture">
                            <pic:pic>
                              <pic:nvPicPr>
                                <pic:cNvPr id="1111496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10867" name="Picture">
</wp:docPr>
                        <a:graphic>
                          <a:graphicData uri="http://schemas.openxmlformats.org/drawingml/2006/picture">
                            <pic:pic>
                              <pic:nvPicPr>
                                <pic:cNvPr id="7339108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52978" name="Picture">
</wp:docPr>
                        <a:graphic>
                          <a:graphicData uri="http://schemas.openxmlformats.org/drawingml/2006/picture">
                            <pic:pic>
                              <pic:nvPicPr>
                                <pic:cNvPr id="22552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59957" name="Picture">
</wp:docPr>
                        <a:graphic>
                          <a:graphicData uri="http://schemas.openxmlformats.org/drawingml/2006/picture">
                            <pic:pic>
                              <pic:nvPicPr>
                                <pic:cNvPr id="7570599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137018" name="Picture">
</wp:docPr>
                        <a:graphic>
                          <a:graphicData uri="http://schemas.openxmlformats.org/drawingml/2006/picture">
                            <pic:pic>
                              <pic:nvPicPr>
                                <pic:cNvPr id="1938137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24253" name="Picture">
</wp:docPr>
                        <a:graphic>
                          <a:graphicData uri="http://schemas.openxmlformats.org/drawingml/2006/picture">
                            <pic:pic>
                              <pic:nvPicPr>
                                <pic:cNvPr id="2043824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88829" name="Picture">
</wp:docPr>
                        <a:graphic>
                          <a:graphicData uri="http://schemas.openxmlformats.org/drawingml/2006/picture">
                            <pic:pic>
                              <pic:nvPicPr>
                                <pic:cNvPr id="314188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872160" name="Picture">
</wp:docPr>
                        <a:graphic>
                          <a:graphicData uri="http://schemas.openxmlformats.org/drawingml/2006/picture">
                            <pic:pic>
                              <pic:nvPicPr>
                                <pic:cNvPr id="1899872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81368" name="Picture">
</wp:docPr>
                  <a:graphic>
                    <a:graphicData uri="http://schemas.openxmlformats.org/drawingml/2006/picture">
                      <pic:pic>
                        <pic:nvPicPr>
                          <pic:cNvPr id="129048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45041" name="Picture">
</wp:docPr>
                  <a:graphic>
                    <a:graphicData uri="http://schemas.openxmlformats.org/drawingml/2006/picture">
                      <pic:pic>
                        <pic:nvPicPr>
                          <pic:cNvPr id="201354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31764" name="Picture">
</wp:docPr>
                  <a:graphic>
                    <a:graphicData uri="http://schemas.openxmlformats.org/drawingml/2006/picture">
                      <pic:pic>
                        <pic:nvPicPr>
                          <pic:cNvPr id="112393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88403" name="Picture">
</wp:docPr>
                  <a:graphic>
                    <a:graphicData uri="http://schemas.openxmlformats.org/drawingml/2006/picture">
                      <pic:pic>
                        <pic:nvPicPr>
                          <pic:cNvPr id="9637884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30220" name="Picture">
</wp:docPr>
                  <a:graphic>
                    <a:graphicData uri="http://schemas.openxmlformats.org/drawingml/2006/picture">
                      <pic:pic>
                        <pic:nvPicPr>
                          <pic:cNvPr id="1273630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960213" name="Picture">
</wp:docPr>
                  <a:graphic>
                    <a:graphicData uri="http://schemas.openxmlformats.org/drawingml/2006/picture">
                      <pic:pic>
                        <pic:nvPicPr>
                          <pic:cNvPr id="10369602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LONGUYON (54DDT20080018)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63188" name="Picture">
</wp:docPr>
                        <a:graphic>
                          <a:graphicData uri="http://schemas.openxmlformats.org/drawingml/2006/picture">
                            <pic:pic>
                              <pic:nvPicPr>
                                <pic:cNvPr id="1143631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LONGUYON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09/12/2008</w:t>
                    <w:br/>
                    <w:t xml:space="preserve">Date d'approbation : 22/04/2011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"/donnee-risques/PPR/Fiche-ppr/pprn/54DDT20080018"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06155" name="Picture">
</wp:docPr>
                  <a:graphic>
                    <a:graphicData uri="http://schemas.openxmlformats.org/drawingml/2006/picture">
                      <pic:pic>
                        <pic:nvPicPr>
                          <pic:cNvPr id="37490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18692" name="Picture">
</wp:docPr>
                  <a:graphic>
                    <a:graphicData uri="http://schemas.openxmlformats.org/drawingml/2006/picture">
                      <pic:pic>
                        <pic:nvPicPr>
                          <pic:cNvPr id="82971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50446" name="Picture">
</wp:docPr>
                  <a:graphic>
                    <a:graphicData uri="http://schemas.openxmlformats.org/drawingml/2006/picture">
                      <pic:pic>
                        <pic:nvPicPr>
                          <pic:cNvPr id="69145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94446" name="Picture">
</wp:docPr>
                        <a:graphic>
                          <a:graphicData uri="http://schemas.openxmlformats.org/drawingml/2006/picture">
                            <pic:pic>
                              <pic:nvPicPr>
                                <pic:cNvPr id="18489944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941747" name="Picture">
</wp:docPr>
                        <a:graphic>
                          <a:graphicData uri="http://schemas.openxmlformats.org/drawingml/2006/picture">
                            <pic:pic>
                              <pic:nvPicPr>
                                <pic:cNvPr id="10239417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30748" name="Picture">
</wp:docPr>
                  <a:graphic>
                    <a:graphicData uri="http://schemas.openxmlformats.org/drawingml/2006/picture">
                      <pic:pic>
                        <pic:nvPicPr>
                          <pic:cNvPr id="199093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90087" name="Picture">
</wp:docPr>
                  <a:graphic>
                    <a:graphicData uri="http://schemas.openxmlformats.org/drawingml/2006/picture">
                      <pic:pic>
                        <pic:nvPicPr>
                          <pic:cNvPr id="96489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56928" name="Picture">
</wp:docPr>
                  <a:graphic>
                    <a:graphicData uri="http://schemas.openxmlformats.org/drawingml/2006/picture">
                      <pic:pic>
                        <pic:nvPicPr>
                          <pic:cNvPr id="114225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516946" name="Picture">
</wp:docPr>
                  <a:graphic>
                    <a:graphicData uri="http://schemas.openxmlformats.org/drawingml/2006/picture">
                      <pic:pic>
                        <pic:nvPicPr>
                          <pic:cNvPr id="1708516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59022" name="Picture">
</wp:docPr>
                  <a:graphic>
                    <a:graphicData uri="http://schemas.openxmlformats.org/drawingml/2006/picture">
                      <pic:pic>
                        <pic:nvPicPr>
                          <pic:cNvPr id="260559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252748" name="Picture">
</wp:docPr>
                  <a:graphic>
                    <a:graphicData uri="http://schemas.openxmlformats.org/drawingml/2006/picture">
                      <pic:pic>
                        <pic:nvPicPr>
                          <pic:cNvPr id="7812527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914732" name="Picture">
</wp:docPr>
                        <a:graphic>
                          <a:graphicData uri="http://schemas.openxmlformats.org/drawingml/2006/picture">
                            <pic:pic>
                              <pic:nvPicPr>
                                <pic:cNvPr id="1191914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32744" name="Picture">
</wp:docPr>
                  <a:graphic>
                    <a:graphicData uri="http://schemas.openxmlformats.org/drawingml/2006/picture">
                      <pic:pic>
                        <pic:nvPicPr>
                          <pic:cNvPr id="180633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1686" name="Picture">
</wp:docPr>
                  <a:graphic>
                    <a:graphicData uri="http://schemas.openxmlformats.org/drawingml/2006/picture">
                      <pic:pic>
                        <pic:nvPicPr>
                          <pic:cNvPr id="14253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38761" name="Picture">
</wp:docPr>
                  <a:graphic>
                    <a:graphicData uri="http://schemas.openxmlformats.org/drawingml/2006/picture">
                      <pic:pic>
                        <pic:nvPicPr>
                          <pic:cNvPr id="37833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42143" name="Picture">
</wp:docPr>
                  <a:graphic>
                    <a:graphicData uri="http://schemas.openxmlformats.org/drawingml/2006/picture">
                      <pic:pic>
                        <pic:nvPicPr>
                          <pic:cNvPr id="685842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86881" name="Picture">
</wp:docPr>
                  <a:graphic>
                    <a:graphicData uri="http://schemas.openxmlformats.org/drawingml/2006/picture">
                      <pic:pic>
                        <pic:nvPicPr>
                          <pic:cNvPr id="1869686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589253" name="Picture">
</wp:docPr>
                  <a:graphic>
                    <a:graphicData uri="http://schemas.openxmlformats.org/drawingml/2006/picture">
                      <pic:pic>
                        <pic:nvPicPr>
                          <pic:cNvPr id="21425892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497174" name="Picture">
</wp:docPr>
                        <a:graphic>
                          <a:graphicData uri="http://schemas.openxmlformats.org/drawingml/2006/picture">
                            <pic:pic>
                              <pic:nvPicPr>
                                <pic:cNvPr id="72749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16801" name="Picture">
</wp:docPr>
                  <a:graphic>
                    <a:graphicData uri="http://schemas.openxmlformats.org/drawingml/2006/picture">
                      <pic:pic>
                        <pic:nvPicPr>
                          <pic:cNvPr id="212591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9287" name="Picture">
</wp:docPr>
                  <a:graphic>
                    <a:graphicData uri="http://schemas.openxmlformats.org/drawingml/2006/picture">
                      <pic:pic>
                        <pic:nvPicPr>
                          <pic:cNvPr id="10346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37087" name="Picture">
</wp:docPr>
                  <a:graphic>
                    <a:graphicData uri="http://schemas.openxmlformats.org/drawingml/2006/picture">
                      <pic:pic>
                        <pic:nvPicPr>
                          <pic:cNvPr id="114403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347725" name="Picture">
</wp:docPr>
                  <a:graphic>
                    <a:graphicData uri="http://schemas.openxmlformats.org/drawingml/2006/picture">
                      <pic:pic>
                        <pic:nvPicPr>
                          <pic:cNvPr id="9703477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41473" name="Picture">
</wp:docPr>
                  <a:graphic>
                    <a:graphicData uri="http://schemas.openxmlformats.org/drawingml/2006/picture">
                      <pic:pic>
                        <pic:nvPicPr>
                          <pic:cNvPr id="938141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1338332" name="Picture">
</wp:docPr>
                  <a:graphic>
                    <a:graphicData uri="http://schemas.openxmlformats.org/drawingml/2006/picture">
                      <pic:pic>
                        <pic:nvPicPr>
                          <pic:cNvPr id="13613383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306558" name="Picture">
</wp:docPr>
                        <a:graphic>
                          <a:graphicData uri="http://schemas.openxmlformats.org/drawingml/2006/picture">
                            <pic:pic>
                              <pic:nvPicPr>
                                <pic:cNvPr id="9913065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15877" name="Picture">
</wp:docPr>
                  <a:graphic>
                    <a:graphicData uri="http://schemas.openxmlformats.org/drawingml/2006/picture">
                      <pic:pic>
                        <pic:nvPicPr>
                          <pic:cNvPr id="120781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85519" name="Picture">
</wp:docPr>
                  <a:graphic>
                    <a:graphicData uri="http://schemas.openxmlformats.org/drawingml/2006/picture">
                      <pic:pic>
                        <pic:nvPicPr>
                          <pic:cNvPr id="197198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46355" name="Picture">
</wp:docPr>
                  <a:graphic>
                    <a:graphicData uri="http://schemas.openxmlformats.org/drawingml/2006/picture">
                      <pic:pic>
                        <pic:nvPicPr>
                          <pic:cNvPr id="213174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Longuyon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91207" name="Picture">
</wp:docPr>
                  <a:graphic>
                    <a:graphicData uri="http://schemas.openxmlformats.org/drawingml/2006/picture">
                      <pic:pic>
                        <pic:nvPicPr>
                          <pic:cNvPr id="199349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91606" name="Picture">
</wp:docPr>
                  <a:graphic>
                    <a:graphicData uri="http://schemas.openxmlformats.org/drawingml/2006/picture">
                      <pic:pic>
                        <pic:nvPicPr>
                          <pic:cNvPr id="139449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35360" name="Picture">
</wp:docPr>
                  <a:graphic>
                    <a:graphicData uri="http://schemas.openxmlformats.org/drawingml/2006/picture">
                      <pic:pic>
                        <pic:nvPicPr>
                          <pic:cNvPr id="139053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913667" name="Picture">
</wp:docPr>
                  <a:graphic>
                    <a:graphicData uri="http://schemas.openxmlformats.org/drawingml/2006/picture">
                      <pic:pic>
                        <pic:nvPicPr>
                          <pic:cNvPr id="31291366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5048" name="Picture">
</wp:docPr>
                  <a:graphic>
                    <a:graphicData uri="http://schemas.openxmlformats.org/drawingml/2006/picture">
                      <pic:pic>
                        <pic:nvPicPr>
                          <pic:cNvPr id="136555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910294" name="Picture">
</wp:docPr>
                  <a:graphic>
                    <a:graphicData uri="http://schemas.openxmlformats.org/drawingml/2006/picture">
                      <pic:pic>
                        <pic:nvPicPr>
                          <pic:cNvPr id="93791029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81548" name="Picture">
</wp:docPr>
                        <a:graphic>
                          <a:graphicData uri="http://schemas.openxmlformats.org/drawingml/2006/picture">
                            <pic:pic>
                              <pic:nvPicPr>
                                <pic:cNvPr id="1459681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058177" name="Picture">
</wp:docPr>
                  <a:graphic>
                    <a:graphicData uri="http://schemas.openxmlformats.org/drawingml/2006/picture">
                      <pic:pic>
                        <pic:nvPicPr>
                          <pic:cNvPr id="211805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96450" name="Picture">
</wp:docPr>
                  <a:graphic>
                    <a:graphicData uri="http://schemas.openxmlformats.org/drawingml/2006/picture">
                      <pic:pic>
                        <pic:nvPicPr>
                          <pic:cNvPr id="40849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47004" name="Picture">
</wp:docPr>
                  <a:graphic>
                    <a:graphicData uri="http://schemas.openxmlformats.org/drawingml/2006/picture">
                      <pic:pic>
                        <pic:nvPicPr>
                          <pic:cNvPr id="121224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188645" name="Picture">
</wp:docPr>
                  <a:graphic>
                    <a:graphicData uri="http://schemas.openxmlformats.org/drawingml/2006/picture">
                      <pic:pic>
                        <pic:nvPicPr>
                          <pic:cNvPr id="17111886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2403" name="Picture">
</wp:docPr>
                  <a:graphic>
                    <a:graphicData uri="http://schemas.openxmlformats.org/drawingml/2006/picture">
                      <pic:pic>
                        <pic:nvPicPr>
                          <pic:cNvPr id="32442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860010" name="Picture">
</wp:docPr>
                  <a:graphic>
                    <a:graphicData uri="http://schemas.openxmlformats.org/drawingml/2006/picture">
                      <pic:pic>
                        <pic:nvPicPr>
                          <pic:cNvPr id="14488600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432871" name="Picture">
</wp:docPr>
                        <a:graphic>
                          <a:graphicData uri="http://schemas.openxmlformats.org/drawingml/2006/picture">
                            <pic:pic>
                              <pic:nvPicPr>
                                <pic:cNvPr id="2005432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71573" name="Picture">
</wp:docPr>
                  <a:graphic>
                    <a:graphicData uri="http://schemas.openxmlformats.org/drawingml/2006/picture">
                      <pic:pic>
                        <pic:nvPicPr>
                          <pic:cNvPr id="214017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98760" name="Picture">
</wp:docPr>
                  <a:graphic>
                    <a:graphicData uri="http://schemas.openxmlformats.org/drawingml/2006/picture">
                      <pic:pic>
                        <pic:nvPicPr>
                          <pic:cNvPr id="85959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59736" name="Picture">
</wp:docPr>
                  <a:graphic>
                    <a:graphicData uri="http://schemas.openxmlformats.org/drawingml/2006/picture">
                      <pic:pic>
                        <pic:nvPicPr>
                          <pic:cNvPr id="57315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80945" name="Picture">
</wp:docPr>
                  <a:graphic>
                    <a:graphicData uri="http://schemas.openxmlformats.org/drawingml/2006/picture">
                      <pic:pic>
                        <pic:nvPicPr>
                          <pic:cNvPr id="17128809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97857" name="Picture">
</wp:docPr>
                  <a:graphic>
                    <a:graphicData uri="http://schemas.openxmlformats.org/drawingml/2006/picture">
                      <pic:pic>
                        <pic:nvPicPr>
                          <pic:cNvPr id="3199978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5477272" name="Picture">
</wp:docPr>
                  <a:graphic>
                    <a:graphicData uri="http://schemas.openxmlformats.org/drawingml/2006/picture">
                      <pic:pic>
                        <pic:nvPicPr>
                          <pic:cNvPr id="4654772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55233" name="Picture">
</wp:docPr>
                  <a:graphic>
                    <a:graphicData uri="http://schemas.openxmlformats.org/drawingml/2006/picture">
                      <pic:pic>
                        <pic:nvPicPr>
                          <pic:cNvPr id="50465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59069" name="Picture">
</wp:docPr>
                  <a:graphic>
                    <a:graphicData uri="http://schemas.openxmlformats.org/drawingml/2006/picture">
                      <pic:pic>
                        <pic:nvPicPr>
                          <pic:cNvPr id="51765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51456" name="Picture">
</wp:docPr>
                  <a:graphic>
                    <a:graphicData uri="http://schemas.openxmlformats.org/drawingml/2006/picture">
                      <pic:pic>
                        <pic:nvPicPr>
                          <pic:cNvPr id="197795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147433" name="Picture">
</wp:docPr>
                  <a:graphic>
                    <a:graphicData uri="http://schemas.openxmlformats.org/drawingml/2006/picture">
                      <pic:pic>
                        <pic:nvPicPr>
                          <pic:cNvPr id="6781474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82160" name="Picture">
</wp:docPr>
                  <a:graphic>
                    <a:graphicData uri="http://schemas.openxmlformats.org/drawingml/2006/picture">
                      <pic:pic>
                        <pic:nvPicPr>
                          <pic:cNvPr id="2189821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977826" name="Picture">
</wp:docPr>
                  <a:graphic>
                    <a:graphicData uri="http://schemas.openxmlformats.org/drawingml/2006/picture">
                      <pic:pic>
                        <pic:nvPicPr>
                          <pic:cNvPr id="4349778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52783" name="Picture">
</wp:docPr>
                  <a:graphic>
                    <a:graphicData uri="http://schemas.openxmlformats.org/drawingml/2006/picture">
                      <pic:pic>
                        <pic:nvPicPr>
                          <pic:cNvPr id="42835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39576" name="Picture">
</wp:docPr>
                  <a:graphic>
                    <a:graphicData uri="http://schemas.openxmlformats.org/drawingml/2006/picture">
                      <pic:pic>
                        <pic:nvPicPr>
                          <pic:cNvPr id="176433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3144" name="Picture">
</wp:docPr>
                  <a:graphic>
                    <a:graphicData uri="http://schemas.openxmlformats.org/drawingml/2006/picture">
                      <pic:pic>
                        <pic:nvPicPr>
                          <pic:cNvPr id="14450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"https://fiches-risques.brgm.fr/fr/georisques/mvt-synthetique/65400345" \t "_self" </w:instrText>
            </w:r>
            <w:r>
              <w:fldChar w:fldCharType="separate"/>
            </w:r>
            <w:r>
              <w:rPr>
                <w:rFonts w:ascii="Marianne" w:hAnsi="Marianne" w:eastAsia="Marianne" w:cs="Marianne"/>
                <w:sz w:val="14"/>
              </w:rPr>
              <w:t xml:space="preserve">65400345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de la RD17a (côté du lieu-dit "Froidcul") jusqu'à la rue Poincaré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76944" name="Picture">
</wp:docPr>
                  <a:graphic>
                    <a:graphicData uri="http://schemas.openxmlformats.org/drawingml/2006/picture">
                      <pic:pic>
                        <pic:nvPicPr>
                          <pic:cNvPr id="74077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4754" name="Picture">
</wp:docPr>
                  <a:graphic>
                    <a:graphicData uri="http://schemas.openxmlformats.org/drawingml/2006/picture">
                      <pic:pic>
                        <pic:nvPicPr>
                          <pic:cNvPr id="10919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54694" name="Picture">
</wp:docPr>
                  <a:graphic>
                    <a:graphicData uri="http://schemas.openxmlformats.org/drawingml/2006/picture">
                      <pic:pic>
                        <pic:nvPicPr>
                          <pic:cNvPr id="77815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"https://fiches-risques.brgm.fr/georisques/cavite/LORAW0003185" \t "_self" </w:instrText>
            </w:r>
            <w:r>
              <w:fldChar w:fldCharType="separate"/>
            </w:r>
            <w:r>
              <w:rPr>
                <w:rFonts w:ascii="Marianne" w:hAnsi="Marianne" w:eastAsia="Marianne" w:cs="Marianne"/>
                <w:sz w:val="14"/>
              </w:rPr>
              <w:t xml:space="preserve">LORAW0003185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Lac de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"https://fiches-risques.brgm.fr/georisques/cavite/LORAW0006445" \t "_self" </w:instrText>
            </w:r>
            <w:r>
              <w:fldChar w:fldCharType="separate"/>
            </w:r>
            <w:r>
              <w:rPr>
                <w:rFonts w:ascii="Marianne" w:hAnsi="Marianne" w:eastAsia="Marianne" w:cs="Marianne"/>
                <w:sz w:val="14"/>
              </w:rPr>
              <w:t xml:space="preserve">LORAW0006445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AV2 (de stone)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"https://fiches-risques.brgm.fr/georisques/cavite/LORAW0006446" \t "_self" </w:instrText>
            </w:r>
            <w:r>
              <w:fldChar w:fldCharType="separate"/>
            </w:r>
            <w:r>
              <w:rPr>
                <w:rFonts w:ascii="Marianne" w:hAnsi="Marianne" w:eastAsia="Marianne" w:cs="Marianne"/>
                <w:sz w:val="14"/>
              </w:rPr>
              <w:t xml:space="preserve">LORAW0006446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Bois de Mussy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"https://fiches-risques.brgm.fr/georisques/cavite/LORAW0006447" \t "_self" </w:instrText>
            </w:r>
            <w:r>
              <w:fldChar w:fldCharType="separate"/>
            </w:r>
            <w:r>
              <w:rPr>
                <w:rFonts w:ascii="Marianne" w:hAnsi="Marianne" w:eastAsia="Marianne" w:cs="Marianne"/>
                <w:sz w:val="14"/>
              </w:rPr>
              <w:t xml:space="preserve">LORAW0006447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des Cités Canadiennes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"https://fiches-risques.brgm.fr/georisques/cavite/LORAW0039754" \t "_self" </w:instrText>
            </w:r>
            <w:r>
              <w:fldChar w:fldCharType="separate"/>
            </w:r>
            <w:r>
              <w:rPr>
                <w:rFonts w:ascii="Marianne" w:hAnsi="Marianne" w:eastAsia="Marianne" w:cs="Marianne"/>
                <w:sz w:val="14"/>
              </w:rPr>
              <w:t xml:space="preserve">LORAW0039754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Lac de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"https://fiches-risques.brgm.fr/georisques/cavite/LORAW0039755" \t "_self" </w:instrText>
            </w:r>
            <w:r>
              <w:fldChar w:fldCharType="separate"/>
            </w:r>
            <w:r>
              <w:rPr>
                <w:rFonts w:ascii="Marianne" w:hAnsi="Marianne" w:eastAsia="Marianne" w:cs="Marianne"/>
                <w:sz w:val="14"/>
              </w:rPr>
              <w:t xml:space="preserve">LORAW0039755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10 de la Forêt domaniale de Buré d'Orval ou perte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"https://fiches-risques.brgm.fr/georisques/cavite/LORAW0041745" \t "_self" </w:instrText>
            </w:r>
            <w:r>
              <w:fldChar w:fldCharType="separate"/>
            </w:r>
            <w:r>
              <w:rPr>
                <w:rFonts w:ascii="Marianne" w:hAnsi="Marianne" w:eastAsia="Marianne" w:cs="Marianne"/>
                <w:sz w:val="14"/>
              </w:rPr>
              <w:t xml:space="preserve">LORAW0041745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 de Froidcul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"https://fiches-risques.brgm.fr/georisques/cavite/LORAW0041746" \t "_self" </w:instrText>
            </w:r>
            <w:r>
              <w:fldChar w:fldCharType="separate"/>
            </w:r>
            <w:r>
              <w:rPr>
                <w:rFonts w:ascii="Marianne" w:hAnsi="Marianne" w:eastAsia="Marianne" w:cs="Marianne"/>
                <w:sz w:val="14"/>
              </w:rPr>
              <w:t xml:space="preserve">LORAW0041746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 de Froidcul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56939" name="Picture">
</wp:docPr>
                  <a:graphic>
                    <a:graphicData uri="http://schemas.openxmlformats.org/drawingml/2006/picture">
                      <pic:pic>
                        <pic:nvPicPr>
                          <pic:cNvPr id="45465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35263" name="Picture">
</wp:docPr>
                  <a:graphic>
                    <a:graphicData uri="http://schemas.openxmlformats.org/drawingml/2006/picture">
                      <pic:pic>
                        <pic:nvPicPr>
                          <pic:cNvPr id="181193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05013" name="Picture">
</wp:docPr>
                  <a:graphic>
                    <a:graphicData uri="http://schemas.openxmlformats.org/drawingml/2006/picture">
                      <pic:pic>
                        <pic:nvPicPr>
                          <pic:cNvPr id="85070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"https://fiches-risques.brgm.fr/georisques/casias/SSP3912404" \t "_blank" </w:instrText>
            </w:r>
            <w:r>
              <w:fldChar w:fldCharType="separate"/>
            </w:r>
            <w:r>
              <w:rPr>
                <w:rFonts w:ascii="Marianne" w:hAnsi="Marianne" w:eastAsia="Marianne" w:cs="Marianne"/>
                <w:sz w:val="14"/>
              </w:rPr>
              <w:t xml:space="preserve">SSP3912404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"https://fiches-risques.brgm.fr/georisques/casias/SSP3912385" \t "_blank" </w:instrText>
            </w:r>
            <w:r>
              <w:fldChar w:fldCharType="separate"/>
            </w:r>
            <w:r>
              <w:rPr>
                <w:rFonts w:ascii="Marianne" w:hAnsi="Marianne" w:eastAsia="Marianne" w:cs="Marianne"/>
                <w:sz w:val="14"/>
              </w:rPr>
              <w:t xml:space="preserve">SSP3912385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"https://fiches-risques.brgm.fr/georisques/casias/SSP3912359" \t "_blank" </w:instrText>
            </w:r>
            <w:r>
              <w:fldChar w:fldCharType="separate"/>
            </w:r>
            <w:r>
              <w:rPr>
                <w:rFonts w:ascii="Marianne" w:hAnsi="Marianne" w:eastAsia="Marianne" w:cs="Marianne"/>
                <w:sz w:val="14"/>
              </w:rPr>
              <w:t xml:space="preserve">SSP3912359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"https://fiches-risques.brgm.fr/georisques/casias/SSP3910893" \t "_blank" </w:instrText>
            </w:r>
            <w:r>
              <w:fldChar w:fldCharType="separate"/>
            </w:r>
            <w:r>
              <w:rPr>
                <w:rFonts w:ascii="Marianne" w:hAnsi="Marianne" w:eastAsia="Marianne" w:cs="Marianne"/>
                <w:sz w:val="14"/>
              </w:rPr>
              <w:t xml:space="preserve">SSP3910893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Dépôt d'engrais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"https://fiches-risques.brgm.fr/georisques/casias/SSP3910892" \t "_blank" </w:instrText>
            </w:r>
            <w:r>
              <w:fldChar w:fldCharType="separate"/>
            </w:r>
            <w:r>
              <w:rPr>
                <w:rFonts w:ascii="Marianne" w:hAnsi="Marianne" w:eastAsia="Marianne" w:cs="Marianne"/>
                <w:sz w:val="14"/>
              </w:rPr>
              <w:t xml:space="preserve">SSP3910892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pompage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"https://fiches-risques.brgm.fr/georisques/casias/SSP3910891" \t "_blank" </w:instrText>
            </w:r>
            <w:r>
              <w:fldChar w:fldCharType="separate"/>
            </w:r>
            <w:r>
              <w:rPr>
                <w:rFonts w:ascii="Marianne" w:hAnsi="Marianne" w:eastAsia="Marianne" w:cs="Marianne"/>
                <w:sz w:val="14"/>
              </w:rPr>
              <w:t xml:space="preserve">SSP3910891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"https://fiches-risques.brgm.fr/georisques/casias/SSP3910890" \t "_blank" </w:instrText>
            </w:r>
            <w:r>
              <w:fldChar w:fldCharType="separate"/>
            </w:r>
            <w:r>
              <w:rPr>
                <w:rFonts w:ascii="Marianne" w:hAnsi="Marianne" w:eastAsia="Marianne" w:cs="Marianne"/>
                <w:sz w:val="14"/>
              </w:rPr>
              <w:t xml:space="preserve">SSP3910890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"https://fiches-risques.brgm.fr/georisques/casias/SSP3910889" \t "_blank" </w:instrText>
            </w:r>
            <w:r>
              <w:fldChar w:fldCharType="separate"/>
            </w:r>
            <w:r>
              <w:rPr>
                <w:rFonts w:ascii="Marianne" w:hAnsi="Marianne" w:eastAsia="Marianne" w:cs="Marianne"/>
                <w:sz w:val="14"/>
              </w:rPr>
              <w:t xml:space="preserve">SSP3910889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construction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"https://fiches-risques.brgm.fr/georisques/casias/SSP3910888" \t "_blank" </w:instrText>
            </w:r>
            <w:r>
              <w:fldChar w:fldCharType="separate"/>
            </w:r>
            <w:r>
              <w:rPr>
                <w:rFonts w:ascii="Marianne" w:hAnsi="Marianne" w:eastAsia="Marianne" w:cs="Marianne"/>
                <w:sz w:val="14"/>
              </w:rPr>
              <w:t xml:space="preserve">SSP3910888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Dorlon avec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"https://fiches-risques.brgm.fr/georisques/casias/SSP3910887" \t "_blank" </w:instrText>
            </w:r>
            <w:r>
              <w:fldChar w:fldCharType="separate"/>
            </w:r>
            <w:r>
              <w:rPr>
                <w:rFonts w:ascii="Marianne" w:hAnsi="Marianne" w:eastAsia="Marianne" w:cs="Marianne"/>
                <w:sz w:val="14"/>
              </w:rPr>
              <w:t xml:space="preserve">SSP3910887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"https://fiches-risques.brgm.fr/georisques/casias/SSP3910886" \t "_blank" </w:instrText>
            </w:r>
            <w:r>
              <w:fldChar w:fldCharType="separate"/>
            </w:r>
            <w:r>
              <w:rPr>
                <w:rFonts w:ascii="Marianne" w:hAnsi="Marianne" w:eastAsia="Marianne" w:cs="Marianne"/>
                <w:sz w:val="14"/>
              </w:rPr>
              <w:t xml:space="preserve">SSP3910886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"https://fiches-risques.brgm.fr/georisques/casias/SSP3910885" \t "_blank" </w:instrText>
            </w:r>
            <w:r>
              <w:fldChar w:fldCharType="separate"/>
            </w:r>
            <w:r>
              <w:rPr>
                <w:rFonts w:ascii="Marianne" w:hAnsi="Marianne" w:eastAsia="Marianne" w:cs="Marianne"/>
                <w:sz w:val="14"/>
              </w:rPr>
              <w:t xml:space="preserve">SSP3910885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"https://fiches-risques.brgm.fr/georisques/casias/SSP3910884" \t "_blank" </w:instrText>
            </w:r>
            <w:r>
              <w:fldChar w:fldCharType="separate"/>
            </w:r>
            <w:r>
              <w:rPr>
                <w:rFonts w:ascii="Marianne" w:hAnsi="Marianne" w:eastAsia="Marianne" w:cs="Marianne"/>
                <w:sz w:val="14"/>
              </w:rPr>
              <w:t xml:space="preserve">SSP3910884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Stade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"https://fiches-risques.brgm.fr/georisques/casias/SSP3910883" \t "_blank" </w:instrText>
            </w:r>
            <w:r>
              <w:fldChar w:fldCharType="separate"/>
            </w:r>
            <w:r>
              <w:rPr>
                <w:rFonts w:ascii="Marianne" w:hAnsi="Marianne" w:eastAsia="Marianne" w:cs="Marianne"/>
                <w:sz w:val="14"/>
              </w:rPr>
              <w:t xml:space="preserve">SSP3910883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"https://fiches-risques.brgm.fr/georisques/casias/SSP3910882" \t "_blank" </w:instrText>
            </w:r>
            <w:r>
              <w:fldChar w:fldCharType="separate"/>
            </w:r>
            <w:r>
              <w:rPr>
                <w:rFonts w:ascii="Marianne" w:hAnsi="Marianne" w:eastAsia="Marianne" w:cs="Marianne"/>
                <w:sz w:val="14"/>
              </w:rPr>
              <w:t xml:space="preserve">SSP3910882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tôlerie, charpentes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"https://fiches-risques.brgm.fr/georisques/casias/SSP3910881" \t "_blank" </w:instrText>
            </w:r>
            <w:r>
              <w:fldChar w:fldCharType="separate"/>
            </w:r>
            <w:r>
              <w:rPr>
                <w:rFonts w:ascii="Marianne" w:hAnsi="Marianne" w:eastAsia="Marianne" w:cs="Marianne"/>
                <w:sz w:val="14"/>
              </w:rPr>
              <w:t xml:space="preserve">SSP3910881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"https://fiches-risques.brgm.fr/georisques/casias/SSP3910880" \t "_blank" </w:instrText>
            </w:r>
            <w:r>
              <w:fldChar w:fldCharType="separate"/>
            </w:r>
            <w:r>
              <w:rPr>
                <w:rFonts w:ascii="Marianne" w:hAnsi="Marianne" w:eastAsia="Marianne" w:cs="Marianne"/>
                <w:sz w:val="14"/>
              </w:rPr>
              <w:t xml:space="preserve">SSP3910880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"https://fiches-risques.brgm.fr/georisques/casias/SSP3910879" \t "_blank" </w:instrText>
            </w:r>
            <w:r>
              <w:fldChar w:fldCharType="separate"/>
            </w:r>
            <w:r>
              <w:rPr>
                <w:rFonts w:ascii="Marianne" w:hAnsi="Marianne" w:eastAsia="Marianne" w:cs="Marianne"/>
                <w:sz w:val="14"/>
              </w:rPr>
              <w:t xml:space="preserve">SSP3910879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"https://fiches-risques.brgm.fr/georisques/casias/SSP3910878" \t "_blank" </w:instrText>
            </w:r>
            <w:r>
              <w:fldChar w:fldCharType="separate"/>
            </w:r>
            <w:r>
              <w:rPr>
                <w:rFonts w:ascii="Marianne" w:hAnsi="Marianne" w:eastAsia="Marianne" w:cs="Marianne"/>
                <w:sz w:val="14"/>
              </w:rPr>
              <w:t xml:space="preserve">SSP3910878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"https://fiches-risques.brgm.fr/georisques/casias/SSP3910877" \t "_blank" </w:instrText>
            </w:r>
            <w:r>
              <w:fldChar w:fldCharType="separate"/>
            </w:r>
            <w:r>
              <w:rPr>
                <w:rFonts w:ascii="Marianne" w:hAnsi="Marianne" w:eastAsia="Marianne" w:cs="Marianne"/>
                <w:sz w:val="14"/>
              </w:rPr>
              <w:t xml:space="preserve">SSP3910877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"https://fiches-risques.brgm.fr/georisques/casias/SSP3910876" \t "_blank" </w:instrText>
            </w:r>
            <w:r>
              <w:fldChar w:fldCharType="separate"/>
            </w:r>
            <w:r>
              <w:rPr>
                <w:rFonts w:ascii="Marianne" w:hAnsi="Marianne" w:eastAsia="Marianne" w:cs="Marianne"/>
                <w:sz w:val="14"/>
              </w:rPr>
              <w:t xml:space="preserve">SSP3910876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"https://fiches-risques.brgm.fr/georisques/casias/SSP3910875" \t "_blank" </w:instrText>
            </w:r>
            <w:r>
              <w:fldChar w:fldCharType="separate"/>
            </w:r>
            <w:r>
              <w:rPr>
                <w:rFonts w:ascii="Marianne" w:hAnsi="Marianne" w:eastAsia="Marianne" w:cs="Marianne"/>
                <w:sz w:val="14"/>
              </w:rPr>
              <w:t xml:space="preserve">SSP3910875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matériaux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"https://fiches-risques.brgm.fr/georisques/casias/SSP3910874" \t "_blank" </w:instrText>
            </w:r>
            <w:r>
              <w:fldChar w:fldCharType="separate"/>
            </w:r>
            <w:r>
              <w:rPr>
                <w:rFonts w:ascii="Marianne" w:hAnsi="Marianne" w:eastAsia="Marianne" w:cs="Marianne"/>
                <w:sz w:val="14"/>
              </w:rPr>
              <w:t xml:space="preserve">SSP3910874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Dégraissage de vêtements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"https://fiches-risques.brgm.fr/georisques/casias/SSP3910873" \t "_blank" </w:instrText>
            </w:r>
            <w:r>
              <w:fldChar w:fldCharType="separate"/>
            </w:r>
            <w:r>
              <w:rPr>
                <w:rFonts w:ascii="Marianne" w:hAnsi="Marianne" w:eastAsia="Marianne" w:cs="Marianne"/>
                <w:sz w:val="14"/>
              </w:rPr>
              <w:t xml:space="preserve">SSP3910873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"https://fiches-risques.brgm.fr/georisques/casias/SSP3910871" \t "_blank" </w:instrText>
            </w:r>
            <w:r>
              <w:fldChar w:fldCharType="separate"/>
            </w:r>
            <w:r>
              <w:rPr>
                <w:rFonts w:ascii="Marianne" w:hAnsi="Marianne" w:eastAsia="Marianne" w:cs="Marianne"/>
                <w:sz w:val="14"/>
              </w:rPr>
              <w:t xml:space="preserve">SSP3910871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"https://fiches-risques.brgm.fr/georisques/casias/SSP3910866" \t "_blank" </w:instrText>
            </w:r>
            <w:r>
              <w:fldChar w:fldCharType="separate"/>
            </w:r>
            <w:r>
              <w:rPr>
                <w:rFonts w:ascii="Marianne" w:hAnsi="Marianne" w:eastAsia="Marianne" w:cs="Marianne"/>
                <w:sz w:val="14"/>
              </w:rPr>
              <w:t xml:space="preserve">SSP3910866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"https://fiches-risques.brgm.fr/georisques/casias/SSP3910664" \t "_blank" </w:instrText>
            </w:r>
            <w:r>
              <w:fldChar w:fldCharType="separate"/>
            </w:r>
            <w:r>
              <w:rPr>
                <w:rFonts w:ascii="Marianne" w:hAnsi="Marianne" w:eastAsia="Marianne" w:cs="Marianne"/>
                <w:sz w:val="14"/>
              </w:rPr>
              <w:t xml:space="preserve">SSP3910664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"https://fiches-risques.brgm.fr/georisques/casias/SSP3909767" \t "_blank" </w:instrText>
            </w:r>
            <w:r>
              <w:fldChar w:fldCharType="separate"/>
            </w:r>
            <w:r>
              <w:rPr>
                <w:rFonts w:ascii="Marianne" w:hAnsi="Marianne" w:eastAsia="Marianne" w:cs="Marianne"/>
                <w:sz w:val="14"/>
              </w:rPr>
              <w:t xml:space="preserve">SSP3909767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(Laboratoire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"https://fiches-risques.brgm.fr/georisques/casias/SSP3909541" \t "_blank" </w:instrText>
            </w:r>
            <w:r>
              <w:fldChar w:fldCharType="separate"/>
            </w:r>
            <w:r>
              <w:rPr>
                <w:rFonts w:ascii="Marianne" w:hAnsi="Marianne" w:eastAsia="Marianne" w:cs="Marianne"/>
                <w:sz w:val="14"/>
              </w:rPr>
              <w:t xml:space="preserve">SSP3909541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Supermaché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"https://fiches-risques.brgm.fr/georisques/casias/SSP3909538" \t "_blank" </w:instrText>
            </w:r>
            <w:r>
              <w:fldChar w:fldCharType="separate"/>
            </w:r>
            <w:r>
              <w:rPr>
                <w:rFonts w:ascii="Marianne" w:hAnsi="Marianne" w:eastAsia="Marianne" w:cs="Marianne"/>
                <w:sz w:val="14"/>
              </w:rPr>
              <w:t xml:space="preserve">SSP3909538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"https://fiches-risques.brgm.fr/georisques/casias/SSP3909521" \t "_blank" </w:instrText>
            </w:r>
            <w:r>
              <w:fldChar w:fldCharType="separate"/>
            </w:r>
            <w:r>
              <w:rPr>
                <w:rFonts w:ascii="Marianne" w:hAnsi="Marianne" w:eastAsia="Marianne" w:cs="Marianne"/>
                <w:sz w:val="14"/>
              </w:rPr>
              <w:t xml:space="preserve">SSP3909521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"https://fiches-risques.brgm.fr/georisques/casias/SSP3909403" \t "_blank" </w:instrText>
            </w:r>
            <w:r>
              <w:fldChar w:fldCharType="separate"/>
            </w:r>
            <w:r>
              <w:rPr>
                <w:rFonts w:ascii="Marianne" w:hAnsi="Marianne" w:eastAsia="Marianne" w:cs="Marianne"/>
                <w:sz w:val="14"/>
              </w:rPr>
              <w:t xml:space="preserve">SSP3909403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"https://fiches-risques.brgm.fr/georisques/casias/SSP3909362" \t "_blank" </w:instrText>
            </w:r>
            <w:r>
              <w:fldChar w:fldCharType="separate"/>
            </w:r>
            <w:r>
              <w:rPr>
                <w:rFonts w:ascii="Marianne" w:hAnsi="Marianne" w:eastAsia="Marianne" w:cs="Marianne"/>
                <w:sz w:val="14"/>
              </w:rPr>
              <w:t xml:space="preserve">SSP3909362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"https://fiches-risques.brgm.fr/georisques/casias/SSP3909357" \t "_blank" </w:instrText>
            </w:r>
            <w:r>
              <w:fldChar w:fldCharType="separate"/>
            </w:r>
            <w:r>
              <w:rPr>
                <w:rFonts w:ascii="Marianne" w:hAnsi="Marianne" w:eastAsia="Marianne" w:cs="Marianne"/>
                <w:sz w:val="14"/>
              </w:rPr>
              <w:t xml:space="preserve">SSP3909357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"https://fiches-risques.brgm.fr/georisques/casias/SSP3909320" \t "_blank" </w:instrText>
            </w:r>
            <w:r>
              <w:fldChar w:fldCharType="separate"/>
            </w:r>
            <w:r>
              <w:rPr>
                <w:rFonts w:ascii="Marianne" w:hAnsi="Marianne" w:eastAsia="Marianne" w:cs="Marianne"/>
                <w:sz w:val="14"/>
              </w:rPr>
              <w:t xml:space="preserve">SSP3909320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"https://fiches-risques.brgm.fr/georisques/casias/SSP3909282" \t "_blank" </w:instrText>
            </w:r>
            <w:r>
              <w:fldChar w:fldCharType="separate"/>
            </w:r>
            <w:r>
              <w:rPr>
                <w:rFonts w:ascii="Marianne" w:hAnsi="Marianne" w:eastAsia="Marianne" w:cs="Marianne"/>
                <w:sz w:val="14"/>
              </w:rPr>
              <w:t xml:space="preserve">SSP3909282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"https://fiches-risques.brgm.fr/georisques/casias/SSP3909073" \t "_blank" </w:instrText>
            </w:r>
            <w:r>
              <w:fldChar w:fldCharType="separate"/>
            </w:r>
            <w:r>
              <w:rPr>
                <w:rFonts w:ascii="Marianne" w:hAnsi="Marianne" w:eastAsia="Marianne" w:cs="Marianne"/>
                <w:sz w:val="14"/>
              </w:rPr>
              <w:t xml:space="preserve">SSP3909073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"https://fiches-risques.brgm.fr/georisques/casias/SSP3909008" \t "_blank" </w:instrText>
            </w:r>
            <w:r>
              <w:fldChar w:fldCharType="separate"/>
            </w:r>
            <w:r>
              <w:rPr>
                <w:rFonts w:ascii="Marianne" w:hAnsi="Marianne" w:eastAsia="Marianne" w:cs="Marianne"/>
                <w:sz w:val="14"/>
              </w:rPr>
              <w:t xml:space="preserve">SSP3909008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0776" name="Picture">
</wp:docPr>
                  <a:graphic>
                    <a:graphicData uri="http://schemas.openxmlformats.org/drawingml/2006/picture">
                      <pic:pic>
                        <pic:nvPicPr>
                          <pic:cNvPr id="8983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62404" name="Picture">
</wp:docPr>
                  <a:graphic>
                    <a:graphicData uri="http://schemas.openxmlformats.org/drawingml/2006/picture">
                      <pic:pic>
                        <pic:nvPicPr>
                          <pic:cNvPr id="29686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5525" name="Picture">
</wp:docPr>
                  <a:graphic>
                    <a:graphicData uri="http://schemas.openxmlformats.org/drawingml/2006/picture">
                      <pic:pic>
                        <pic:nvPicPr>
                          <pic:cNvPr id="10496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"https://fiches-risques.brgm.fr/georisques/casias/SSP3908969" \t "_blank" </w:instrText>
            </w:r>
            <w:r>
              <w:fldChar w:fldCharType="separate"/>
            </w:r>
            <w:r>
              <w:rPr>
                <w:rFonts w:ascii="Marianne" w:hAnsi="Marianne" w:eastAsia="Marianne" w:cs="Marianne"/>
                <w:sz w:val="14"/>
              </w:rPr>
              <w:t xml:space="preserve">SSP3908969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"https://fiches-risques.brgm.fr/georisques/casias/SSP3908913" \t "_blank" </w:instrText>
            </w:r>
            <w:r>
              <w:fldChar w:fldCharType="separate"/>
            </w:r>
            <w:r>
              <w:rPr>
                <w:rFonts w:ascii="Marianne" w:hAnsi="Marianne" w:eastAsia="Marianne" w:cs="Marianne"/>
                <w:sz w:val="14"/>
              </w:rPr>
              <w:t xml:space="preserve">SSP3908913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"https://fiches-risques.brgm.fr/georisques/casias/SSP3908890" \t "_blank" </w:instrText>
            </w:r>
            <w:r>
              <w:fldChar w:fldCharType="separate"/>
            </w:r>
            <w:r>
              <w:rPr>
                <w:rFonts w:ascii="Marianne" w:hAnsi="Marianne" w:eastAsia="Marianne" w:cs="Marianne"/>
                <w:sz w:val="14"/>
              </w:rPr>
              <w:t xml:space="preserve">SSP3908890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"https://fiches-risques.brgm.fr/georisques/casias/SSP3908878" \t "_blank" </w:instrText>
            </w:r>
            <w:r>
              <w:fldChar w:fldCharType="separate"/>
            </w:r>
            <w:r>
              <w:rPr>
                <w:rFonts w:ascii="Marianne" w:hAnsi="Marianne" w:eastAsia="Marianne" w:cs="Marianne"/>
                <w:sz w:val="14"/>
              </w:rPr>
              <w:t xml:space="preserve">SSP3908878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"https://fiches-risques.brgm.fr/georisques/casias/SSP3908865" \t "_blank" </w:instrText>
            </w:r>
            <w:r>
              <w:fldChar w:fldCharType="separate"/>
            </w:r>
            <w:r>
              <w:rPr>
                <w:rFonts w:ascii="Marianne" w:hAnsi="Marianne" w:eastAsia="Marianne" w:cs="Marianne"/>
                <w:sz w:val="14"/>
              </w:rPr>
              <w:t xml:space="preserve">SSP3908865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"https://fiches-risques.brgm.fr/georisques/casias/SSP3908847" \t "_blank" </w:instrText>
            </w:r>
            <w:r>
              <w:fldChar w:fldCharType="separate"/>
            </w:r>
            <w:r>
              <w:rPr>
                <w:rFonts w:ascii="Marianne" w:hAnsi="Marianne" w:eastAsia="Marianne" w:cs="Marianne"/>
                <w:sz w:val="14"/>
              </w:rPr>
              <w:t xml:space="preserve">SSP3908847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"https://fiches-risques.brgm.fr/georisques/casias/SSP3908823" \t "_blank" </w:instrText>
            </w:r>
            <w:r>
              <w:fldChar w:fldCharType="separate"/>
            </w:r>
            <w:r>
              <w:rPr>
                <w:rFonts w:ascii="Marianne" w:hAnsi="Marianne" w:eastAsia="Marianne" w:cs="Marianne"/>
                <w:sz w:val="14"/>
              </w:rPr>
              <w:t xml:space="preserve">SSP3908823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Horticulteur-Pépiniériste avec stockage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"https://fiches-risques.brgm.fr/georisques/casias/SSP3908366" \t "_blank" </w:instrText>
            </w:r>
            <w:r>
              <w:fldChar w:fldCharType="separate"/>
            </w:r>
            <w:r>
              <w:rPr>
                <w:rFonts w:ascii="Marianne" w:hAnsi="Marianne" w:eastAsia="Marianne" w:cs="Marianne"/>
                <w:sz w:val="14"/>
              </w:rPr>
              <w:t xml:space="preserve">SSP3908366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"https://fiches-risques.brgm.fr/georisques/casias/SSP3908235" \t "_blank" </w:instrText>
            </w:r>
            <w:r>
              <w:fldChar w:fldCharType="separate"/>
            </w:r>
            <w:r>
              <w:rPr>
                <w:rFonts w:ascii="Marianne" w:hAnsi="Marianne" w:eastAsia="Marianne" w:cs="Marianne"/>
                <w:sz w:val="14"/>
              </w:rPr>
              <w:t xml:space="preserve">SSP3908235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"https://fiches-risques.brgm.fr/georisques/casias/SSP3908024" \t "_blank" </w:instrText>
            </w:r>
            <w:r>
              <w:fldChar w:fldCharType="separate"/>
            </w:r>
            <w:r>
              <w:rPr>
                <w:rFonts w:ascii="Marianne" w:hAnsi="Marianne" w:eastAsia="Marianne" w:cs="Marianne"/>
                <w:sz w:val="14"/>
              </w:rPr>
              <w:t xml:space="preserve">SSP3908024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"https://fiches-risques.brgm.fr/georisques/casias/SSP3908007" \t "_blank" </w:instrText>
            </w:r>
            <w:r>
              <w:fldChar w:fldCharType="separate"/>
            </w:r>
            <w:r>
              <w:rPr>
                <w:rFonts w:ascii="Marianne" w:hAnsi="Marianne" w:eastAsia="Marianne" w:cs="Marianne"/>
                <w:sz w:val="14"/>
              </w:rPr>
              <w:t xml:space="preserve">SSP3908007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"https://fiches-risques.brgm.fr/georisques/casias/SSP3907878" \t "_blank" </w:instrText>
            </w:r>
            <w:r>
              <w:fldChar w:fldCharType="separate"/>
            </w:r>
            <w:r>
              <w:rPr>
                <w:rFonts w:ascii="Marianne" w:hAnsi="Marianne" w:eastAsia="Marianne" w:cs="Marianne"/>
                <w:sz w:val="14"/>
              </w:rPr>
              <w:t xml:space="preserve">SSP3907878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"https://fiches-risques.brgm.fr/georisques/casias/SSP3907845" \t "_blank" </w:instrText>
            </w:r>
            <w:r>
              <w:fldChar w:fldCharType="separate"/>
            </w:r>
            <w:r>
              <w:rPr>
                <w:rFonts w:ascii="Marianne" w:hAnsi="Marianne" w:eastAsia="Marianne" w:cs="Marianne"/>
                <w:sz w:val="14"/>
              </w:rPr>
              <w:t xml:space="preserve">SSP3907845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eau javel, lessive de soude,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"https://fiches-risques.brgm.fr/georisques/casias/SSP3907832" \t "_blank" </w:instrText>
            </w:r>
            <w:r>
              <w:fldChar w:fldCharType="separate"/>
            </w:r>
            <w:r>
              <w:rPr>
                <w:rFonts w:ascii="Marianne" w:hAnsi="Marianne" w:eastAsia="Marianne" w:cs="Marianne"/>
                <w:sz w:val="14"/>
              </w:rPr>
              <w:t xml:space="preserve">SSP3907832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"https://fiches-risques.brgm.fr/georisques/casias/SSP3907828" \t "_blank" </w:instrText>
            </w:r>
            <w:r>
              <w:fldChar w:fldCharType="separate"/>
            </w:r>
            <w:r>
              <w:rPr>
                <w:rFonts w:ascii="Marianne" w:hAnsi="Marianne" w:eastAsia="Marianne" w:cs="Marianne"/>
                <w:sz w:val="14"/>
              </w:rPr>
              <w:t xml:space="preserve">SSP3907828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stockage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"https://fiches-risques.brgm.fr/georisques/casias/SSP3907266" \t "_blank" </w:instrText>
            </w:r>
            <w:r>
              <w:fldChar w:fldCharType="separate"/>
            </w:r>
            <w:r>
              <w:rPr>
                <w:rFonts w:ascii="Marianne" w:hAnsi="Marianne" w:eastAsia="Marianne" w:cs="Marianne"/>
                <w:sz w:val="14"/>
              </w:rPr>
              <w:t xml:space="preserve">SSP3907266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"https://fiches-risques.brgm.fr/georisques/casias/SSP553128" \t "_blank" </w:instrText>
            </w:r>
            <w:r>
              <w:fldChar w:fldCharType="separate"/>
            </w:r>
            <w:r>
              <w:rPr>
                <w:rFonts w:ascii="Marianne" w:hAnsi="Marianne" w:eastAsia="Marianne" w:cs="Marianne"/>
                <w:sz w:val="14"/>
              </w:rPr>
              <w:t xml:space="preserve">SSP553128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KAISER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"https://fiches-risques.brgm.fr/georisques/casias/SSP553127" \t "_blank" </w:instrText>
            </w:r>
            <w:r>
              <w:fldChar w:fldCharType="separate"/>
            </w:r>
            <w:r>
              <w:rPr>
                <w:rFonts w:ascii="Marianne" w:hAnsi="Marianne" w:eastAsia="Marianne" w:cs="Marianne"/>
                <w:sz w:val="14"/>
              </w:rPr>
              <w:t xml:space="preserve">SSP553127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LORCA Longuyon (Noërs)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"https://fiches-risques.brgm.fr/georisques/casias/SSP553124" \t "_blank" </w:instrText>
            </w:r>
            <w:r>
              <w:fldChar w:fldCharType="separate"/>
            </w:r>
            <w:r>
              <w:rPr>
                <w:rFonts w:ascii="Marianne" w:hAnsi="Marianne" w:eastAsia="Marianne" w:cs="Marianne"/>
                <w:sz w:val="14"/>
              </w:rPr>
              <w:t xml:space="preserve">SSP553124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longuyon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"https://fiches-risques.brgm.fr/georisques/casias/SSP549776" \t "_blank" </w:instrText>
            </w:r>
            <w:r>
              <w:fldChar w:fldCharType="separate"/>
            </w:r>
            <w:r>
              <w:rPr>
                <w:rFonts w:ascii="Marianne" w:hAnsi="Marianne" w:eastAsia="Marianne" w:cs="Marianne"/>
                <w:sz w:val="14"/>
              </w:rPr>
              <w:t xml:space="preserve">SSP549776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PNEU LONGUYONNAIS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71643" name="Picture">
</wp:docPr>
                  <a:graphic>
                    <a:graphicData uri="http://schemas.openxmlformats.org/drawingml/2006/picture">
                      <pic:pic>
                        <pic:nvPicPr>
                          <pic:cNvPr id="133287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39379" name="Picture">
</wp:docPr>
                  <a:graphic>
                    <a:graphicData uri="http://schemas.openxmlformats.org/drawingml/2006/picture">
                      <pic:pic>
                        <pic:nvPicPr>
                          <pic:cNvPr id="135543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Longuyon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08978" name="Picture">
</wp:docPr>
                  <a:graphic>
                    <a:graphicData uri="http://schemas.openxmlformats.org/drawingml/2006/picture">
                      <pic:pic>
                        <pic:nvPicPr>
                          <pic:cNvPr id="153800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