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50551" name="Picture">
</wp:docPr>
                  <a:graphic>
                    <a:graphicData uri="http://schemas.openxmlformats.org/drawingml/2006/picture">
                      <pic:pic>
                        <pic:nvPicPr>
                          <pic:cNvPr id="75125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9650811" name="Picture">
</wp:docPr>
                  <a:graphic>
                    <a:graphicData uri="http://schemas.openxmlformats.org/drawingml/2006/picture">
                      <pic:pic>
                        <pic:nvPicPr>
                          <pic:cNvPr id="879650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862981" name="Picture">
</wp:docPr>
                        <a:graphic>
                          <a:graphicData uri="http://schemas.openxmlformats.org/drawingml/2006/picture">
                            <pic:pic>
                              <pic:nvPicPr>
                                <pic:cNvPr id="1197862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54460 Liverdun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222241" name="Picture">
</wp:docPr>
                  <a:graphic>
                    <a:graphicData uri="http://schemas.openxmlformats.org/drawingml/2006/picture">
                      <pic:pic>
                        <pic:nvPicPr>
                          <pic:cNvPr id="1240222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794217" name="Picture">
</wp:docPr>
                  <a:graphic>
                    <a:graphicData uri="http://schemas.openxmlformats.org/drawingml/2006/picture">
                      <pic:pic>
                        <pic:nvPicPr>
                          <pic:cNvPr id="1004794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89418" name="Picture">
</wp:docPr>
                  <a:graphic>
                    <a:graphicData uri="http://schemas.openxmlformats.org/drawingml/2006/picture">
                      <pic:pic>
                        <pic:nvPicPr>
                          <pic:cNvPr id="40698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67662" name="Picture">
</wp:docPr>
                  <a:graphic>
                    <a:graphicData uri="http://schemas.openxmlformats.org/drawingml/2006/picture">
                      <pic:pic>
                        <pic:nvPicPr>
                          <pic:cNvPr id="155706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00760" name="Picture">
</wp:docPr>
                  <a:graphic>
                    <a:graphicData uri="http://schemas.openxmlformats.org/drawingml/2006/picture">
                      <pic:pic>
                        <pic:nvPicPr>
                          <pic:cNvPr id="30600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106001" name="Picture">
</wp:docPr>
                        <a:graphic>
                          <a:graphicData uri="http://schemas.openxmlformats.org/drawingml/2006/picture">
                            <pic:pic>
                              <pic:nvPicPr>
                                <pic:cNvPr id="1833106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35310" name="Picture">
</wp:docPr>
                        <a:graphic>
                          <a:graphicData uri="http://schemas.openxmlformats.org/drawingml/2006/picture">
                            <pic:pic>
                              <pic:nvPicPr>
                                <pic:cNvPr id="1698735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26282" name="Picture">
</wp:docPr>
                        <a:graphic>
                          <a:graphicData uri="http://schemas.openxmlformats.org/drawingml/2006/picture">
                            <pic:pic>
                              <pic:nvPicPr>
                                <pic:cNvPr id="370726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48197" name="Picture">
</wp:docPr>
                        <a:graphic>
                          <a:graphicData uri="http://schemas.openxmlformats.org/drawingml/2006/picture">
                            <pic:pic>
                              <pic:nvPicPr>
                                <pic:cNvPr id="530848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97800" name="Picture">
</wp:docPr>
                        <a:graphic>
                          <a:graphicData uri="http://schemas.openxmlformats.org/drawingml/2006/picture">
                            <pic:pic>
                              <pic:nvPicPr>
                                <pic:cNvPr id="775097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74406" name="Picture">
</wp:docPr>
                        <a:graphic>
                          <a:graphicData uri="http://schemas.openxmlformats.org/drawingml/2006/picture">
                            <pic:pic>
                              <pic:nvPicPr>
                                <pic:cNvPr id="442374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832994" name="Picture">
</wp:docPr>
                        <a:graphic>
                          <a:graphicData uri="http://schemas.openxmlformats.org/drawingml/2006/picture">
                            <pic:pic>
                              <pic:nvPicPr>
                                <pic:cNvPr id="1544832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41339" name="Picture">
</wp:docPr>
                        <a:graphic>
                          <a:graphicData uri="http://schemas.openxmlformats.org/drawingml/2006/picture">
                            <pic:pic>
                              <pic:nvPicPr>
                                <pic:cNvPr id="1119441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6609" name="Picture">
</wp:docPr>
                        <a:graphic>
                          <a:graphicData uri="http://schemas.openxmlformats.org/drawingml/2006/picture">
                            <pic:pic>
                              <pic:nvPicPr>
                                <pic:cNvPr id="886666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82262" name="Picture">
</wp:docPr>
                        <a:graphic>
                          <a:graphicData uri="http://schemas.openxmlformats.org/drawingml/2006/picture">
                            <pic:pic>
                              <pic:nvPicPr>
                                <pic:cNvPr id="1676382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74692" name="Picture">
</wp:docPr>
                        <a:graphic>
                          <a:graphicData uri="http://schemas.openxmlformats.org/drawingml/2006/picture">
                            <pic:pic>
                              <pic:nvPicPr>
                                <pic:cNvPr id="556074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31263" name="Picture">
</wp:docPr>
                        <a:graphic>
                          <a:graphicData uri="http://schemas.openxmlformats.org/drawingml/2006/picture">
                            <pic:pic>
                              <pic:nvPicPr>
                                <pic:cNvPr id="1910331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880749" name="Picture">
</wp:docPr>
                        <a:graphic>
                          <a:graphicData uri="http://schemas.openxmlformats.org/drawingml/2006/picture">
                            <pic:pic>
                              <pic:nvPicPr>
                                <pic:cNvPr id="1852880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70681" name="Picture">
</wp:docPr>
                        <a:graphic>
                          <a:graphicData uri="http://schemas.openxmlformats.org/drawingml/2006/picture">
                            <pic:pic>
                              <pic:nvPicPr>
                                <pic:cNvPr id="861970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238677" name="Picture">
</wp:docPr>
                        <a:graphic>
                          <a:graphicData uri="http://schemas.openxmlformats.org/drawingml/2006/picture">
                            <pic:pic>
                              <pic:nvPicPr>
                                <pic:cNvPr id="3512386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963870" name="Picture">
</wp:docPr>
                        <a:graphic>
                          <a:graphicData uri="http://schemas.openxmlformats.org/drawingml/2006/picture">
                            <pic:pic>
                              <pic:nvPicPr>
                                <pic:cNvPr id="2077963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74941" name="Picture">
</wp:docPr>
                        <a:graphic>
                          <a:graphicData uri="http://schemas.openxmlformats.org/drawingml/2006/picture">
                            <pic:pic>
                              <pic:nvPicPr>
                                <pic:cNvPr id="734474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714997" name="Picture">
</wp:docPr>
                        <a:graphic>
                          <a:graphicData uri="http://schemas.openxmlformats.org/drawingml/2006/picture">
                            <pic:pic>
                              <pic:nvPicPr>
                                <pic:cNvPr id="170171499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0045" name="Picture">
</wp:docPr>
                        <a:graphic>
                          <a:graphicData uri="http://schemas.openxmlformats.org/drawingml/2006/picture">
                            <pic:pic>
                              <pic:nvPicPr>
                                <pic:cNvPr id="184380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85926" name="Picture">
</wp:docPr>
                        <a:graphic>
                          <a:graphicData uri="http://schemas.openxmlformats.org/drawingml/2006/picture">
                            <pic:pic>
                              <pic:nvPicPr>
                                <pic:cNvPr id="18655859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07574" name="Picture">
</wp:docPr>
                        <a:graphic>
                          <a:graphicData uri="http://schemas.openxmlformats.org/drawingml/2006/picture">
                            <pic:pic>
                              <pic:nvPicPr>
                                <pic:cNvPr id="15029075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49068" name="Picture">
</wp:docPr>
                  <a:graphic>
                    <a:graphicData uri="http://schemas.openxmlformats.org/drawingml/2006/picture">
                      <pic:pic>
                        <pic:nvPicPr>
                          <pic:cNvPr id="76074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65119" name="Picture">
</wp:docPr>
                  <a:graphic>
                    <a:graphicData uri="http://schemas.openxmlformats.org/drawingml/2006/picture">
                      <pic:pic>
                        <pic:nvPicPr>
                          <pic:cNvPr id="120866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015" name="Picture">
</wp:docPr>
                  <a:graphic>
                    <a:graphicData uri="http://schemas.openxmlformats.org/drawingml/2006/picture">
                      <pic:pic>
                        <pic:nvPicPr>
                          <pic:cNvPr id="514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Liverdun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46011" name="Picture">
</wp:docPr>
                  <a:graphic>
                    <a:graphicData uri="http://schemas.openxmlformats.org/drawingml/2006/picture">
                      <pic:pic>
                        <pic:nvPicPr>
                          <pic:cNvPr id="20698460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895" name="Picture">
</wp:docPr>
                  <a:graphic>
                    <a:graphicData uri="http://schemas.openxmlformats.org/drawingml/2006/picture">
                      <pic:pic>
                        <pic:nvPicPr>
                          <pic:cNvPr id="12111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6523002" name="Picture">
</wp:docPr>
                  <a:graphic>
                    <a:graphicData uri="http://schemas.openxmlformats.org/drawingml/2006/picture">
                      <pic:pic>
                        <pic:nvPicPr>
                          <pic:cNvPr id="7165230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Liverdun (54DDT20090005)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457291" name="Picture">
</wp:docPr>
                        <a:graphic>
                          <a:graphicData uri="http://schemas.openxmlformats.org/drawingml/2006/picture">
                            <pic:pic>
                              <pic:nvPicPr>
                                <pic:cNvPr id="1454457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Liverdun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12/07/2006</w:t>
                    <w:br/>
                    <w:t xml:space="preserve">Date d'approbation : 13/07/2010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63284" name="Picture">
</wp:docPr>
                  <a:graphic>
                    <a:graphicData uri="http://schemas.openxmlformats.org/drawingml/2006/picture">
                      <pic:pic>
                        <pic:nvPicPr>
                          <pic:cNvPr id="88506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14751" name="Picture">
</wp:docPr>
                  <a:graphic>
                    <a:graphicData uri="http://schemas.openxmlformats.org/drawingml/2006/picture">
                      <pic:pic>
                        <pic:nvPicPr>
                          <pic:cNvPr id="138021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737545" name="Picture">
</wp:docPr>
                  <a:graphic>
                    <a:graphicData uri="http://schemas.openxmlformats.org/drawingml/2006/picture">
                      <pic:pic>
                        <pic:nvPicPr>
                          <pic:cNvPr id="197673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Liverdun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904563" name="Picture">
</wp:docPr>
                        <a:graphic>
                          <a:graphicData uri="http://schemas.openxmlformats.org/drawingml/2006/picture">
                            <pic:pic>
                              <pic:nvPicPr>
                                <pic:cNvPr id="15369045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674705" name="Picture">
</wp:docPr>
                        <a:graphic>
                          <a:graphicData uri="http://schemas.openxmlformats.org/drawingml/2006/picture">
                            <pic:pic>
                              <pic:nvPicPr>
                                <pic:cNvPr id="14246747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966870" name="Picture">
</wp:docPr>
                  <a:graphic>
                    <a:graphicData uri="http://schemas.openxmlformats.org/drawingml/2006/picture">
                      <pic:pic>
                        <pic:nvPicPr>
                          <pic:cNvPr id="152896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36446" name="Picture">
</wp:docPr>
                  <a:graphic>
                    <a:graphicData uri="http://schemas.openxmlformats.org/drawingml/2006/picture">
                      <pic:pic>
                        <pic:nvPicPr>
                          <pic:cNvPr id="163933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95038" name="Picture">
</wp:docPr>
                  <a:graphic>
                    <a:graphicData uri="http://schemas.openxmlformats.org/drawingml/2006/picture">
                      <pic:pic>
                        <pic:nvPicPr>
                          <pic:cNvPr id="167159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649214" name="Picture">
</wp:docPr>
                  <a:graphic>
                    <a:graphicData uri="http://schemas.openxmlformats.org/drawingml/2006/picture">
                      <pic:pic>
                        <pic:nvPicPr>
                          <pic:cNvPr id="15966492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62543" name="Picture">
</wp:docPr>
                  <a:graphic>
                    <a:graphicData uri="http://schemas.openxmlformats.org/drawingml/2006/picture">
                      <pic:pic>
                        <pic:nvPicPr>
                          <pic:cNvPr id="1660962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698434" name="Picture">
</wp:docPr>
                  <a:graphic>
                    <a:graphicData uri="http://schemas.openxmlformats.org/drawingml/2006/picture">
                      <pic:pic>
                        <pic:nvPicPr>
                          <pic:cNvPr id="21016984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66153" name="Picture">
</wp:docPr>
                        <a:graphic>
                          <a:graphicData uri="http://schemas.openxmlformats.org/drawingml/2006/picture">
                            <pic:pic>
                              <pic:nvPicPr>
                                <pic:cNvPr id="1828466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53379" name="Picture">
</wp:docPr>
                  <a:graphic>
                    <a:graphicData uri="http://schemas.openxmlformats.org/drawingml/2006/picture">
                      <pic:pic>
                        <pic:nvPicPr>
                          <pic:cNvPr id="103655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93072" name="Picture">
</wp:docPr>
                  <a:graphic>
                    <a:graphicData uri="http://schemas.openxmlformats.org/drawingml/2006/picture">
                      <pic:pic>
                        <pic:nvPicPr>
                          <pic:cNvPr id="38639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852060" name="Picture">
</wp:docPr>
                  <a:graphic>
                    <a:graphicData uri="http://schemas.openxmlformats.org/drawingml/2006/picture">
                      <pic:pic>
                        <pic:nvPicPr>
                          <pic:cNvPr id="43785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859542" name="Picture">
</wp:docPr>
                  <a:graphic>
                    <a:graphicData uri="http://schemas.openxmlformats.org/drawingml/2006/picture">
                      <pic:pic>
                        <pic:nvPicPr>
                          <pic:cNvPr id="441859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8671" name="Picture">
</wp:docPr>
                  <a:graphic>
                    <a:graphicData uri="http://schemas.openxmlformats.org/drawingml/2006/picture">
                      <pic:pic>
                        <pic:nvPicPr>
                          <pic:cNvPr id="68708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785526" name="Picture">
</wp:docPr>
                  <a:graphic>
                    <a:graphicData uri="http://schemas.openxmlformats.org/drawingml/2006/picture">
                      <pic:pic>
                        <pic:nvPicPr>
                          <pic:cNvPr id="15587855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9023" name="Picture">
</wp:docPr>
                        <a:graphic>
                          <a:graphicData uri="http://schemas.openxmlformats.org/drawingml/2006/picture">
                            <pic:pic>
                              <pic:nvPicPr>
                                <pic:cNvPr id="16519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85691" name="Picture">
</wp:docPr>
                  <a:graphic>
                    <a:graphicData uri="http://schemas.openxmlformats.org/drawingml/2006/picture">
                      <pic:pic>
                        <pic:nvPicPr>
                          <pic:cNvPr id="36798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07600" name="Picture">
</wp:docPr>
                  <a:graphic>
                    <a:graphicData uri="http://schemas.openxmlformats.org/drawingml/2006/picture">
                      <pic:pic>
                        <pic:nvPicPr>
                          <pic:cNvPr id="96920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54031" name="Picture">
</wp:docPr>
                  <a:graphic>
                    <a:graphicData uri="http://schemas.openxmlformats.org/drawingml/2006/picture">
                      <pic:pic>
                        <pic:nvPicPr>
                          <pic:cNvPr id="180935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08101" name="Picture">
</wp:docPr>
                  <a:graphic>
                    <a:graphicData uri="http://schemas.openxmlformats.org/drawingml/2006/picture">
                      <pic:pic>
                        <pic:nvPicPr>
                          <pic:cNvPr id="6615081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720706" name="Picture">
</wp:docPr>
                  <a:graphic>
                    <a:graphicData uri="http://schemas.openxmlformats.org/drawingml/2006/picture">
                      <pic:pic>
                        <pic:nvPicPr>
                          <pic:cNvPr id="2012720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423458" name="Picture">
</wp:docPr>
                  <a:graphic>
                    <a:graphicData uri="http://schemas.openxmlformats.org/drawingml/2006/picture">
                      <pic:pic>
                        <pic:nvPicPr>
                          <pic:cNvPr id="8164234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Liverdun (54DDT20030002)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47343" name="Picture">
</wp:docPr>
                        <a:graphic>
                          <a:graphicData uri="http://schemas.openxmlformats.org/drawingml/2006/picture">
                            <pic:pic>
                              <pic:nvPicPr>
                                <pic:cNvPr id="18155473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Liverdun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08/09/2003</w:t>
                    <w:br/>
                    <w:t xml:space="preserve">Date d'approbation : 18/04/2011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28117" name="Picture">
</wp:docPr>
                  <a:graphic>
                    <a:graphicData uri="http://schemas.openxmlformats.org/drawingml/2006/picture">
                      <pic:pic>
                        <pic:nvPicPr>
                          <pic:cNvPr id="58522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96414" name="Picture">
</wp:docPr>
                  <a:graphic>
                    <a:graphicData uri="http://schemas.openxmlformats.org/drawingml/2006/picture">
                      <pic:pic>
                        <pic:nvPicPr>
                          <pic:cNvPr id="43239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57754" name="Picture">
</wp:docPr>
                  <a:graphic>
                    <a:graphicData uri="http://schemas.openxmlformats.org/drawingml/2006/picture">
                      <pic:pic>
                        <pic:nvPicPr>
                          <pic:cNvPr id="40455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Liverdun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58518" name="Picture">
</wp:docPr>
                        <a:graphic>
                          <a:graphicData uri="http://schemas.openxmlformats.org/drawingml/2006/picture">
                            <pic:pic>
                              <pic:nvPicPr>
                                <pic:cNvPr id="65475851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40600" name="Picture">
</wp:docPr>
                  <a:graphic>
                    <a:graphicData uri="http://schemas.openxmlformats.org/drawingml/2006/picture">
                      <pic:pic>
                        <pic:nvPicPr>
                          <pic:cNvPr id="80604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87895" name="Picture">
</wp:docPr>
                  <a:graphic>
                    <a:graphicData uri="http://schemas.openxmlformats.org/drawingml/2006/picture">
                      <pic:pic>
                        <pic:nvPicPr>
                          <pic:cNvPr id="142228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81211" name="Picture">
</wp:docPr>
                  <a:graphic>
                    <a:graphicData uri="http://schemas.openxmlformats.org/drawingml/2006/picture">
                      <pic:pic>
                        <pic:nvPicPr>
                          <pic:cNvPr id="117038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80551" name="Picture">
</wp:docPr>
                  <a:graphic>
                    <a:graphicData uri="http://schemas.openxmlformats.org/drawingml/2006/picture">
                      <pic:pic>
                        <pic:nvPicPr>
                          <pic:cNvPr id="91078055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11491" name="Picture">
</wp:docPr>
                  <a:graphic>
                    <a:graphicData uri="http://schemas.openxmlformats.org/drawingml/2006/picture">
                      <pic:pic>
                        <pic:nvPicPr>
                          <pic:cNvPr id="2072211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462116" name="Picture">
</wp:docPr>
                  <a:graphic>
                    <a:graphicData uri="http://schemas.openxmlformats.org/drawingml/2006/picture">
                      <pic:pic>
                        <pic:nvPicPr>
                          <pic:cNvPr id="204246211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923990" name="Picture">
</wp:docPr>
                        <a:graphic>
                          <a:graphicData uri="http://schemas.openxmlformats.org/drawingml/2006/picture">
                            <pic:pic>
                              <pic:nvPicPr>
                                <pic:cNvPr id="7739239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70453" name="Picture">
</wp:docPr>
                  <a:graphic>
                    <a:graphicData uri="http://schemas.openxmlformats.org/drawingml/2006/picture">
                      <pic:pic>
                        <pic:nvPicPr>
                          <pic:cNvPr id="157047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52535" name="Picture">
</wp:docPr>
                  <a:graphic>
                    <a:graphicData uri="http://schemas.openxmlformats.org/drawingml/2006/picture">
                      <pic:pic>
                        <pic:nvPicPr>
                          <pic:cNvPr id="169285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50441" name="Picture">
</wp:docPr>
                  <a:graphic>
                    <a:graphicData uri="http://schemas.openxmlformats.org/drawingml/2006/picture">
                      <pic:pic>
                        <pic:nvPicPr>
                          <pic:cNvPr id="113695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35665" name="Picture">
</wp:docPr>
                  <a:graphic>
                    <a:graphicData uri="http://schemas.openxmlformats.org/drawingml/2006/picture">
                      <pic:pic>
                        <pic:nvPicPr>
                          <pic:cNvPr id="1643356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89672" name="Picture">
</wp:docPr>
                  <a:graphic>
                    <a:graphicData uri="http://schemas.openxmlformats.org/drawingml/2006/picture">
                      <pic:pic>
                        <pic:nvPicPr>
                          <pic:cNvPr id="1500489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342197" name="Picture">
</wp:docPr>
                  <a:graphic>
                    <a:graphicData uri="http://schemas.openxmlformats.org/drawingml/2006/picture">
                      <pic:pic>
                        <pic:nvPicPr>
                          <pic:cNvPr id="1512342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02544" name="Picture">
</wp:docPr>
                        <a:graphic>
                          <a:graphicData uri="http://schemas.openxmlformats.org/drawingml/2006/picture">
                            <pic:pic>
                              <pic:nvPicPr>
                                <pic:cNvPr id="1686802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68382" name="Picture">
</wp:docPr>
                  <a:graphic>
                    <a:graphicData uri="http://schemas.openxmlformats.org/drawingml/2006/picture">
                      <pic:pic>
                        <pic:nvPicPr>
                          <pic:cNvPr id="44076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75511" name="Picture">
</wp:docPr>
                  <a:graphic>
                    <a:graphicData uri="http://schemas.openxmlformats.org/drawingml/2006/picture">
                      <pic:pic>
                        <pic:nvPicPr>
                          <pic:cNvPr id="183067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71786" name="Picture">
</wp:docPr>
                  <a:graphic>
                    <a:graphicData uri="http://schemas.openxmlformats.org/drawingml/2006/picture">
                      <pic:pic>
                        <pic:nvPicPr>
                          <pic:cNvPr id="203997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Liverdun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41938" name="Picture">
</wp:docPr>
                  <a:graphic>
                    <a:graphicData uri="http://schemas.openxmlformats.org/drawingml/2006/picture">
                      <pic:pic>
                        <pic:nvPicPr>
                          <pic:cNvPr id="867419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79287" name="Picture">
</wp:docPr>
                  <a:graphic>
                    <a:graphicData uri="http://schemas.openxmlformats.org/drawingml/2006/picture">
                      <pic:pic>
                        <pic:nvPicPr>
                          <pic:cNvPr id="14376792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347872" name="Picture">
</wp:docPr>
                  <a:graphic>
                    <a:graphicData uri="http://schemas.openxmlformats.org/drawingml/2006/picture">
                      <pic:pic>
                        <pic:nvPicPr>
                          <pic:cNvPr id="3853478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33337" name="Picture">
</wp:docPr>
                  <a:graphic>
                    <a:graphicData uri="http://schemas.openxmlformats.org/drawingml/2006/picture">
                      <pic:pic>
                        <pic:nvPicPr>
                          <pic:cNvPr id="105843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52822" name="Picture">
</wp:docPr>
                  <a:graphic>
                    <a:graphicData uri="http://schemas.openxmlformats.org/drawingml/2006/picture">
                      <pic:pic>
                        <pic:nvPicPr>
                          <pic:cNvPr id="123655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97437" name="Picture">
</wp:docPr>
                  <a:graphic>
                    <a:graphicData uri="http://schemas.openxmlformats.org/drawingml/2006/picture">
                      <pic:pic>
                        <pic:nvPicPr>
                          <pic:cNvPr id="53609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"https://fiches-risques.brgm.fr/fr/georisques/mvt-synthetique/11576641" \t "_self" </w:instrText>
            </w:r>
            <w:r>
              <w:fldChar w:fldCharType="separate"/>
            </w:r>
            <w:r>
              <w:rPr>
                <w:rFonts w:ascii="Marianne" w:hAnsi="Marianne" w:eastAsia="Marianne" w:cs="Marianne"/>
                <w:sz w:val="14"/>
              </w:rPr>
              <w:t xml:space="preserve">11576641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309. 3 route de Pompey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"https://fiches-risques.brgm.fr/fr/georisques/mvt-synthetique/65400070" \t "_self" </w:instrText>
            </w:r>
            <w:r>
              <w:fldChar w:fldCharType="separate"/>
            </w:r>
            <w:r>
              <w:rPr>
                <w:rFonts w:ascii="Marianne" w:hAnsi="Marianne" w:eastAsia="Marianne" w:cs="Marianne"/>
                <w:sz w:val="14"/>
              </w:rPr>
              <w:t xml:space="preserve">65400070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du 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"https://fiches-risques.brgm.fr/fr/georisques/mvt-synthetique/65400086" \t "_self" </w:instrText>
            </w:r>
            <w:r>
              <w:fldChar w:fldCharType="separate"/>
            </w:r>
            <w:r>
              <w:rPr>
                <w:rFonts w:ascii="Marianne" w:hAnsi="Marianne" w:eastAsia="Marianne" w:cs="Marianne"/>
                <w:sz w:val="14"/>
              </w:rPr>
              <w:t xml:space="preserve">65400086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Liverdun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"https://fiches-risques.brgm.fr/fr/georisques/mvt-synthetique/65400120" \t "_self" </w:instrText>
            </w:r>
            <w:r>
              <w:fldChar w:fldCharType="separate"/>
            </w:r>
            <w:r>
              <w:rPr>
                <w:rFonts w:ascii="Marianne" w:hAnsi="Marianne" w:eastAsia="Marianne" w:cs="Marianne"/>
                <w:sz w:val="14"/>
              </w:rPr>
              <w:t xml:space="preserve">65400120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route entre LIVERDUN et AINGERAY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"https://fiches-risques.brgm.fr/fr/georisques/mvt-synthetique/65400138" \t "_self" </w:instrText>
            </w:r>
            <w:r>
              <w:fldChar w:fldCharType="separate"/>
            </w:r>
            <w:r>
              <w:rPr>
                <w:rFonts w:ascii="Marianne" w:hAnsi="Marianne" w:eastAsia="Marianne" w:cs="Marianne"/>
                <w:sz w:val="14"/>
              </w:rPr>
              <w:t xml:space="preserve">65400138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POMPEY, le long du canal de la Moselle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"https://fiches-risques.brgm.fr/fr/georisques/mvt-synthetique/65400139" \t "_self" </w:instrText>
            </w:r>
            <w:r>
              <w:fldChar w:fldCharType="separate"/>
            </w:r>
            <w:r>
              <w:rPr>
                <w:rFonts w:ascii="Marianne" w:hAnsi="Marianne" w:eastAsia="Marianne" w:cs="Marianne"/>
                <w:sz w:val="14"/>
              </w:rPr>
              <w:t xml:space="preserve">65400139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"Château de Flie"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"https://fiches-risques.brgm.fr/fr/georisques/mvt-synthetique/65400393" \t "_self" </w:instrText>
            </w:r>
            <w:r>
              <w:fldChar w:fldCharType="separate"/>
            </w:r>
            <w:r>
              <w:rPr>
                <w:rFonts w:ascii="Marianne" w:hAnsi="Marianne" w:eastAsia="Marianne" w:cs="Marianne"/>
                <w:sz w:val="14"/>
              </w:rPr>
              <w:t xml:space="preserve">65400393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du n°3 route de pompey.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258167" name="Picture">
</wp:docPr>
                  <a:graphic>
                    <a:graphicData uri="http://schemas.openxmlformats.org/drawingml/2006/picture">
                      <pic:pic>
                        <pic:nvPicPr>
                          <pic:cNvPr id="88025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90632" name="Picture">
</wp:docPr>
                  <a:graphic>
                    <a:graphicData uri="http://schemas.openxmlformats.org/drawingml/2006/picture">
                      <pic:pic>
                        <pic:nvPicPr>
                          <pic:cNvPr id="58479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62858" name="Picture">
</wp:docPr>
                  <a:graphic>
                    <a:graphicData uri="http://schemas.openxmlformats.org/drawingml/2006/picture">
                      <pic:pic>
                        <pic:nvPicPr>
                          <pic:cNvPr id="127486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"https://fiches-risques.brgm.fr/georisques/cavite/LORAW0001771" \t "_self" </w:instrText>
            </w:r>
            <w:r>
              <w:fldChar w:fldCharType="separate"/>
            </w:r>
            <w:r>
              <w:rPr>
                <w:rFonts w:ascii="Marianne" w:hAnsi="Marianne" w:eastAsia="Marianne" w:cs="Marianne"/>
                <w:sz w:val="14"/>
              </w:rPr>
              <w:t xml:space="preserve">LORAW0001771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"https://fiches-risques.brgm.fr/georisques/cavite/LORAW0003243" \t "_self" </w:instrText>
            </w:r>
            <w:r>
              <w:fldChar w:fldCharType="separate"/>
            </w:r>
            <w:r>
              <w:rPr>
                <w:rFonts w:ascii="Marianne" w:hAnsi="Marianne" w:eastAsia="Marianne" w:cs="Marianne"/>
                <w:sz w:val="14"/>
              </w:rPr>
              <w:t xml:space="preserve">LORAW0003243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l'ancien canal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"https://fiches-risques.brgm.fr/georisques/cavite/LORAW0003244" \t "_self" </w:instrText>
            </w:r>
            <w:r>
              <w:fldChar w:fldCharType="separate"/>
            </w:r>
            <w:r>
              <w:rPr>
                <w:rFonts w:ascii="Marianne" w:hAnsi="Marianne" w:eastAsia="Marianne" w:cs="Marianne"/>
                <w:sz w:val="14"/>
              </w:rPr>
              <w:t xml:space="preserve">LORAW0003244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Boubottes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"https://fiches-risques.brgm.fr/georisques/cavite/LORAW0003245" \t "_self" </w:instrText>
            </w:r>
            <w:r>
              <w:fldChar w:fldCharType="separate"/>
            </w:r>
            <w:r>
              <w:rPr>
                <w:rFonts w:ascii="Marianne" w:hAnsi="Marianne" w:eastAsia="Marianne" w:cs="Marianne"/>
                <w:sz w:val="14"/>
              </w:rPr>
              <w:t xml:space="preserve">LORAW0003245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Lavoir enterré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"https://fiches-risques.brgm.fr/georisques/cavite/LORAW0003246" \t "_self" </w:instrText>
            </w:r>
            <w:r>
              <w:fldChar w:fldCharType="separate"/>
            </w:r>
            <w:r>
              <w:rPr>
                <w:rFonts w:ascii="Marianne" w:hAnsi="Marianne" w:eastAsia="Marianne" w:cs="Marianne"/>
                <w:sz w:val="14"/>
              </w:rPr>
              <w:t xml:space="preserve">LORAW0003246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Coutance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"https://fiches-risques.brgm.fr/georisques/cavite/LORAW0003536" \t "_self" </w:instrText>
            </w:r>
            <w:r>
              <w:fldChar w:fldCharType="separate"/>
            </w:r>
            <w:r>
              <w:rPr>
                <w:rFonts w:ascii="Marianne" w:hAnsi="Marianne" w:eastAsia="Marianne" w:cs="Marianne"/>
                <w:sz w:val="14"/>
              </w:rPr>
              <w:t xml:space="preserve">LORAW0003536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souterrains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"https://fiches-risques.brgm.fr/georisques/cavite/LORAW0006423" \t "_self" </w:instrText>
            </w:r>
            <w:r>
              <w:fldChar w:fldCharType="separate"/>
            </w:r>
            <w:r>
              <w:rPr>
                <w:rFonts w:ascii="Marianne" w:hAnsi="Marianne" w:eastAsia="Marianne" w:cs="Marianne"/>
                <w:sz w:val="14"/>
              </w:rPr>
              <w:t xml:space="preserve">LORAW0006423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"https://fiches-risques.brgm.fr/georisques/cavite/LORAW0006444" \t "_self" </w:instrText>
            </w:r>
            <w:r>
              <w:fldChar w:fldCharType="separate"/>
            </w:r>
            <w:r>
              <w:rPr>
                <w:rFonts w:ascii="Marianne" w:hAnsi="Marianne" w:eastAsia="Marianne" w:cs="Marianne"/>
                <w:sz w:val="14"/>
              </w:rPr>
              <w:t xml:space="preserve">LORAW0006444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communal de la Fourasse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"https://fiches-risques.brgm.fr/georisques/cavite/LORAW0039750" \t "_self" </w:instrText>
            </w:r>
            <w:r>
              <w:fldChar w:fldCharType="separate"/>
            </w:r>
            <w:r>
              <w:rPr>
                <w:rFonts w:ascii="Marianne" w:hAnsi="Marianne" w:eastAsia="Marianne" w:cs="Marianne"/>
                <w:sz w:val="14"/>
              </w:rPr>
              <w:t xml:space="preserve">LORAW0039750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type indéterminé.  Ikare 54318004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"https://fiches-risques.brgm.fr/georisques/cavite/LORAW0039751" \t "_self" </w:instrText>
            </w:r>
            <w:r>
              <w:fldChar w:fldCharType="separate"/>
            </w:r>
            <w:r>
              <w:rPr>
                <w:rFonts w:ascii="Marianne" w:hAnsi="Marianne" w:eastAsia="Marianne" w:cs="Marianne"/>
                <w:sz w:val="14"/>
              </w:rPr>
              <w:t xml:space="preserve">LORAW0039751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type indéterminé.  Ikare 54318005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"https://fiches-risques.brgm.fr/georisques/cavite/LORAW0039752" \t "_self" </w:instrText>
            </w:r>
            <w:r>
              <w:fldChar w:fldCharType="separate"/>
            </w:r>
            <w:r>
              <w:rPr>
                <w:rFonts w:ascii="Marianne" w:hAnsi="Marianne" w:eastAsia="Marianne" w:cs="Marianne"/>
                <w:sz w:val="14"/>
              </w:rPr>
              <w:t xml:space="preserve">LORAW0039752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Disparu.  Ikare 54318006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"https://fiches-risques.brgm.fr/georisques/cavite/LORAW0039753" \t "_self" </w:instrText>
            </w:r>
            <w:r>
              <w:fldChar w:fldCharType="separate"/>
            </w:r>
            <w:r>
              <w:rPr>
                <w:rFonts w:ascii="Marianne" w:hAnsi="Marianne" w:eastAsia="Marianne" w:cs="Marianne"/>
                <w:sz w:val="14"/>
              </w:rPr>
              <w:t xml:space="preserve">LORAW0039753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54318010</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33017" name="Picture">
</wp:docPr>
                  <a:graphic>
                    <a:graphicData uri="http://schemas.openxmlformats.org/drawingml/2006/picture">
                      <pic:pic>
                        <pic:nvPicPr>
                          <pic:cNvPr id="159293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10980" name="Picture">
</wp:docPr>
                  <a:graphic>
                    <a:graphicData uri="http://schemas.openxmlformats.org/drawingml/2006/picture">
                      <pic:pic>
                        <pic:nvPicPr>
                          <pic:cNvPr id="123741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25353" name="Picture">
</wp:docPr>
                  <a:graphic>
                    <a:graphicData uri="http://schemas.openxmlformats.org/drawingml/2006/picture">
                      <pic:pic>
                        <pic:nvPicPr>
                          <pic:cNvPr id="198482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"https://fiches-risques.brgm.fr/georisques/infosols/instruction/SSP000839101" \t "_blank" </w:instrText>
            </w:r>
            <w:r>
              <w:fldChar w:fldCharType="separate"/>
            </w:r>
            <w:r>
              <w:rPr>
                <w:rFonts w:ascii="Marianne" w:hAnsi="Marianne" w:eastAsia="Marianne" w:cs="Marianne"/>
                <w:sz w:val="14"/>
              </w:rPr>
              <w:t xml:space="preserve">SSP000839101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interne de l'usine de Liverdun (Sté PONT A MOUSSON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"https://fiches-risques.brgm.fr/georisques/infosols/instruction/SSP000275201" \t "_blank" </w:instrText>
            </w:r>
            <w:r>
              <w:fldChar w:fldCharType="separate"/>
            </w:r>
            <w:r>
              <w:rPr>
                <w:rFonts w:ascii="Marianne" w:hAnsi="Marianne" w:eastAsia="Marianne" w:cs="Marianne"/>
                <w:sz w:val="14"/>
              </w:rPr>
              <w:t xml:space="preserve">SSP000275201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SAINT GOBAIN PAM (Usine Liverdun)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79190" name="Picture">
</wp:docPr>
                  <a:graphic>
                    <a:graphicData uri="http://schemas.openxmlformats.org/drawingml/2006/picture">
                      <pic:pic>
                        <pic:nvPicPr>
                          <pic:cNvPr id="67187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40421" name="Picture">
</wp:docPr>
                  <a:graphic>
                    <a:graphicData uri="http://schemas.openxmlformats.org/drawingml/2006/picture">
                      <pic:pic>
                        <pic:nvPicPr>
                          <pic:cNvPr id="200554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Liverdun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70617" name="Picture">
</wp:docPr>
                  <a:graphic>
                    <a:graphicData uri="http://schemas.openxmlformats.org/drawingml/2006/picture">
                      <pic:pic>
                        <pic:nvPicPr>
                          <pic:cNvPr id="142477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"https://fiches-risques.brgm.fr/georisques/casias/SSP3910838" \t "_blank" </w:instrText>
            </w:r>
            <w:r>
              <w:fldChar w:fldCharType="separate"/>
            </w:r>
            <w:r>
              <w:rPr>
                <w:rFonts w:ascii="Marianne" w:hAnsi="Marianne" w:eastAsia="Marianne" w:cs="Marianne"/>
                <w:sz w:val="14"/>
              </w:rPr>
              <w:t xml:space="preserve">SSP3910838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Station-service,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"https://fiches-risques.brgm.fr/georisques/casias/SSP3910828" \t "_blank" </w:instrText>
            </w:r>
            <w:r>
              <w:fldChar w:fldCharType="separate"/>
            </w:r>
            <w:r>
              <w:rPr>
                <w:rFonts w:ascii="Marianne" w:hAnsi="Marianne" w:eastAsia="Marianne" w:cs="Marianne"/>
                <w:sz w:val="14"/>
              </w:rPr>
              <w:t xml:space="preserve">SSP3910828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"https://fiches-risques.brgm.fr/georisques/casias/SSP3910826" \t "_blank" </w:instrText>
            </w:r>
            <w:r>
              <w:fldChar w:fldCharType="separate"/>
            </w:r>
            <w:r>
              <w:rPr>
                <w:rFonts w:ascii="Marianne" w:hAnsi="Marianne" w:eastAsia="Marianne" w:cs="Marianne"/>
                <w:sz w:val="14"/>
              </w:rPr>
              <w:t xml:space="preserve">SSP3910826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Stokage de matériaux, ex Fonderie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"https://fiches-risques.brgm.fr/georisques/casias/SSP3910823" \t "_blank" </w:instrText>
            </w:r>
            <w:r>
              <w:fldChar w:fldCharType="separate"/>
            </w:r>
            <w:r>
              <w:rPr>
                <w:rFonts w:ascii="Marianne" w:hAnsi="Marianne" w:eastAsia="Marianne" w:cs="Marianne"/>
                <w:sz w:val="14"/>
              </w:rPr>
              <w:t xml:space="preserve">SSP3910823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dépositaire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"https://fiches-risques.brgm.fr/georisques/casias/SSP3910819" \t "_blank" </w:instrText>
            </w:r>
            <w:r>
              <w:fldChar w:fldCharType="separate"/>
            </w:r>
            <w:r>
              <w:rPr>
                <w:rFonts w:ascii="Marianne" w:hAnsi="Marianne" w:eastAsia="Marianne" w:cs="Marianne"/>
                <w:sz w:val="14"/>
              </w:rPr>
              <w:t xml:space="preserve">SSP3910819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battage, cardage plumes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"https://fiches-risques.brgm.fr/georisques/casias/SSP3910817" \t "_blank" </w:instrText>
            </w:r>
            <w:r>
              <w:fldChar w:fldCharType="separate"/>
            </w:r>
            <w:r>
              <w:rPr>
                <w:rFonts w:ascii="Marianne" w:hAnsi="Marianne" w:eastAsia="Marianne" w:cs="Marianne"/>
                <w:sz w:val="14"/>
              </w:rPr>
              <w:t xml:space="preserve">SSP3910817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"https://fiches-risques.brgm.fr/georisques/casias/SSP3910816" \t "_blank" </w:instrText>
            </w:r>
            <w:r>
              <w:fldChar w:fldCharType="separate"/>
            </w:r>
            <w:r>
              <w:rPr>
                <w:rFonts w:ascii="Marianne" w:hAnsi="Marianne" w:eastAsia="Marianne" w:cs="Marianne"/>
                <w:sz w:val="14"/>
              </w:rPr>
              <w:t xml:space="preserve">SSP3910816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"https://fiches-risques.brgm.fr/georisques/casias/SSP3910813" \t "_blank" </w:instrText>
            </w:r>
            <w:r>
              <w:fldChar w:fldCharType="separate"/>
            </w:r>
            <w:r>
              <w:rPr>
                <w:rFonts w:ascii="Marianne" w:hAnsi="Marianne" w:eastAsia="Marianne" w:cs="Marianne"/>
                <w:sz w:val="14"/>
              </w:rPr>
              <w:t xml:space="preserve">SSP3910813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"https://fiches-risques.brgm.fr/georisques/casias/SSP3910812" \t "_blank" </w:instrText>
            </w:r>
            <w:r>
              <w:fldChar w:fldCharType="separate"/>
            </w:r>
            <w:r>
              <w:rPr>
                <w:rFonts w:ascii="Marianne" w:hAnsi="Marianne" w:eastAsia="Marianne" w:cs="Marianne"/>
                <w:sz w:val="14"/>
              </w:rPr>
              <w:t xml:space="preserve">SSP3910812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"https://fiches-risques.brgm.fr/georisques/casias/SSP3910810" \t "_blank" </w:instrText>
            </w:r>
            <w:r>
              <w:fldChar w:fldCharType="separate"/>
            </w:r>
            <w:r>
              <w:rPr>
                <w:rFonts w:ascii="Marianne" w:hAnsi="Marianne" w:eastAsia="Marianne" w:cs="Marianne"/>
                <w:sz w:val="14"/>
              </w:rPr>
              <w:t xml:space="preserve">SSP3910810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"https://fiches-risques.brgm.fr/georisques/casias/SSP3910807" \t "_blank" </w:instrText>
            </w:r>
            <w:r>
              <w:fldChar w:fldCharType="separate"/>
            </w:r>
            <w:r>
              <w:rPr>
                <w:rFonts w:ascii="Marianne" w:hAnsi="Marianne" w:eastAsia="Marianne" w:cs="Marianne"/>
                <w:sz w:val="14"/>
              </w:rPr>
              <w:t xml:space="preserve">SSP3910807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"https://fiches-risques.brgm.fr/georisques/casias/SSP3910806" \t "_blank" </w:instrText>
            </w:r>
            <w:r>
              <w:fldChar w:fldCharType="separate"/>
            </w:r>
            <w:r>
              <w:rPr>
                <w:rFonts w:ascii="Marianne" w:hAnsi="Marianne" w:eastAsia="Marianne" w:cs="Marianne"/>
                <w:sz w:val="14"/>
              </w:rPr>
              <w:t xml:space="preserve">SSP3910806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Transformateur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"https://fiches-risques.brgm.fr/georisques/casias/SSP3910805" \t "_blank" </w:instrText>
            </w:r>
            <w:r>
              <w:fldChar w:fldCharType="separate"/>
            </w:r>
            <w:r>
              <w:rPr>
                <w:rFonts w:ascii="Marianne" w:hAnsi="Marianne" w:eastAsia="Marianne" w:cs="Marianne"/>
                <w:sz w:val="14"/>
              </w:rPr>
              <w:t xml:space="preserve">SSP3910805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pyralène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"https://fiches-risques.brgm.fr/georisques/casias/SSP3910804" \t "_blank" </w:instrText>
            </w:r>
            <w:r>
              <w:fldChar w:fldCharType="separate"/>
            </w:r>
            <w:r>
              <w:rPr>
                <w:rFonts w:ascii="Marianne" w:hAnsi="Marianne" w:eastAsia="Marianne" w:cs="Marianne"/>
                <w:sz w:val="14"/>
              </w:rPr>
              <w:t xml:space="preserve">SSP3910804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transformateur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"https://fiches-risques.brgm.fr/georisques/casias/SSP3910800" \t "_blank" </w:instrText>
            </w:r>
            <w:r>
              <w:fldChar w:fldCharType="separate"/>
            </w:r>
            <w:r>
              <w:rPr>
                <w:rFonts w:ascii="Marianne" w:hAnsi="Marianne" w:eastAsia="Marianne" w:cs="Marianne"/>
                <w:sz w:val="14"/>
              </w:rPr>
              <w:t xml:space="preserve">SSP3910800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"https://fiches-risques.brgm.fr/georisques/casias/SSP3910280" \t "_blank" </w:instrText>
            </w:r>
            <w:r>
              <w:fldChar w:fldCharType="separate"/>
            </w:r>
            <w:r>
              <w:rPr>
                <w:rFonts w:ascii="Marianne" w:hAnsi="Marianne" w:eastAsia="Marianne" w:cs="Marianne"/>
                <w:sz w:val="14"/>
              </w:rPr>
              <w:t xml:space="preserve">SSP3910280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"https://fiches-risques.brgm.fr/georisques/casias/SSP3909752" \t "_blank" </w:instrText>
            </w:r>
            <w:r>
              <w:fldChar w:fldCharType="separate"/>
            </w:r>
            <w:r>
              <w:rPr>
                <w:rFonts w:ascii="Marianne" w:hAnsi="Marianne" w:eastAsia="Marianne" w:cs="Marianne"/>
                <w:sz w:val="14"/>
              </w:rPr>
              <w:t xml:space="preserve">SSP3909752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"https://fiches-risques.brgm.fr/georisques/casias/SSP3909005" \t "_blank" </w:instrText>
            </w:r>
            <w:r>
              <w:fldChar w:fldCharType="separate"/>
            </w:r>
            <w:r>
              <w:rPr>
                <w:rFonts w:ascii="Marianne" w:hAnsi="Marianne" w:eastAsia="Marianne" w:cs="Marianne"/>
                <w:sz w:val="14"/>
              </w:rPr>
              <w:t xml:space="preserve">SSP3909005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"https://fiches-risques.brgm.fr/georisques/casias/SSP3908702" \t "_blank" </w:instrText>
            </w:r>
            <w:r>
              <w:fldChar w:fldCharType="separate"/>
            </w:r>
            <w:r>
              <w:rPr>
                <w:rFonts w:ascii="Marianne" w:hAnsi="Marianne" w:eastAsia="Marianne" w:cs="Marianne"/>
                <w:sz w:val="14"/>
              </w:rPr>
              <w:t xml:space="preserve">SSP3908702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Conserverie alimentaire de fruits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"https://fiches-risques.brgm.fr/georisques/casias/SSP3908450" \t "_blank" </w:instrText>
            </w:r>
            <w:r>
              <w:fldChar w:fldCharType="separate"/>
            </w:r>
            <w:r>
              <w:rPr>
                <w:rFonts w:ascii="Marianne" w:hAnsi="Marianne" w:eastAsia="Marianne" w:cs="Marianne"/>
                <w:sz w:val="14"/>
              </w:rPr>
              <w:t xml:space="preserve">SSP3908450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"https://fiches-risques.brgm.fr/georisques/casias/SSP3908294" \t "_blank" </w:instrText>
            </w:r>
            <w:r>
              <w:fldChar w:fldCharType="separate"/>
            </w:r>
            <w:r>
              <w:rPr>
                <w:rFonts w:ascii="Marianne" w:hAnsi="Marianne" w:eastAsia="Marianne" w:cs="Marianne"/>
                <w:sz w:val="14"/>
              </w:rPr>
              <w:t xml:space="preserve">SSP3908294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"https://fiches-risques.brgm.fr/georisques/casias/SSP3908253" \t "_blank" </w:instrText>
            </w:r>
            <w:r>
              <w:fldChar w:fldCharType="separate"/>
            </w:r>
            <w:r>
              <w:rPr>
                <w:rFonts w:ascii="Marianne" w:hAnsi="Marianne" w:eastAsia="Marianne" w:cs="Marianne"/>
                <w:sz w:val="14"/>
              </w:rPr>
              <w:t xml:space="preserve">SSP3908253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"https://fiches-risques.brgm.fr/georisques/casias/SSP3908245" \t "_blank" </w:instrText>
            </w:r>
            <w:r>
              <w:fldChar w:fldCharType="separate"/>
            </w:r>
            <w:r>
              <w:rPr>
                <w:rFonts w:ascii="Marianne" w:hAnsi="Marianne" w:eastAsia="Marianne" w:cs="Marianne"/>
                <w:sz w:val="14"/>
              </w:rPr>
              <w:t xml:space="preserve">SSP3908245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ex Garage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"https://fiches-risques.brgm.fr/georisques/casias/SSP3908145" \t "_blank" </w:instrText>
            </w:r>
            <w:r>
              <w:fldChar w:fldCharType="separate"/>
            </w:r>
            <w:r>
              <w:rPr>
                <w:rFonts w:ascii="Marianne" w:hAnsi="Marianne" w:eastAsia="Marianne" w:cs="Marianne"/>
                <w:sz w:val="14"/>
              </w:rPr>
              <w:t xml:space="preserve">SSP3908145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gluten et amidon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"https://fiches-risques.brgm.fr/georisques/casias/SSP3907907" \t "_blank" </w:instrText>
            </w:r>
            <w:r>
              <w:fldChar w:fldCharType="separate"/>
            </w:r>
            <w:r>
              <w:rPr>
                <w:rFonts w:ascii="Marianne" w:hAnsi="Marianne" w:eastAsia="Marianne" w:cs="Marianne"/>
                <w:sz w:val="14"/>
              </w:rPr>
              <w:t xml:space="preserve">SSP3907907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céramiques,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"https://fiches-risques.brgm.fr/georisques/casias/SSP3907892" \t "_blank" </w:instrText>
            </w:r>
            <w:r>
              <w:fldChar w:fldCharType="separate"/>
            </w:r>
            <w:r>
              <w:rPr>
                <w:rFonts w:ascii="Marianne" w:hAnsi="Marianne" w:eastAsia="Marianne" w:cs="Marianne"/>
                <w:sz w:val="14"/>
              </w:rPr>
              <w:t xml:space="preserve">SSP3907892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"https://fiches-risques.brgm.fr/georisques/casias/SSP3907857" \t "_blank" </w:instrText>
            </w:r>
            <w:r>
              <w:fldChar w:fldCharType="separate"/>
            </w:r>
            <w:r>
              <w:rPr>
                <w:rFonts w:ascii="Marianne" w:hAnsi="Marianne" w:eastAsia="Marianne" w:cs="Marianne"/>
                <w:sz w:val="14"/>
              </w:rPr>
              <w:t xml:space="preserve">SSP3907857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"https://fiches-risques.brgm.fr/georisques/casias/SSP3907304" \t "_blank" </w:instrText>
            </w:r>
            <w:r>
              <w:fldChar w:fldCharType="separate"/>
            </w:r>
            <w:r>
              <w:rPr>
                <w:rFonts w:ascii="Marianne" w:hAnsi="Marianne" w:eastAsia="Marianne" w:cs="Marianne"/>
                <w:sz w:val="14"/>
              </w:rPr>
              <w:t xml:space="preserve">SSP3907304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Ventes de matériaux sanitaires,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"https://fiches-risques.brgm.fr/georisques/casias/SSP556699" \t "_blank" </w:instrText>
            </w:r>
            <w:r>
              <w:fldChar w:fldCharType="separate"/>
            </w:r>
            <w:r>
              <w:rPr>
                <w:rFonts w:ascii="Marianne" w:hAnsi="Marianne" w:eastAsia="Marianne" w:cs="Marianne"/>
                <w:sz w:val="14"/>
              </w:rPr>
              <w:t xml:space="preserve">SSP556699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"https://fiches-risques.brgm.fr/georisques/casias/SSP553116" \t "_blank" </w:instrText>
            </w:r>
            <w:r>
              <w:fldChar w:fldCharType="separate"/>
            </w:r>
            <w:r>
              <w:rPr>
                <w:rFonts w:ascii="Marianne" w:hAnsi="Marianne" w:eastAsia="Marianne" w:cs="Marianne"/>
                <w:sz w:val="14"/>
              </w:rPr>
              <w:t xml:space="preserve">SSP553116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MARCHAL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"https://fiches-risques.brgm.fr/georisques/casias/SSP553115" \t "_blank" </w:instrText>
            </w:r>
            <w:r>
              <w:fldChar w:fldCharType="separate"/>
            </w:r>
            <w:r>
              <w:rPr>
                <w:rFonts w:ascii="Marianne" w:hAnsi="Marianne" w:eastAsia="Marianne" w:cs="Marianne"/>
                <w:sz w:val="14"/>
              </w:rPr>
              <w:t xml:space="preserve">SSP553115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MARCHAL DANIEL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"https://fiches-risques.brgm.fr/georisques/casias/SSP548914" \t "_blank" </w:instrText>
            </w:r>
            <w:r>
              <w:fldChar w:fldCharType="separate"/>
            </w:r>
            <w:r>
              <w:rPr>
                <w:rFonts w:ascii="Marianne" w:hAnsi="Marianne" w:eastAsia="Marianne" w:cs="Marianne"/>
                <w:sz w:val="14"/>
              </w:rPr>
              <w:t xml:space="preserve">SSP548914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BRUCELLE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