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40791" name="Picture">
</wp:docPr>
                  <a:graphic>
                    <a:graphicData uri="http://schemas.openxmlformats.org/drawingml/2006/picture">
                      <pic:pic>
                        <pic:nvPicPr>
                          <pic:cNvPr id="181540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0043909" name="Picture">
</wp:docPr>
                  <a:graphic>
                    <a:graphicData uri="http://schemas.openxmlformats.org/drawingml/2006/picture">
                      <pic:pic>
                        <pic:nvPicPr>
                          <pic:cNvPr id="20200439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7654618" name="Picture">
</wp:docPr>
                        <a:graphic>
                          <a:graphicData uri="http://schemas.openxmlformats.org/drawingml/2006/picture">
                            <pic:pic>
                              <pic:nvPicPr>
                                <pic:cNvPr id="14176546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14140 Lessard-et-le-Chêne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2564647" name="Picture">
</wp:docPr>
                  <a:graphic>
                    <a:graphicData uri="http://schemas.openxmlformats.org/drawingml/2006/picture">
                      <pic:pic>
                        <pic:nvPicPr>
                          <pic:cNvPr id="8825646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9173882" name="Picture">
</wp:docPr>
                  <a:graphic>
                    <a:graphicData uri="http://schemas.openxmlformats.org/drawingml/2006/picture">
                      <pic:pic>
                        <pic:nvPicPr>
                          <pic:cNvPr id="10391738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085466" name="Picture">
</wp:docPr>
                  <a:graphic>
                    <a:graphicData uri="http://schemas.openxmlformats.org/drawingml/2006/picture">
                      <pic:pic>
                        <pic:nvPicPr>
                          <pic:cNvPr id="1401085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274641" name="Picture">
</wp:docPr>
                  <a:graphic>
                    <a:graphicData uri="http://schemas.openxmlformats.org/drawingml/2006/picture">
                      <pic:pic>
                        <pic:nvPicPr>
                          <pic:cNvPr id="1696274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Lessard-et-le-Chêne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965909" name="Picture">
</wp:docPr>
                  <a:graphic>
                    <a:graphicData uri="http://schemas.openxmlformats.org/drawingml/2006/picture">
                      <pic:pic>
                        <pic:nvPicPr>
                          <pic:cNvPr id="382965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43832" name="Picture">
</wp:docPr>
                        <a:graphic>
                          <a:graphicData uri="http://schemas.openxmlformats.org/drawingml/2006/picture">
                            <pic:pic>
                              <pic:nvPicPr>
                                <pic:cNvPr id="1918438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473519" name="Picture">
</wp:docPr>
                        <a:graphic>
                          <a:graphicData uri="http://schemas.openxmlformats.org/drawingml/2006/picture">
                            <pic:pic>
                              <pic:nvPicPr>
                                <pic:cNvPr id="17724735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396883" name="Picture">
</wp:docPr>
                        <a:graphic>
                          <a:graphicData uri="http://schemas.openxmlformats.org/drawingml/2006/picture">
                            <pic:pic>
                              <pic:nvPicPr>
                                <pic:cNvPr id="18233968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397745" name="Picture">
</wp:docPr>
                        <a:graphic>
                          <a:graphicData uri="http://schemas.openxmlformats.org/drawingml/2006/picture">
                            <pic:pic>
                              <pic:nvPicPr>
                                <pic:cNvPr id="2543977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900938" name="Picture">
</wp:docPr>
                        <a:graphic>
                          <a:graphicData uri="http://schemas.openxmlformats.org/drawingml/2006/picture">
                            <pic:pic>
                              <pic:nvPicPr>
                                <pic:cNvPr id="16709009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436847" name="Picture">
</wp:docPr>
                        <a:graphic>
                          <a:graphicData uri="http://schemas.openxmlformats.org/drawingml/2006/picture">
                            <pic:pic>
                              <pic:nvPicPr>
                                <pic:cNvPr id="14824368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864667" name="Picture">
</wp:docPr>
                        <a:graphic>
                          <a:graphicData uri="http://schemas.openxmlformats.org/drawingml/2006/picture">
                            <pic:pic>
                              <pic:nvPicPr>
                                <pic:cNvPr id="21118646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770667" name="Picture">
</wp:docPr>
                        <a:graphic>
                          <a:graphicData uri="http://schemas.openxmlformats.org/drawingml/2006/picture">
                            <pic:pic>
                              <pic:nvPicPr>
                                <pic:cNvPr id="10187706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627798" name="Picture">
</wp:docPr>
                        <a:graphic>
                          <a:graphicData uri="http://schemas.openxmlformats.org/drawingml/2006/picture">
                            <pic:pic>
                              <pic:nvPicPr>
                                <pic:cNvPr id="4796277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559192" name="Picture">
</wp:docPr>
                        <a:graphic>
                          <a:graphicData uri="http://schemas.openxmlformats.org/drawingml/2006/picture">
                            <pic:pic>
                              <pic:nvPicPr>
                                <pic:cNvPr id="16295591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001031" name="Picture">
</wp:docPr>
                        <a:graphic>
                          <a:graphicData uri="http://schemas.openxmlformats.org/drawingml/2006/picture">
                            <pic:pic>
                              <pic:nvPicPr>
                                <pic:cNvPr id="15190010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734879" name="Picture">
</wp:docPr>
                        <a:graphic>
                          <a:graphicData uri="http://schemas.openxmlformats.org/drawingml/2006/picture">
                            <pic:pic>
                              <pic:nvPicPr>
                                <pic:cNvPr id="79373487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571371" name="Picture">
</wp:docPr>
                        <a:graphic>
                          <a:graphicData uri="http://schemas.openxmlformats.org/drawingml/2006/picture">
                            <pic:pic>
                              <pic:nvPicPr>
                                <pic:cNvPr id="10135713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690371" name="Picture">
</wp:docPr>
                        <a:graphic>
                          <a:graphicData uri="http://schemas.openxmlformats.org/drawingml/2006/picture">
                            <pic:pic>
                              <pic:nvPicPr>
                                <pic:cNvPr id="21306903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345984" name="Picture">
</wp:docPr>
                        <a:graphic>
                          <a:graphicData uri="http://schemas.openxmlformats.org/drawingml/2006/picture">
                            <pic:pic>
                              <pic:nvPicPr>
                                <pic:cNvPr id="21343459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685300" name="Picture">
</wp:docPr>
                        <a:graphic>
                          <a:graphicData uri="http://schemas.openxmlformats.org/drawingml/2006/picture">
                            <pic:pic>
                              <pic:nvPicPr>
                                <pic:cNvPr id="8946853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438291" name="Picture">
</wp:docPr>
                        <a:graphic>
                          <a:graphicData uri="http://schemas.openxmlformats.org/drawingml/2006/picture">
                            <pic:pic>
                              <pic:nvPicPr>
                                <pic:cNvPr id="6144382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995598" name="Picture">
</wp:docPr>
                        <a:graphic>
                          <a:graphicData uri="http://schemas.openxmlformats.org/drawingml/2006/picture">
                            <pic:pic>
                              <pic:nvPicPr>
                                <pic:cNvPr id="10569955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123710" name="Picture">
</wp:docPr>
                  <a:graphic>
                    <a:graphicData uri="http://schemas.openxmlformats.org/drawingml/2006/picture">
                      <pic:pic>
                        <pic:nvPicPr>
                          <pic:cNvPr id="309123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396145" name="Picture">
</wp:docPr>
                  <a:graphic>
                    <a:graphicData uri="http://schemas.openxmlformats.org/drawingml/2006/picture">
                      <pic:pic>
                        <pic:nvPicPr>
                          <pic:cNvPr id="1325396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Lessard-et-le-Chêne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345661" name="Picture">
</wp:docPr>
                  <a:graphic>
                    <a:graphicData uri="http://schemas.openxmlformats.org/drawingml/2006/picture">
                      <pic:pic>
                        <pic:nvPicPr>
                          <pic:cNvPr id="388345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Lessard-et-le-chene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13225" name="Picture">
</wp:docPr>
                  <a:graphic>
                    <a:graphicData uri="http://schemas.openxmlformats.org/drawingml/2006/picture">
                      <pic:pic>
                        <pic:nvPicPr>
                          <pic:cNvPr id="1772132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856935" name="Picture">
</wp:docPr>
                  <a:graphic>
                    <a:graphicData uri="http://schemas.openxmlformats.org/drawingml/2006/picture">
                      <pic:pic>
                        <pic:nvPicPr>
                          <pic:cNvPr id="11148569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8780277" name="Picture">
</wp:docPr>
                  <a:graphic>
                    <a:graphicData uri="http://schemas.openxmlformats.org/drawingml/2006/picture">
                      <pic:pic>
                        <pic:nvPicPr>
                          <pic:cNvPr id="17687802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223251" name="Picture">
</wp:docPr>
                        <a:graphic>
                          <a:graphicData uri="http://schemas.openxmlformats.org/drawingml/2006/picture">
                            <pic:pic>
                              <pic:nvPicPr>
                                <pic:cNvPr id="9952232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345412" name="Picture">
</wp:docPr>
                  <a:graphic>
                    <a:graphicData uri="http://schemas.openxmlformats.org/drawingml/2006/picture">
                      <pic:pic>
                        <pic:nvPicPr>
                          <pic:cNvPr id="949345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044965" name="Picture">
</wp:docPr>
                  <a:graphic>
                    <a:graphicData uri="http://schemas.openxmlformats.org/drawingml/2006/picture">
                      <pic:pic>
                        <pic:nvPicPr>
                          <pic:cNvPr id="981044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Lessard-et-le-Chêne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666311" name="Picture">
</wp:docPr>
                  <a:graphic>
                    <a:graphicData uri="http://schemas.openxmlformats.org/drawingml/2006/picture">
                      <pic:pic>
                        <pic:nvPicPr>
                          <pic:cNvPr id="237666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Lessard-et-le-chene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594950" name="Picture">
</wp:docPr>
                  <a:graphic>
                    <a:graphicData uri="http://schemas.openxmlformats.org/drawingml/2006/picture">
                      <pic:pic>
                        <pic:nvPicPr>
                          <pic:cNvPr id="21405949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445506" name="Picture">
</wp:docPr>
                  <a:graphic>
                    <a:graphicData uri="http://schemas.openxmlformats.org/drawingml/2006/picture">
                      <pic:pic>
                        <pic:nvPicPr>
                          <pic:cNvPr id="20034455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6450404" name="Picture">
</wp:docPr>
                  <a:graphic>
                    <a:graphicData uri="http://schemas.openxmlformats.org/drawingml/2006/picture">
                      <pic:pic>
                        <pic:nvPicPr>
                          <pic:cNvPr id="10564504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13839" name="Picture">
</wp:docPr>
                        <a:graphic>
                          <a:graphicData uri="http://schemas.openxmlformats.org/drawingml/2006/picture">
                            <pic:pic>
                              <pic:nvPicPr>
                                <pic:cNvPr id="1632138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747304" name="Picture">
</wp:docPr>
                  <a:graphic>
                    <a:graphicData uri="http://schemas.openxmlformats.org/drawingml/2006/picture">
                      <pic:pic>
                        <pic:nvPicPr>
                          <pic:cNvPr id="1009747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132523" name="Picture">
</wp:docPr>
                  <a:graphic>
                    <a:graphicData uri="http://schemas.openxmlformats.org/drawingml/2006/picture">
                      <pic:pic>
                        <pic:nvPicPr>
                          <pic:cNvPr id="966132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Lessard-et-le-Chêne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781779" name="Picture">
</wp:docPr>
                  <a:graphic>
                    <a:graphicData uri="http://schemas.openxmlformats.org/drawingml/2006/picture">
                      <pic:pic>
                        <pic:nvPicPr>
                          <pic:cNvPr id="1729781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Lessard-et-le-chene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541394" name="Picture">
</wp:docPr>
                  <a:graphic>
                    <a:graphicData uri="http://schemas.openxmlformats.org/drawingml/2006/picture">
                      <pic:pic>
                        <pic:nvPicPr>
                          <pic:cNvPr id="33654139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987716" name="Picture">
</wp:docPr>
                  <a:graphic>
                    <a:graphicData uri="http://schemas.openxmlformats.org/drawingml/2006/picture">
                      <pic:pic>
                        <pic:nvPicPr>
                          <pic:cNvPr id="14929877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7859948" name="Picture">
</wp:docPr>
                  <a:graphic>
                    <a:graphicData uri="http://schemas.openxmlformats.org/drawingml/2006/picture">
                      <pic:pic>
                        <pic:nvPicPr>
                          <pic:cNvPr id="151785994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733733" name="Picture">
</wp:docPr>
                  <a:graphic>
                    <a:graphicData uri="http://schemas.openxmlformats.org/drawingml/2006/picture">
                      <pic:pic>
                        <pic:nvPicPr>
                          <pic:cNvPr id="960733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040757" name="Picture">
</wp:docPr>
                  <a:graphic>
                    <a:graphicData uri="http://schemas.openxmlformats.org/drawingml/2006/picture">
                      <pic:pic>
                        <pic:nvPicPr>
                          <pic:cNvPr id="638040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Lessard-et-le-Chêne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496938" name="Picture">
</wp:docPr>
                  <a:graphic>
                    <a:graphicData uri="http://schemas.openxmlformats.org/drawingml/2006/picture">
                      <pic:pic>
                        <pic:nvPicPr>
                          <pic:cNvPr id="1013496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Lessard-et-le-chene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171445" name="Picture">
</wp:docPr>
                  <a:graphic>
                    <a:graphicData uri="http://schemas.openxmlformats.org/drawingml/2006/picture">
                      <pic:pic>
                        <pic:nvPicPr>
                          <pic:cNvPr id="19521714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47957" name="Picture">
</wp:docPr>
                  <a:graphic>
                    <a:graphicData uri="http://schemas.openxmlformats.org/drawingml/2006/picture">
                      <pic:pic>
                        <pic:nvPicPr>
                          <pic:cNvPr id="850479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654711" name="Picture">
</wp:docPr>
                  <a:graphic>
                    <a:graphicData uri="http://schemas.openxmlformats.org/drawingml/2006/picture">
                      <pic:pic>
                        <pic:nvPicPr>
                          <pic:cNvPr id="216547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461572" name="Picture">
</wp:docPr>
                        <a:graphic>
                          <a:graphicData uri="http://schemas.openxmlformats.org/drawingml/2006/picture">
                            <pic:pic>
                              <pic:nvPicPr>
                                <pic:cNvPr id="14214615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19024" name="Picture">
</wp:docPr>
                  <a:graphic>
                    <a:graphicData uri="http://schemas.openxmlformats.org/drawingml/2006/picture">
                      <pic:pic>
                        <pic:nvPicPr>
                          <pic:cNvPr id="113519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334978" name="Picture">
</wp:docPr>
                  <a:graphic>
                    <a:graphicData uri="http://schemas.openxmlformats.org/drawingml/2006/picture">
                      <pic:pic>
                        <pic:nvPicPr>
                          <pic:cNvPr id="850334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Lessard-et-le-Chêne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537361" name="Picture">
</wp:docPr>
                  <a:graphic>
                    <a:graphicData uri="http://schemas.openxmlformats.org/drawingml/2006/picture">
                      <pic:pic>
                        <pic:nvPicPr>
                          <pic:cNvPr id="1146537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Lessard-et-le-chene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964304" name="Picture">
</wp:docPr>
                  <a:graphic>
                    <a:graphicData uri="http://schemas.openxmlformats.org/drawingml/2006/picture">
                      <pic:pic>
                        <pic:nvPicPr>
                          <pic:cNvPr id="5619643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378005" name="Picture">
</wp:docPr>
                  <a:graphic>
                    <a:graphicData uri="http://schemas.openxmlformats.org/drawingml/2006/picture">
                      <pic:pic>
                        <pic:nvPicPr>
                          <pic:cNvPr id="6173780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4131015" name="Picture">
</wp:docPr>
                  <a:graphic>
                    <a:graphicData uri="http://schemas.openxmlformats.org/drawingml/2006/picture">
                      <pic:pic>
                        <pic:nvPicPr>
                          <pic:cNvPr id="19241310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658519" name="Picture">
</wp:docPr>
                        <a:graphic>
                          <a:graphicData uri="http://schemas.openxmlformats.org/drawingml/2006/picture">
                            <pic:pic>
                              <pic:nvPicPr>
                                <pic:cNvPr id="10176585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378863" name="Picture">
</wp:docPr>
                  <a:graphic>
                    <a:graphicData uri="http://schemas.openxmlformats.org/drawingml/2006/picture">
                      <pic:pic>
                        <pic:nvPicPr>
                          <pic:cNvPr id="401378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04623" name="Picture">
</wp:docPr>
                  <a:graphic>
                    <a:graphicData uri="http://schemas.openxmlformats.org/drawingml/2006/picture">
                      <pic:pic>
                        <pic:nvPicPr>
                          <pic:cNvPr id="175304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Lessard-et-le-Chêne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278194" name="Picture">
</wp:docPr>
                  <a:graphic>
                    <a:graphicData uri="http://schemas.openxmlformats.org/drawingml/2006/picture">
                      <pic:pic>
                        <pic:nvPicPr>
                          <pic:cNvPr id="2009278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Lessard-et-le-chene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147949" name="Picture">
</wp:docPr>
                  <a:graphic>
                    <a:graphicData uri="http://schemas.openxmlformats.org/drawingml/2006/picture">
                      <pic:pic>
                        <pic:nvPicPr>
                          <pic:cNvPr id="198414794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961454" name="Picture">
</wp:docPr>
                  <a:graphic>
                    <a:graphicData uri="http://schemas.openxmlformats.org/drawingml/2006/picture">
                      <pic:pic>
                        <pic:nvPicPr>
                          <pic:cNvPr id="4489614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9614567" name="Picture">
</wp:docPr>
                  <a:graphic>
                    <a:graphicData uri="http://schemas.openxmlformats.org/drawingml/2006/picture">
                      <pic:pic>
                        <pic:nvPicPr>
                          <pic:cNvPr id="87961456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692441" name="Picture">
</wp:docPr>
                  <a:graphic>
                    <a:graphicData uri="http://schemas.openxmlformats.org/drawingml/2006/picture">
                      <pic:pic>
                        <pic:nvPicPr>
                          <pic:cNvPr id="1068692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033058" name="Picture">
</wp:docPr>
                  <a:graphic>
                    <a:graphicData uri="http://schemas.openxmlformats.org/drawingml/2006/picture">
                      <pic:pic>
                        <pic:nvPicPr>
                          <pic:cNvPr id="1762033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Lessard-et-le-Chêne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692934" name="Picture">
</wp:docPr>
                  <a:graphic>
                    <a:graphicData uri="http://schemas.openxmlformats.org/drawingml/2006/picture">
                      <pic:pic>
                        <pic:nvPicPr>
                          <pic:cNvPr id="1198692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"https://fiches-risques.brgm.fr/fr/georisques/mvt-synthetique/61400474" \t "_self" </w:instrText>
            </w:r>
            <w:r>
              <w:fldChar w:fldCharType="separate"/>
            </w:r>
            <w:r>
              <w:rPr>
                <w:rFonts w:ascii="Marianne" w:hAnsi="Marianne" w:eastAsia="Marianne" w:cs="Marianne"/>
                <w:sz w:val="14"/>
              </w:rPr>
              <w:t xml:space="preserve">61400474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rousserie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290369" name="Picture">
</wp:docPr>
                  <a:graphic>
                    <a:graphicData uri="http://schemas.openxmlformats.org/drawingml/2006/picture">
                      <pic:pic>
                        <pic:nvPicPr>
                          <pic:cNvPr id="1959290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429998" name="Picture">
</wp:docPr>
                  <a:graphic>
                    <a:graphicData uri="http://schemas.openxmlformats.org/drawingml/2006/picture">
                      <pic:pic>
                        <pic:nvPicPr>
                          <pic:cNvPr id="646429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Lessard-et-le-Chêne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66424" name="Picture">
</wp:docPr>
                  <a:graphic>
                    <a:graphicData uri="http://schemas.openxmlformats.org/drawingml/2006/picture">
                      <pic:pic>
                        <pic:nvPicPr>
                          <pic:cNvPr id="53166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"https://fiches-risques.brgm.fr/georisques/cavite/BNOAA0004330" \t "_self" </w:instrText>
            </w:r>
            <w:r>
              <w:fldChar w:fldCharType="separate"/>
            </w:r>
            <w:r>
              <w:rPr>
                <w:rFonts w:ascii="Marianne" w:hAnsi="Marianne" w:eastAsia="Marianne" w:cs="Marianne"/>
                <w:sz w:val="14"/>
              </w:rPr>
              <w:t xml:space="preserve">BNOAA0004330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lieu-dit La Rousserie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"https://fiches-risques.brgm.fr/georisques/cavite/BNOAW0039508" \t "_self" </w:instrText>
            </w:r>
            <w:r>
              <w:fldChar w:fldCharType="separate"/>
            </w:r>
            <w:r>
              <w:rPr>
                <w:rFonts w:ascii="Marianne" w:hAnsi="Marianne" w:eastAsia="Marianne" w:cs="Marianne"/>
                <w:sz w:val="14"/>
              </w:rPr>
              <w:t xml:space="preserve">BNOAW0039508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au lieu dit la Rousserie - Id DDE n°296</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322854" name="Picture">
</wp:docPr>
                  <a:graphic>
                    <a:graphicData uri="http://schemas.openxmlformats.org/drawingml/2006/picture">
                      <pic:pic>
                        <pic:nvPicPr>
                          <pic:cNvPr id="1186322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27309" name="Picture">
</wp:docPr>
                  <a:graphic>
                    <a:graphicData uri="http://schemas.openxmlformats.org/drawingml/2006/picture">
                      <pic:pic>
                        <pic:nvPicPr>
                          <pic:cNvPr id="62427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Lessard-et-le-Chêne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541244" name="Picture">
</wp:docPr>
                  <a:graphic>
                    <a:graphicData uri="http://schemas.openxmlformats.org/drawingml/2006/picture">
                      <pic:pic>
                        <pic:nvPicPr>
                          <pic:cNvPr id="1518541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"https://fiches-risques.brgm.fr/georisques/casias/SSP3793243" \t "_blank" </w:instrText>
            </w:r>
            <w:r>
              <w:fldChar w:fldCharType="separate"/>
            </w:r>
            <w:r>
              <w:rPr>
                <w:rFonts w:ascii="Marianne" w:hAnsi="Marianne" w:eastAsia="Marianne" w:cs="Marianne"/>
                <w:sz w:val="14"/>
              </w:rPr>
              <w:t xml:space="preserve">SSP3793243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laitière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