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085435" name="Picture">
</wp:docPr>
                  <a:graphic>
                    <a:graphicData uri="http://schemas.openxmlformats.org/drawingml/2006/picture">
                      <pic:pic>
                        <pic:nvPicPr>
                          <pic:cNvPr id="1106085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8374970" name="Picture">
</wp:docPr>
                  <a:graphic>
                    <a:graphicData uri="http://schemas.openxmlformats.org/drawingml/2006/picture">
                      <pic:pic>
                        <pic:nvPicPr>
                          <pic:cNvPr id="2183749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6752525" name="Picture">
</wp:docPr>
                        <a:graphic>
                          <a:graphicData uri="http://schemas.openxmlformats.org/drawingml/2006/picture">
                            <pic:pic>
                              <pic:nvPicPr>
                                <pic:cNvPr id="17467525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88410 Les Thons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5013178" name="Picture">
</wp:docPr>
                  <a:graphic>
                    <a:graphicData uri="http://schemas.openxmlformats.org/drawingml/2006/picture">
                      <pic:pic>
                        <pic:nvPicPr>
                          <pic:cNvPr id="13050131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173184" name="Picture">
</wp:docPr>
                  <a:graphic>
                    <a:graphicData uri="http://schemas.openxmlformats.org/drawingml/2006/picture">
                      <pic:pic>
                        <pic:nvPicPr>
                          <pic:cNvPr id="1111731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690097" name="Picture">
</wp:docPr>
                  <a:graphic>
                    <a:graphicData uri="http://schemas.openxmlformats.org/drawingml/2006/picture">
                      <pic:pic>
                        <pic:nvPicPr>
                          <pic:cNvPr id="68269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115923" name="Picture">
</wp:docPr>
                  <a:graphic>
                    <a:graphicData uri="http://schemas.openxmlformats.org/drawingml/2006/picture">
                      <pic:pic>
                        <pic:nvPicPr>
                          <pic:cNvPr id="1335115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Les Thons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225519" name="Picture">
</wp:docPr>
                  <a:graphic>
                    <a:graphicData uri="http://schemas.openxmlformats.org/drawingml/2006/picture">
                      <pic:pic>
                        <pic:nvPicPr>
                          <pic:cNvPr id="1451225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522333" name="Picture">
</wp:docPr>
                        <a:graphic>
                          <a:graphicData uri="http://schemas.openxmlformats.org/drawingml/2006/picture">
                            <pic:pic>
                              <pic:nvPicPr>
                                <pic:cNvPr id="18605223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338374" name="Picture">
</wp:docPr>
                        <a:graphic>
                          <a:graphicData uri="http://schemas.openxmlformats.org/drawingml/2006/picture">
                            <pic:pic>
                              <pic:nvPicPr>
                                <pic:cNvPr id="6403383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270727" name="Picture">
</wp:docPr>
                        <a:graphic>
                          <a:graphicData uri="http://schemas.openxmlformats.org/drawingml/2006/picture">
                            <pic:pic>
                              <pic:nvPicPr>
                                <pic:cNvPr id="19672707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859875" name="Picture">
</wp:docPr>
                        <a:graphic>
                          <a:graphicData uri="http://schemas.openxmlformats.org/drawingml/2006/picture">
                            <pic:pic>
                              <pic:nvPicPr>
                                <pic:cNvPr id="15268598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583584" name="Picture">
</wp:docPr>
                        <a:graphic>
                          <a:graphicData uri="http://schemas.openxmlformats.org/drawingml/2006/picture">
                            <pic:pic>
                              <pic:nvPicPr>
                                <pic:cNvPr id="1986583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11376" name="Picture">
</wp:docPr>
                        <a:graphic>
                          <a:graphicData uri="http://schemas.openxmlformats.org/drawingml/2006/picture">
                            <pic:pic>
                              <pic:nvPicPr>
                                <pic:cNvPr id="1436113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021887" name="Picture">
</wp:docPr>
                        <a:graphic>
                          <a:graphicData uri="http://schemas.openxmlformats.org/drawingml/2006/picture">
                            <pic:pic>
                              <pic:nvPicPr>
                                <pic:cNvPr id="18670218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22748" name="Picture">
</wp:docPr>
                        <a:graphic>
                          <a:graphicData uri="http://schemas.openxmlformats.org/drawingml/2006/picture">
                            <pic:pic>
                              <pic:nvPicPr>
                                <pic:cNvPr id="1352227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759907" name="Picture">
</wp:docPr>
                        <a:graphic>
                          <a:graphicData uri="http://schemas.openxmlformats.org/drawingml/2006/picture">
                            <pic:pic>
                              <pic:nvPicPr>
                                <pic:cNvPr id="5067599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54579" name="Picture">
</wp:docPr>
                        <a:graphic>
                          <a:graphicData uri="http://schemas.openxmlformats.org/drawingml/2006/picture">
                            <pic:pic>
                              <pic:nvPicPr>
                                <pic:cNvPr id="723545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826143" name="Picture">
</wp:docPr>
                        <a:graphic>
                          <a:graphicData uri="http://schemas.openxmlformats.org/drawingml/2006/picture">
                            <pic:pic>
                              <pic:nvPicPr>
                                <pic:cNvPr id="21098261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410197" name="Picture">
</wp:docPr>
                        <a:graphic>
                          <a:graphicData uri="http://schemas.openxmlformats.org/drawingml/2006/picture">
                            <pic:pic>
                              <pic:nvPicPr>
                                <pic:cNvPr id="11084101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660935" name="Picture">
</wp:docPr>
                        <a:graphic>
                          <a:graphicData uri="http://schemas.openxmlformats.org/drawingml/2006/picture">
                            <pic:pic>
                              <pic:nvPicPr>
                                <pic:cNvPr id="10566609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381846" name="Picture">
</wp:docPr>
                        <a:graphic>
                          <a:graphicData uri="http://schemas.openxmlformats.org/drawingml/2006/picture">
                            <pic:pic>
                              <pic:nvPicPr>
                                <pic:cNvPr id="7693818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18187" name="Picture">
</wp:docPr>
                        <a:graphic>
                          <a:graphicData uri="http://schemas.openxmlformats.org/drawingml/2006/picture">
                            <pic:pic>
                              <pic:nvPicPr>
                                <pic:cNvPr id="1692181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583158" name="Picture">
</wp:docPr>
                        <a:graphic>
                          <a:graphicData uri="http://schemas.openxmlformats.org/drawingml/2006/picture">
                            <pic:pic>
                              <pic:nvPicPr>
                                <pic:cNvPr id="6025831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56226" name="Picture">
</wp:docPr>
                        <a:graphic>
                          <a:graphicData uri="http://schemas.openxmlformats.org/drawingml/2006/picture">
                            <pic:pic>
                              <pic:nvPicPr>
                                <pic:cNvPr id="367562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064103" name="Picture">
</wp:docPr>
                        <a:graphic>
                          <a:graphicData uri="http://schemas.openxmlformats.org/drawingml/2006/picture">
                            <pic:pic>
                              <pic:nvPicPr>
                                <pic:cNvPr id="5270641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807450" name="Picture">
</wp:docPr>
                        <a:graphic>
                          <a:graphicData uri="http://schemas.openxmlformats.org/drawingml/2006/picture">
                            <pic:pic>
                              <pic:nvPicPr>
                                <pic:cNvPr id="16338074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035011" name="Picture">
</wp:docPr>
                        <a:graphic>
                          <a:graphicData uri="http://schemas.openxmlformats.org/drawingml/2006/picture">
                            <pic:pic>
                              <pic:nvPicPr>
                                <pic:cNvPr id="4340350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425643" name="Picture">
</wp:docPr>
                        <a:graphic>
                          <a:graphicData uri="http://schemas.openxmlformats.org/drawingml/2006/picture">
                            <pic:pic>
                              <pic:nvPicPr>
                                <pic:cNvPr id="7234256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140487" name="Picture">
</wp:docPr>
                  <a:graphic>
                    <a:graphicData uri="http://schemas.openxmlformats.org/drawingml/2006/picture">
                      <pic:pic>
                        <pic:nvPicPr>
                          <pic:cNvPr id="79914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600779" name="Picture">
</wp:docPr>
                  <a:graphic>
                    <a:graphicData uri="http://schemas.openxmlformats.org/drawingml/2006/picture">
                      <pic:pic>
                        <pic:nvPicPr>
                          <pic:cNvPr id="1642600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Les Thons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604593" name="Picture">
</wp:docPr>
                  <a:graphic>
                    <a:graphicData uri="http://schemas.openxmlformats.org/drawingml/2006/picture">
                      <pic:pic>
                        <pic:nvPicPr>
                          <pic:cNvPr id="170260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thons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441397" name="Picture">
</wp:docPr>
                  <a:graphic>
                    <a:graphicData uri="http://schemas.openxmlformats.org/drawingml/2006/picture">
                      <pic:pic>
                        <pic:nvPicPr>
                          <pic:cNvPr id="2264413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292444" name="Picture">
</wp:docPr>
                  <a:graphic>
                    <a:graphicData uri="http://schemas.openxmlformats.org/drawingml/2006/picture">
                      <pic:pic>
                        <pic:nvPicPr>
                          <pic:cNvPr id="19182924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1901101" name="Picture">
</wp:docPr>
                  <a:graphic>
                    <a:graphicData uri="http://schemas.openxmlformats.org/drawingml/2006/picture">
                      <pic:pic>
                        <pic:nvPicPr>
                          <pic:cNvPr id="95190110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PPRNi_SAONE (88DDT20130002)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766325" name="Picture">
</wp:docPr>
                        <a:graphic>
                          <a:graphicData uri="http://schemas.openxmlformats.org/drawingml/2006/picture">
                            <pic:pic>
                              <pic:nvPicPr>
                                <pic:cNvPr id="19447663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PPRNi_SAONE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05/06/2013</w:t>
                    <w:br/>
                    <w:t xml:space="preserve">Date d'approbation : 03/09/2014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016416" name="Picture">
</wp:docPr>
                        <a:graphic>
                          <a:graphicData uri="http://schemas.openxmlformats.org/drawingml/2006/picture">
                            <pic:pic>
                              <pic:nvPicPr>
                                <pic:cNvPr id="12500164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900452" name="Picture">
</wp:docPr>
                  <a:graphic>
                    <a:graphicData uri="http://schemas.openxmlformats.org/drawingml/2006/picture">
                      <pic:pic>
                        <pic:nvPicPr>
                          <pic:cNvPr id="667900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971784" name="Picture">
</wp:docPr>
                  <a:graphic>
                    <a:graphicData uri="http://schemas.openxmlformats.org/drawingml/2006/picture">
                      <pic:pic>
                        <pic:nvPicPr>
                          <pic:cNvPr id="1989971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Les Thons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366199" name="Picture">
</wp:docPr>
                  <a:graphic>
                    <a:graphicData uri="http://schemas.openxmlformats.org/drawingml/2006/picture">
                      <pic:pic>
                        <pic:nvPicPr>
                          <pic:cNvPr id="2118366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thons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841125" name="Picture">
</wp:docPr>
                        <a:graphic>
                          <a:graphicData uri="http://schemas.openxmlformats.org/drawingml/2006/picture">
                            <pic:pic>
                              <pic:nvPicPr>
                                <pic:cNvPr id="19908411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835342" name="Picture">
</wp:docPr>
                  <a:graphic>
                    <a:graphicData uri="http://schemas.openxmlformats.org/drawingml/2006/picture">
                      <pic:pic>
                        <pic:nvPicPr>
                          <pic:cNvPr id="81083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834913" name="Picture">
</wp:docPr>
                  <a:graphic>
                    <a:graphicData uri="http://schemas.openxmlformats.org/drawingml/2006/picture">
                      <pic:pic>
                        <pic:nvPicPr>
                          <pic:cNvPr id="357834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Les Thons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067989" name="Picture">
</wp:docPr>
                  <a:graphic>
                    <a:graphicData uri="http://schemas.openxmlformats.org/drawingml/2006/picture">
                      <pic:pic>
                        <pic:nvPicPr>
                          <pic:cNvPr id="761067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thons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314383" name="Picture">
</wp:docPr>
                  <a:graphic>
                    <a:graphicData uri="http://schemas.openxmlformats.org/drawingml/2006/picture">
                      <pic:pic>
                        <pic:nvPicPr>
                          <pic:cNvPr id="21423143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191082" name="Picture">
</wp:docPr>
                  <a:graphic>
                    <a:graphicData uri="http://schemas.openxmlformats.org/drawingml/2006/picture">
                      <pic:pic>
                        <pic:nvPicPr>
                          <pic:cNvPr id="1782191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1667390" name="Picture">
</wp:docPr>
                  <a:graphic>
                    <a:graphicData uri="http://schemas.openxmlformats.org/drawingml/2006/picture">
                      <pic:pic>
                        <pic:nvPicPr>
                          <pic:cNvPr id="3416673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31831" name="Picture">
</wp:docPr>
                        <a:graphic>
                          <a:graphicData uri="http://schemas.openxmlformats.org/drawingml/2006/picture">
                            <pic:pic>
                              <pic:nvPicPr>
                                <pic:cNvPr id="1377318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976859" name="Picture">
</wp:docPr>
                  <a:graphic>
                    <a:graphicData uri="http://schemas.openxmlformats.org/drawingml/2006/picture">
                      <pic:pic>
                        <pic:nvPicPr>
                          <pic:cNvPr id="1296976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116342" name="Picture">
</wp:docPr>
                  <a:graphic>
                    <a:graphicData uri="http://schemas.openxmlformats.org/drawingml/2006/picture">
                      <pic:pic>
                        <pic:nvPicPr>
                          <pic:cNvPr id="443116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Les Thons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595050" name="Picture">
</wp:docPr>
                  <a:graphic>
                    <a:graphicData uri="http://schemas.openxmlformats.org/drawingml/2006/picture">
                      <pic:pic>
                        <pic:nvPicPr>
                          <pic:cNvPr id="1049595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thons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28025" name="Picture">
</wp:docPr>
                  <a:graphic>
                    <a:graphicData uri="http://schemas.openxmlformats.org/drawingml/2006/picture">
                      <pic:pic>
                        <pic:nvPicPr>
                          <pic:cNvPr id="946280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881786" name="Picture">
</wp:docPr>
                  <a:graphic>
                    <a:graphicData uri="http://schemas.openxmlformats.org/drawingml/2006/picture">
                      <pic:pic>
                        <pic:nvPicPr>
                          <pic:cNvPr id="3378817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229958" name="Picture">
</wp:docPr>
                  <a:graphic>
                    <a:graphicData uri="http://schemas.openxmlformats.org/drawingml/2006/picture">
                      <pic:pic>
                        <pic:nvPicPr>
                          <pic:cNvPr id="272299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071699" name="Picture">
</wp:docPr>
                        <a:graphic>
                          <a:graphicData uri="http://schemas.openxmlformats.org/drawingml/2006/picture">
                            <pic:pic>
                              <pic:nvPicPr>
                                <pic:cNvPr id="12260716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062238" name="Picture">
</wp:docPr>
                        <a:graphic>
                          <a:graphicData uri="http://schemas.openxmlformats.org/drawingml/2006/picture">
                            <pic:pic>
                              <pic:nvPicPr>
                                <pic:cNvPr id="12300622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355809" name="Picture">
</wp:docPr>
                  <a:graphic>
                    <a:graphicData uri="http://schemas.openxmlformats.org/drawingml/2006/picture">
                      <pic:pic>
                        <pic:nvPicPr>
                          <pic:cNvPr id="576355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888365" name="Picture">
</wp:docPr>
                  <a:graphic>
                    <a:graphicData uri="http://schemas.openxmlformats.org/drawingml/2006/picture">
                      <pic:pic>
                        <pic:nvPicPr>
                          <pic:cNvPr id="1523888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Les Thons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01917" name="Picture">
</wp:docPr>
                  <a:graphic>
                    <a:graphicData uri="http://schemas.openxmlformats.org/drawingml/2006/picture">
                      <pic:pic>
                        <pic:nvPicPr>
                          <pic:cNvPr id="26201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thons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392154" name="Picture">
</wp:docPr>
                  <a:graphic>
                    <a:graphicData uri="http://schemas.openxmlformats.org/drawingml/2006/picture">
                      <pic:pic>
                        <pic:nvPicPr>
                          <pic:cNvPr id="94239215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350837" name="Picture">
</wp:docPr>
                  <a:graphic>
                    <a:graphicData uri="http://schemas.openxmlformats.org/drawingml/2006/picture">
                      <pic:pic>
                        <pic:nvPicPr>
                          <pic:cNvPr id="14303508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5159986" name="Picture">
</wp:docPr>
                  <a:graphic>
                    <a:graphicData uri="http://schemas.openxmlformats.org/drawingml/2006/picture">
                      <pic:pic>
                        <pic:nvPicPr>
                          <pic:cNvPr id="69515998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671776" name="Picture">
</wp:docPr>
                        <a:graphic>
                          <a:graphicData uri="http://schemas.openxmlformats.org/drawingml/2006/picture">
                            <pic:pic>
                              <pic:nvPicPr>
                                <pic:cNvPr id="21446717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200848" name="Picture">
</wp:docPr>
                  <a:graphic>
                    <a:graphicData uri="http://schemas.openxmlformats.org/drawingml/2006/picture">
                      <pic:pic>
                        <pic:nvPicPr>
                          <pic:cNvPr id="655200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243685" name="Picture">
</wp:docPr>
                  <a:graphic>
                    <a:graphicData uri="http://schemas.openxmlformats.org/drawingml/2006/picture">
                      <pic:pic>
                        <pic:nvPicPr>
                          <pic:cNvPr id="1449243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Les Thons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7121" name="Picture">
</wp:docPr>
                  <a:graphic>
                    <a:graphicData uri="http://schemas.openxmlformats.org/drawingml/2006/picture">
                      <pic:pic>
                        <pic:nvPicPr>
                          <pic:cNvPr id="19047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thons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4239" name="Picture">
</wp:docPr>
                  <a:graphic>
                    <a:graphicData uri="http://schemas.openxmlformats.org/drawingml/2006/picture">
                      <pic:pic>
                        <pic:nvPicPr>
                          <pic:cNvPr id="12404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608353" name="Picture">
</wp:docPr>
                  <a:graphic>
                    <a:graphicData uri="http://schemas.openxmlformats.org/drawingml/2006/picture">
                      <pic:pic>
                        <pic:nvPicPr>
                          <pic:cNvPr id="1537608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Les Thons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801262" name="Picture">
</wp:docPr>
                  <a:graphic>
                    <a:graphicData uri="http://schemas.openxmlformats.org/drawingml/2006/picture">
                      <pic:pic>
                        <pic:nvPicPr>
                          <pic:cNvPr id="1325801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thons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459059" name="Picture">
</wp:docPr>
                  <a:graphic>
                    <a:graphicData uri="http://schemas.openxmlformats.org/drawingml/2006/picture">
                      <pic:pic>
                        <pic:nvPicPr>
                          <pic:cNvPr id="5964590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629688" name="Picture">
</wp:docPr>
                  <a:graphic>
                    <a:graphicData uri="http://schemas.openxmlformats.org/drawingml/2006/picture">
                      <pic:pic>
                        <pic:nvPicPr>
                          <pic:cNvPr id="4166296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726243" name="Picture">
</wp:docPr>
                  <a:graphic>
                    <a:graphicData uri="http://schemas.openxmlformats.org/drawingml/2006/picture">
                      <pic:pic>
                        <pic:nvPicPr>
                          <pic:cNvPr id="6357262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648716" name="Picture">
</wp:docPr>
                        <a:graphic>
                          <a:graphicData uri="http://schemas.openxmlformats.org/drawingml/2006/picture">
                            <pic:pic>
                              <pic:nvPicPr>
                                <pic:cNvPr id="8046487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167584" name="Picture">
</wp:docPr>
                  <a:graphic>
                    <a:graphicData uri="http://schemas.openxmlformats.org/drawingml/2006/picture">
                      <pic:pic>
                        <pic:nvPicPr>
                          <pic:cNvPr id="70216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679593" name="Picture">
</wp:docPr>
                  <a:graphic>
                    <a:graphicData uri="http://schemas.openxmlformats.org/drawingml/2006/picture">
                      <pic:pic>
                        <pic:nvPicPr>
                          <pic:cNvPr id="132667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Les Thons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33821" name="Picture">
</wp:docPr>
                  <a:graphic>
                    <a:graphicData uri="http://schemas.openxmlformats.org/drawingml/2006/picture">
                      <pic:pic>
                        <pic:nvPicPr>
                          <pic:cNvPr id="52133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thons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955459" name="Picture">
</wp:docPr>
                  <a:graphic>
                    <a:graphicData uri="http://schemas.openxmlformats.org/drawingml/2006/picture">
                      <pic:pic>
                        <pic:nvPicPr>
                          <pic:cNvPr id="11849554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134198" name="Picture">
</wp:docPr>
                  <a:graphic>
                    <a:graphicData uri="http://schemas.openxmlformats.org/drawingml/2006/picture">
                      <pic:pic>
                        <pic:nvPicPr>
                          <pic:cNvPr id="9861341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731745" name="Picture">
</wp:docPr>
                  <a:graphic>
                    <a:graphicData uri="http://schemas.openxmlformats.org/drawingml/2006/picture">
                      <pic:pic>
                        <pic:nvPicPr>
                          <pic:cNvPr id="16417317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189808" name="Picture">
</wp:docPr>
                        <a:graphic>
                          <a:graphicData uri="http://schemas.openxmlformats.org/drawingml/2006/picture">
                            <pic:pic>
                              <pic:nvPicPr>
                                <pic:cNvPr id="7441898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626244" name="Picture">
</wp:docPr>
                  <a:graphic>
                    <a:graphicData uri="http://schemas.openxmlformats.org/drawingml/2006/picture">
                      <pic:pic>
                        <pic:nvPicPr>
                          <pic:cNvPr id="461626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615008" name="Picture">
</wp:docPr>
                  <a:graphic>
                    <a:graphicData uri="http://schemas.openxmlformats.org/drawingml/2006/picture">
                      <pic:pic>
                        <pic:nvPicPr>
                          <pic:cNvPr id="543615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Les Thons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596174" name="Picture">
</wp:docPr>
                  <a:graphic>
                    <a:graphicData uri="http://schemas.openxmlformats.org/drawingml/2006/picture">
                      <pic:pic>
                        <pic:nvPicPr>
                          <pic:cNvPr id="1293596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thons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358178" name="Picture">
</wp:docPr>
                  <a:graphic>
                    <a:graphicData uri="http://schemas.openxmlformats.org/drawingml/2006/picture">
                      <pic:pic>
                        <pic:nvPicPr>
                          <pic:cNvPr id="163635817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620844" name="Picture">
</wp:docPr>
                  <a:graphic>
                    <a:graphicData uri="http://schemas.openxmlformats.org/drawingml/2006/picture">
                      <pic:pic>
                        <pic:nvPicPr>
                          <pic:cNvPr id="18026208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3572198" name="Picture">
</wp:docPr>
                  <a:graphic>
                    <a:graphicData uri="http://schemas.openxmlformats.org/drawingml/2006/picture">
                      <pic:pic>
                        <pic:nvPicPr>
                          <pic:cNvPr id="130357219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147217" name="Picture">
</wp:docPr>
                  <a:graphic>
                    <a:graphicData uri="http://schemas.openxmlformats.org/drawingml/2006/picture">
                      <pic:pic>
                        <pic:nvPicPr>
                          <pic:cNvPr id="1360147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956197" name="Picture">
</wp:docPr>
                  <a:graphic>
                    <a:graphicData uri="http://schemas.openxmlformats.org/drawingml/2006/picture">
                      <pic:pic>
                        <pic:nvPicPr>
                          <pic:cNvPr id="2092956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Les Thons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423382" name="Picture">
</wp:docPr>
                  <a:graphic>
                    <a:graphicData uri="http://schemas.openxmlformats.org/drawingml/2006/picture">
                      <pic:pic>
                        <pic:nvPicPr>
                          <pic:cNvPr id="2014423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"https://fiches-risques.brgm.fr/fr/georisques/mvt-synthetique/68800147" \t "_self" </w:instrText>
            </w:r>
            <w:r>
              <w:fldChar w:fldCharType="separate"/>
            </w:r>
            <w:r>
              <w:rPr>
                <w:rFonts w:ascii="Marianne" w:hAnsi="Marianne" w:eastAsia="Marianne" w:cs="Marianne"/>
                <w:sz w:val="14"/>
              </w:rPr>
              <w:t xml:space="preserve">68800147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"https://fiches-risques.brgm.fr/fr/georisques/mvt-synthetique/68800269" \t "_self" </w:instrText>
            </w:r>
            <w:r>
              <w:fldChar w:fldCharType="separate"/>
            </w:r>
            <w:r>
              <w:rPr>
                <w:rFonts w:ascii="Marianne" w:hAnsi="Marianne" w:eastAsia="Marianne" w:cs="Marianne"/>
                <w:sz w:val="14"/>
              </w:rPr>
              <w:t xml:space="preserve">68800269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"https://fiches-risques.brgm.fr/fr/georisques/mvt-synthetique/68800270" \t "_self" </w:instrText>
            </w:r>
            <w:r>
              <w:fldChar w:fldCharType="separate"/>
            </w:r>
            <w:r>
              <w:rPr>
                <w:rFonts w:ascii="Marianne" w:hAnsi="Marianne" w:eastAsia="Marianne" w:cs="Marianne"/>
                <w:sz w:val="14"/>
              </w:rPr>
              <w:t xml:space="preserve">68800270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"https://fiches-risques.brgm.fr/fr/georisques/mvt-synthetique/68800271" \t "_self" </w:instrText>
            </w:r>
            <w:r>
              <w:fldChar w:fldCharType="separate"/>
            </w:r>
            <w:r>
              <w:rPr>
                <w:rFonts w:ascii="Marianne" w:hAnsi="Marianne" w:eastAsia="Marianne" w:cs="Marianne"/>
                <w:sz w:val="14"/>
              </w:rPr>
              <w:t xml:space="preserve">68800271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"https://fiches-risques.brgm.fr/fr/georisques/mvt-synthetique/68800272" \t "_self" </w:instrText>
            </w:r>
            <w:r>
              <w:fldChar w:fldCharType="separate"/>
            </w:r>
            <w:r>
              <w:rPr>
                <w:rFonts w:ascii="Marianne" w:hAnsi="Marianne" w:eastAsia="Marianne" w:cs="Marianne"/>
                <w:sz w:val="14"/>
              </w:rPr>
              <w:t xml:space="preserve">68800272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"https://fiches-risques.brgm.fr/fr/georisques/mvt-synthetique/68800273" \t "_self" </w:instrText>
            </w:r>
            <w:r>
              <w:fldChar w:fldCharType="separate"/>
            </w:r>
            <w:r>
              <w:rPr>
                <w:rFonts w:ascii="Marianne" w:hAnsi="Marianne" w:eastAsia="Marianne" w:cs="Marianne"/>
                <w:sz w:val="14"/>
              </w:rPr>
              <w:t xml:space="preserve">68800273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654614" name="Picture">
</wp:docPr>
                  <a:graphic>
                    <a:graphicData uri="http://schemas.openxmlformats.org/drawingml/2006/picture">
                      <pic:pic>
                        <pic:nvPicPr>
                          <pic:cNvPr id="2120654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552662" name="Picture">
</wp:docPr>
                  <a:graphic>
                    <a:graphicData uri="http://schemas.openxmlformats.org/drawingml/2006/picture">
                      <pic:pic>
                        <pic:nvPicPr>
                          <pic:cNvPr id="1948552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Les Thons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560279" name="Picture">
</wp:docPr>
                  <a:graphic>
                    <a:graphicData uri="http://schemas.openxmlformats.org/drawingml/2006/picture">
                      <pic:pic>
                        <pic:nvPicPr>
                          <pic:cNvPr id="235560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"https://fiches-risques.brgm.fr/georisques/cavite/LORAW0013957" \t "_self" </w:instrText>
            </w:r>
            <w:r>
              <w:fldChar w:fldCharType="separate"/>
            </w:r>
            <w:r>
              <w:rPr>
                <w:rFonts w:ascii="Marianne" w:hAnsi="Marianne" w:eastAsia="Marianne" w:cs="Marianne"/>
                <w:sz w:val="14"/>
              </w:rPr>
              <w:t xml:space="preserve">LORAW0013957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Bois de la Transaction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"https://fiches-risques.brgm.fr/georisques/cavite/LORAW0013958" \t "_self" </w:instrText>
            </w:r>
            <w:r>
              <w:fldChar w:fldCharType="separate"/>
            </w:r>
            <w:r>
              <w:rPr>
                <w:rFonts w:ascii="Marianne" w:hAnsi="Marianne" w:eastAsia="Marianne" w:cs="Marianne"/>
                <w:sz w:val="14"/>
              </w:rPr>
              <w:t xml:space="preserve">LORAW0013958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Bois le Combé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"https://fiches-risques.brgm.fr/georisques/cavite/LORAW0013959" \t "_self" </w:instrText>
            </w:r>
            <w:r>
              <w:fldChar w:fldCharType="separate"/>
            </w:r>
            <w:r>
              <w:rPr>
                <w:rFonts w:ascii="Marianne" w:hAnsi="Marianne" w:eastAsia="Marianne" w:cs="Marianne"/>
                <w:sz w:val="14"/>
              </w:rPr>
              <w:t xml:space="preserve">LORAW0013959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Chêne de la Vierge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"https://fiches-risques.brgm.fr/georisques/cavite/LORAW0013960" \t "_self" </w:instrText>
            </w:r>
            <w:r>
              <w:fldChar w:fldCharType="separate"/>
            </w:r>
            <w:r>
              <w:rPr>
                <w:rFonts w:ascii="Marianne" w:hAnsi="Marianne" w:eastAsia="Marianne" w:cs="Marianne"/>
                <w:sz w:val="14"/>
              </w:rPr>
              <w:t xml:space="preserve">LORAW0013960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Cornée Jean Volot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"https://fiches-risques.brgm.fr/georisques/cavite/LORAW0013961" \t "_self" </w:instrText>
            </w:r>
            <w:r>
              <w:fldChar w:fldCharType="separate"/>
            </w:r>
            <w:r>
              <w:rPr>
                <w:rFonts w:ascii="Marianne" w:hAnsi="Marianne" w:eastAsia="Marianne" w:cs="Marianne"/>
                <w:sz w:val="14"/>
              </w:rPr>
              <w:t xml:space="preserve">LORAW0013961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Cornée Jean Volot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"https://fiches-risques.brgm.fr/georisques/cavite/LORAW0017271" \t "_self" </w:instrText>
            </w:r>
            <w:r>
              <w:fldChar w:fldCharType="separate"/>
            </w:r>
            <w:r>
              <w:rPr>
                <w:rFonts w:ascii="Marianne" w:hAnsi="Marianne" w:eastAsia="Marianne" w:cs="Marianne"/>
                <w:sz w:val="14"/>
              </w:rPr>
              <w:t xml:space="preserve">LORAW0017271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Bois le Combé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"https://fiches-risques.brgm.fr/georisques/cavite/LORAW0017273" \t "_self" </w:instrText>
            </w:r>
            <w:r>
              <w:fldChar w:fldCharType="separate"/>
            </w:r>
            <w:r>
              <w:rPr>
                <w:rFonts w:ascii="Marianne" w:hAnsi="Marianne" w:eastAsia="Marianne" w:cs="Marianne"/>
                <w:sz w:val="14"/>
              </w:rPr>
              <w:t xml:space="preserve">LORAW0017273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Chêne de la Vierge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"https://fiches-risques.brgm.fr/georisques/cavite/LORAW0017277" \t "_self" </w:instrText>
            </w:r>
            <w:r>
              <w:fldChar w:fldCharType="separate"/>
            </w:r>
            <w:r>
              <w:rPr>
                <w:rFonts w:ascii="Marianne" w:hAnsi="Marianne" w:eastAsia="Marianne" w:cs="Marianne"/>
                <w:sz w:val="14"/>
              </w:rPr>
              <w:t xml:space="preserve">LORAW0017277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Chêne de la Vierge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"https://fiches-risques.brgm.fr/georisques/cavite/LORAW0017289" \t "_self" </w:instrText>
            </w:r>
            <w:r>
              <w:fldChar w:fldCharType="separate"/>
            </w:r>
            <w:r>
              <w:rPr>
                <w:rFonts w:ascii="Marianne" w:hAnsi="Marianne" w:eastAsia="Marianne" w:cs="Marianne"/>
                <w:sz w:val="14"/>
              </w:rPr>
              <w:t xml:space="preserve">LORAW0017289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Chêne de la Vierge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"https://fiches-risques.brgm.fr/georisques/cavite/LORAW0017292" \t "_self" </w:instrText>
            </w:r>
            <w:r>
              <w:fldChar w:fldCharType="separate"/>
            </w:r>
            <w:r>
              <w:rPr>
                <w:rFonts w:ascii="Marianne" w:hAnsi="Marianne" w:eastAsia="Marianne" w:cs="Marianne"/>
                <w:sz w:val="14"/>
              </w:rPr>
              <w:t xml:space="preserve">LORAW0017292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Chêne de la Vierge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"https://fiches-risques.brgm.fr/georisques/cavite/LORAW0017293" \t "_self" </w:instrText>
            </w:r>
            <w:r>
              <w:fldChar w:fldCharType="separate"/>
            </w:r>
            <w:r>
              <w:rPr>
                <w:rFonts w:ascii="Marianne" w:hAnsi="Marianne" w:eastAsia="Marianne" w:cs="Marianne"/>
                <w:sz w:val="14"/>
              </w:rPr>
              <w:t xml:space="preserve">LORAW0017293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"https://fiches-risques.brgm.fr/georisques/cavite/LORAW0017294" \t "_self" </w:instrText>
            </w:r>
            <w:r>
              <w:fldChar w:fldCharType="separate"/>
            </w:r>
            <w:r>
              <w:rPr>
                <w:rFonts w:ascii="Marianne" w:hAnsi="Marianne" w:eastAsia="Marianne" w:cs="Marianne"/>
                <w:sz w:val="14"/>
              </w:rPr>
              <w:t xml:space="preserve">LORAW0017294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le Corbé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"https://fiches-risques.brgm.fr/georisques/cavite/LORAW0017295" \t "_self" </w:instrText>
            </w:r>
            <w:r>
              <w:fldChar w:fldCharType="separate"/>
            </w:r>
            <w:r>
              <w:rPr>
                <w:rFonts w:ascii="Marianne" w:hAnsi="Marianne" w:eastAsia="Marianne" w:cs="Marianne"/>
                <w:sz w:val="14"/>
              </w:rPr>
              <w:t xml:space="preserve">LORAW0017295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Bois le Corbé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"https://fiches-risques.brgm.fr/georisques/cavite/LORAW0017296" \t "_self" </w:instrText>
            </w:r>
            <w:r>
              <w:fldChar w:fldCharType="separate"/>
            </w:r>
            <w:r>
              <w:rPr>
                <w:rFonts w:ascii="Marianne" w:hAnsi="Marianne" w:eastAsia="Marianne" w:cs="Marianne"/>
                <w:sz w:val="14"/>
              </w:rPr>
              <w:t xml:space="preserve">LORAW0017296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Bois de la Transaction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"https://fiches-risques.brgm.fr/georisques/cavite/LORAW0017297" \t "_self" </w:instrText>
            </w:r>
            <w:r>
              <w:fldChar w:fldCharType="separate"/>
            </w:r>
            <w:r>
              <w:rPr>
                <w:rFonts w:ascii="Marianne" w:hAnsi="Marianne" w:eastAsia="Marianne" w:cs="Marianne"/>
                <w:sz w:val="14"/>
              </w:rPr>
              <w:t xml:space="preserve">LORAW0017297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Bois de la Transaction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"https://fiches-risques.brgm.fr/georisques/cavite/LORAW0017298" \t "_self" </w:instrText>
            </w:r>
            <w:r>
              <w:fldChar w:fldCharType="separate"/>
            </w:r>
            <w:r>
              <w:rPr>
                <w:rFonts w:ascii="Marianne" w:hAnsi="Marianne" w:eastAsia="Marianne" w:cs="Marianne"/>
                <w:sz w:val="14"/>
              </w:rPr>
              <w:t xml:space="preserve">LORAW0017298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Petit Vilou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"https://fiches-risques.brgm.fr/georisques/cavite/LORAW0017308" \t "_self" </w:instrText>
            </w:r>
            <w:r>
              <w:fldChar w:fldCharType="separate"/>
            </w:r>
            <w:r>
              <w:rPr>
                <w:rFonts w:ascii="Marianne" w:hAnsi="Marianne" w:eastAsia="Marianne" w:cs="Marianne"/>
                <w:sz w:val="14"/>
              </w:rPr>
              <w:t xml:space="preserve">LORAW0017308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réserve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"https://fiches-risques.brgm.fr/georisques/cavite/LORAW0017309" \t "_self" </w:instrText>
            </w:r>
            <w:r>
              <w:fldChar w:fldCharType="separate"/>
            </w:r>
            <w:r>
              <w:rPr>
                <w:rFonts w:ascii="Marianne" w:hAnsi="Marianne" w:eastAsia="Marianne" w:cs="Marianne"/>
                <w:sz w:val="14"/>
              </w:rPr>
              <w:t xml:space="preserve">LORAW0017309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réserve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"https://fiches-risques.brgm.fr/georisques/cavite/LORAW0017323" \t "_self" </w:instrText>
            </w:r>
            <w:r>
              <w:fldChar w:fldCharType="separate"/>
            </w:r>
            <w:r>
              <w:rPr>
                <w:rFonts w:ascii="Marianne" w:hAnsi="Marianne" w:eastAsia="Marianne" w:cs="Marianne"/>
                <w:sz w:val="14"/>
              </w:rPr>
              <w:t xml:space="preserve">LORAW0017323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réserve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"https://fiches-risques.brgm.fr/georisques/cavite/LORAW0017324" \t "_self" </w:instrText>
            </w:r>
            <w:r>
              <w:fldChar w:fldCharType="separate"/>
            </w:r>
            <w:r>
              <w:rPr>
                <w:rFonts w:ascii="Marianne" w:hAnsi="Marianne" w:eastAsia="Marianne" w:cs="Marianne"/>
                <w:sz w:val="14"/>
              </w:rPr>
              <w:t xml:space="preserve">LORAW0017324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réserve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"https://fiches-risques.brgm.fr/georisques/cavite/LORAW0017325" \t "_self" </w:instrText>
            </w:r>
            <w:r>
              <w:fldChar w:fldCharType="separate"/>
            </w:r>
            <w:r>
              <w:rPr>
                <w:rFonts w:ascii="Marianne" w:hAnsi="Marianne" w:eastAsia="Marianne" w:cs="Marianne"/>
                <w:sz w:val="14"/>
              </w:rPr>
              <w:t xml:space="preserve">LORAW0017325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réserve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"https://fiches-risques.brgm.fr/georisques/cavite/LORAW0017326" \t "_self" </w:instrText>
            </w:r>
            <w:r>
              <w:fldChar w:fldCharType="separate"/>
            </w:r>
            <w:r>
              <w:rPr>
                <w:rFonts w:ascii="Marianne" w:hAnsi="Marianne" w:eastAsia="Marianne" w:cs="Marianne"/>
                <w:sz w:val="14"/>
              </w:rPr>
              <w:t xml:space="preserve">LORAW0017326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réserve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"https://fiches-risques.brgm.fr/georisques/cavite/LORAW0017327" \t "_self" </w:instrText>
            </w:r>
            <w:r>
              <w:fldChar w:fldCharType="separate"/>
            </w:r>
            <w:r>
              <w:rPr>
                <w:rFonts w:ascii="Marianne" w:hAnsi="Marianne" w:eastAsia="Marianne" w:cs="Marianne"/>
                <w:sz w:val="14"/>
              </w:rPr>
              <w:t xml:space="preserve">LORAW0017327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réserve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"https://fiches-risques.brgm.fr/georisques/cavite/LORAW0017328" \t "_self" </w:instrText>
            </w:r>
            <w:r>
              <w:fldChar w:fldCharType="separate"/>
            </w:r>
            <w:r>
              <w:rPr>
                <w:rFonts w:ascii="Marianne" w:hAnsi="Marianne" w:eastAsia="Marianne" w:cs="Marianne"/>
                <w:sz w:val="14"/>
              </w:rPr>
              <w:t xml:space="preserve">LORAW0017328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réserve d'eau</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973325" name="Picture">
</wp:docPr>
                  <a:graphic>
                    <a:graphicData uri="http://schemas.openxmlformats.org/drawingml/2006/picture">
                      <pic:pic>
                        <pic:nvPicPr>
                          <pic:cNvPr id="392973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549033" name="Picture">
</wp:docPr>
                  <a:graphic>
                    <a:graphicData uri="http://schemas.openxmlformats.org/drawingml/2006/picture">
                      <pic:pic>
                        <pic:nvPicPr>
                          <pic:cNvPr id="1440549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Les Thons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471083" name="Picture">
</wp:docPr>
                  <a:graphic>
                    <a:graphicData uri="http://schemas.openxmlformats.org/drawingml/2006/picture">
                      <pic:pic>
                        <pic:nvPicPr>
                          <pic:cNvPr id="736471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"https://fiches-risques.brgm.fr/georisques/casias/SSP3923730" \t "_blank" </w:instrText>
            </w:r>
            <w:r>
              <w:fldChar w:fldCharType="separate"/>
            </w:r>
            <w:r>
              <w:rPr>
                <w:rFonts w:ascii="Marianne" w:hAnsi="Marianne" w:eastAsia="Marianne" w:cs="Marianne"/>
                <w:sz w:val="14"/>
              </w:rPr>
              <w:t xml:space="preserve">SSP3923730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