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718952" name="Picture">
</wp:docPr>
                  <a:graphic>
                    <a:graphicData uri="http://schemas.openxmlformats.org/drawingml/2006/picture">
                      <pic:pic>
                        <pic:nvPicPr>
                          <pic:cNvPr id="48571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6996468" name="Picture">
</wp:docPr>
                  <a:graphic>
                    <a:graphicData uri="http://schemas.openxmlformats.org/drawingml/2006/picture">
                      <pic:pic>
                        <pic:nvPicPr>
                          <pic:cNvPr id="406996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4451024" name="Picture">
</wp:docPr>
                        <a:graphic>
                          <a:graphicData uri="http://schemas.openxmlformats.org/drawingml/2006/picture">
                            <pic:pic>
                              <pic:nvPicPr>
                                <pic:cNvPr id="1254451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Les Loges-Margueron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8462942" name="Picture">
</wp:docPr>
                  <a:graphic>
                    <a:graphicData uri="http://schemas.openxmlformats.org/drawingml/2006/picture">
                      <pic:pic>
                        <pic:nvPicPr>
                          <pic:cNvPr id="798462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7692137" name="Picture">
</wp:docPr>
                  <a:graphic>
                    <a:graphicData uri="http://schemas.openxmlformats.org/drawingml/2006/picture">
                      <pic:pic>
                        <pic:nvPicPr>
                          <pic:cNvPr id="457692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477528" name="Picture">
</wp:docPr>
                  <a:graphic>
                    <a:graphicData uri="http://schemas.openxmlformats.org/drawingml/2006/picture">
                      <pic:pic>
                        <pic:nvPicPr>
                          <pic:cNvPr id="148847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4411" name="Picture">
</wp:docPr>
                  <a:graphic>
                    <a:graphicData uri="http://schemas.openxmlformats.org/drawingml/2006/picture">
                      <pic:pic>
                        <pic:nvPicPr>
                          <pic:cNvPr id="12882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Loges-Margueron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917886" name="Picture">
</wp:docPr>
                  <a:graphic>
                    <a:graphicData uri="http://schemas.openxmlformats.org/drawingml/2006/picture">
                      <pic:pic>
                        <pic:nvPicPr>
                          <pic:cNvPr id="190191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157604" name="Picture">
</wp:docPr>
                        <a:graphic>
                          <a:graphicData uri="http://schemas.openxmlformats.org/drawingml/2006/picture">
                            <pic:pic>
                              <pic:nvPicPr>
                                <pic:cNvPr id="1989157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04918" name="Picture">
</wp:docPr>
                        <a:graphic>
                          <a:graphicData uri="http://schemas.openxmlformats.org/drawingml/2006/picture">
                            <pic:pic>
                              <pic:nvPicPr>
                                <pic:cNvPr id="1573904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81382" name="Picture">
</wp:docPr>
                        <a:graphic>
                          <a:graphicData uri="http://schemas.openxmlformats.org/drawingml/2006/picture">
                            <pic:pic>
                              <pic:nvPicPr>
                                <pic:cNvPr id="42981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09806" name="Picture">
</wp:docPr>
                        <a:graphic>
                          <a:graphicData uri="http://schemas.openxmlformats.org/drawingml/2006/picture">
                            <pic:pic>
                              <pic:nvPicPr>
                                <pic:cNvPr id="94009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40904" name="Picture">
</wp:docPr>
                        <a:graphic>
                          <a:graphicData uri="http://schemas.openxmlformats.org/drawingml/2006/picture">
                            <pic:pic>
                              <pic:nvPicPr>
                                <pic:cNvPr id="1266440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777334" name="Picture">
</wp:docPr>
                        <a:graphic>
                          <a:graphicData uri="http://schemas.openxmlformats.org/drawingml/2006/picture">
                            <pic:pic>
                              <pic:nvPicPr>
                                <pic:cNvPr id="17977773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746462" name="Picture">
</wp:docPr>
                        <a:graphic>
                          <a:graphicData uri="http://schemas.openxmlformats.org/drawingml/2006/picture">
                            <pic:pic>
                              <pic:nvPicPr>
                                <pic:cNvPr id="627746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288417" name="Picture">
</wp:docPr>
                        <a:graphic>
                          <a:graphicData uri="http://schemas.openxmlformats.org/drawingml/2006/picture">
                            <pic:pic>
                              <pic:nvPicPr>
                                <pic:cNvPr id="410288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521304" name="Picture">
</wp:docPr>
                        <a:graphic>
                          <a:graphicData uri="http://schemas.openxmlformats.org/drawingml/2006/picture">
                            <pic:pic>
                              <pic:nvPicPr>
                                <pic:cNvPr id="7555213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584697" name="Picture">
</wp:docPr>
                        <a:graphic>
                          <a:graphicData uri="http://schemas.openxmlformats.org/drawingml/2006/picture">
                            <pic:pic>
                              <pic:nvPicPr>
                                <pic:cNvPr id="6495846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86741" name="Picture">
</wp:docPr>
                        <a:graphic>
                          <a:graphicData uri="http://schemas.openxmlformats.org/drawingml/2006/picture">
                            <pic:pic>
                              <pic:nvPicPr>
                                <pic:cNvPr id="2080886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898231" name="Picture">
</wp:docPr>
                        <a:graphic>
                          <a:graphicData uri="http://schemas.openxmlformats.org/drawingml/2006/picture">
                            <pic:pic>
                              <pic:nvPicPr>
                                <pic:cNvPr id="3278982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698113" name="Picture">
</wp:docPr>
                        <a:graphic>
                          <a:graphicData uri="http://schemas.openxmlformats.org/drawingml/2006/picture">
                            <pic:pic>
                              <pic:nvPicPr>
                                <pic:cNvPr id="10696981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26004" name="Picture">
</wp:docPr>
                        <a:graphic>
                          <a:graphicData uri="http://schemas.openxmlformats.org/drawingml/2006/picture">
                            <pic:pic>
                              <pic:nvPicPr>
                                <pic:cNvPr id="1021626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561488" name="Picture">
</wp:docPr>
                        <a:graphic>
                          <a:graphicData uri="http://schemas.openxmlformats.org/drawingml/2006/picture">
                            <pic:pic>
                              <pic:nvPicPr>
                                <pic:cNvPr id="19915614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23392" name="Picture">
</wp:docPr>
                        <a:graphic>
                          <a:graphicData uri="http://schemas.openxmlformats.org/drawingml/2006/picture">
                            <pic:pic>
                              <pic:nvPicPr>
                                <pic:cNvPr id="688233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12849" name="Picture">
</wp:docPr>
                        <a:graphic>
                          <a:graphicData uri="http://schemas.openxmlformats.org/drawingml/2006/picture">
                            <pic:pic>
                              <pic:nvPicPr>
                                <pic:cNvPr id="10898128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657455" name="Picture">
</wp:docPr>
                        <a:graphic>
                          <a:graphicData uri="http://schemas.openxmlformats.org/drawingml/2006/picture">
                            <pic:pic>
                              <pic:nvPicPr>
                                <pic:cNvPr id="12356574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20619" name="Picture">
</wp:docPr>
                  <a:graphic>
                    <a:graphicData uri="http://schemas.openxmlformats.org/drawingml/2006/picture">
                      <pic:pic>
                        <pic:nvPicPr>
                          <pic:cNvPr id="91502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777380" name="Picture">
</wp:docPr>
                  <a:graphic>
                    <a:graphicData uri="http://schemas.openxmlformats.org/drawingml/2006/picture">
                      <pic:pic>
                        <pic:nvPicPr>
                          <pic:cNvPr id="72377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Loges-Margueron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351553" name="Picture">
</wp:docPr>
                  <a:graphic>
                    <a:graphicData uri="http://schemas.openxmlformats.org/drawingml/2006/picture">
                      <pic:pic>
                        <pic:nvPicPr>
                          <pic:cNvPr id="125535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loges-margueron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061167" name="Picture">
</wp:docPr>
                  <a:graphic>
                    <a:graphicData uri="http://schemas.openxmlformats.org/drawingml/2006/picture">
                      <pic:pic>
                        <pic:nvPicPr>
                          <pic:cNvPr id="6740611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140826" name="Picture">
</wp:docPr>
                  <a:graphic>
                    <a:graphicData uri="http://schemas.openxmlformats.org/drawingml/2006/picture">
                      <pic:pic>
                        <pic:nvPicPr>
                          <pic:cNvPr id="1857140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216641" name="Picture">
</wp:docPr>
                  <a:graphic>
                    <a:graphicData uri="http://schemas.openxmlformats.org/drawingml/2006/picture">
                      <pic:pic>
                        <pic:nvPicPr>
                          <pic:cNvPr id="9382166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514520" name="Picture">
</wp:docPr>
                        <a:graphic>
                          <a:graphicData uri="http://schemas.openxmlformats.org/drawingml/2006/picture">
                            <pic:pic>
                              <pic:nvPicPr>
                                <pic:cNvPr id="1955514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46769" name="Picture">
</wp:docPr>
                  <a:graphic>
                    <a:graphicData uri="http://schemas.openxmlformats.org/drawingml/2006/picture">
                      <pic:pic>
                        <pic:nvPicPr>
                          <pic:cNvPr id="133574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685130" name="Picture">
</wp:docPr>
                  <a:graphic>
                    <a:graphicData uri="http://schemas.openxmlformats.org/drawingml/2006/picture">
                      <pic:pic>
                        <pic:nvPicPr>
                          <pic:cNvPr id="92568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Loges-Margueron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50655" name="Picture">
</wp:docPr>
                  <a:graphic>
                    <a:graphicData uri="http://schemas.openxmlformats.org/drawingml/2006/picture">
                      <pic:pic>
                        <pic:nvPicPr>
                          <pic:cNvPr id="89575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loges-margueron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90931" name="Picture">
</wp:docPr>
                  <a:graphic>
                    <a:graphicData uri="http://schemas.openxmlformats.org/drawingml/2006/picture">
                      <pic:pic>
                        <pic:nvPicPr>
                          <pic:cNvPr id="251909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17477" name="Picture">
</wp:docPr>
                  <a:graphic>
                    <a:graphicData uri="http://schemas.openxmlformats.org/drawingml/2006/picture">
                      <pic:pic>
                        <pic:nvPicPr>
                          <pic:cNvPr id="1405817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6487611" name="Picture">
</wp:docPr>
                  <a:graphic>
                    <a:graphicData uri="http://schemas.openxmlformats.org/drawingml/2006/picture">
                      <pic:pic>
                        <pic:nvPicPr>
                          <pic:cNvPr id="9664876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199833" name="Picture">
</wp:docPr>
                        <a:graphic>
                          <a:graphicData uri="http://schemas.openxmlformats.org/drawingml/2006/picture">
                            <pic:pic>
                              <pic:nvPicPr>
                                <pic:cNvPr id="1326199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51379" name="Picture">
</wp:docPr>
                  <a:graphic>
                    <a:graphicData uri="http://schemas.openxmlformats.org/drawingml/2006/picture">
                      <pic:pic>
                        <pic:nvPicPr>
                          <pic:cNvPr id="140305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96207" name="Picture">
</wp:docPr>
                  <a:graphic>
                    <a:graphicData uri="http://schemas.openxmlformats.org/drawingml/2006/picture">
                      <pic:pic>
                        <pic:nvPicPr>
                          <pic:cNvPr id="126699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Loges-Margueron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53851" name="Picture">
</wp:docPr>
                  <a:graphic>
                    <a:graphicData uri="http://schemas.openxmlformats.org/drawingml/2006/picture">
                      <pic:pic>
                        <pic:nvPicPr>
                          <pic:cNvPr id="58255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loges-margueron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794558" name="Picture">
</wp:docPr>
                  <a:graphic>
                    <a:graphicData uri="http://schemas.openxmlformats.org/drawingml/2006/picture">
                      <pic:pic>
                        <pic:nvPicPr>
                          <pic:cNvPr id="5667945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98440" name="Picture">
</wp:docPr>
                  <a:graphic>
                    <a:graphicData uri="http://schemas.openxmlformats.org/drawingml/2006/picture">
                      <pic:pic>
                        <pic:nvPicPr>
                          <pic:cNvPr id="1302898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5451126" name="Picture">
</wp:docPr>
                  <a:graphic>
                    <a:graphicData uri="http://schemas.openxmlformats.org/drawingml/2006/picture">
                      <pic:pic>
                        <pic:nvPicPr>
                          <pic:cNvPr id="4554511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361130" name="Picture">
</wp:docPr>
                        <a:graphic>
                          <a:graphicData uri="http://schemas.openxmlformats.org/drawingml/2006/picture">
                            <pic:pic>
                              <pic:nvPicPr>
                                <pic:cNvPr id="410361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95035" name="Picture">
</wp:docPr>
                  <a:graphic>
                    <a:graphicData uri="http://schemas.openxmlformats.org/drawingml/2006/picture">
                      <pic:pic>
                        <pic:nvPicPr>
                          <pic:cNvPr id="211169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07443" name="Picture">
</wp:docPr>
                  <a:graphic>
                    <a:graphicData uri="http://schemas.openxmlformats.org/drawingml/2006/picture">
                      <pic:pic>
                        <pic:nvPicPr>
                          <pic:cNvPr id="50850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Loges-Margueron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808285" name="Picture">
</wp:docPr>
                  <a:graphic>
                    <a:graphicData uri="http://schemas.openxmlformats.org/drawingml/2006/picture">
                      <pic:pic>
                        <pic:nvPicPr>
                          <pic:cNvPr id="71980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loges-margueron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872227" name="Picture">
</wp:docPr>
                  <a:graphic>
                    <a:graphicData uri="http://schemas.openxmlformats.org/drawingml/2006/picture">
                      <pic:pic>
                        <pic:nvPicPr>
                          <pic:cNvPr id="67587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618740" name="Picture">
</wp:docPr>
                  <a:graphic>
                    <a:graphicData uri="http://schemas.openxmlformats.org/drawingml/2006/picture">
                      <pic:pic>
                        <pic:nvPicPr>
                          <pic:cNvPr id="133861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Loges-Margueron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76991" name="Picture">
</wp:docPr>
                  <a:graphic>
                    <a:graphicData uri="http://schemas.openxmlformats.org/drawingml/2006/picture">
                      <pic:pic>
                        <pic:nvPicPr>
                          <pic:cNvPr id="157757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loges-margueron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018155" name="Picture">
</wp:docPr>
                  <a:graphic>
                    <a:graphicData uri="http://schemas.openxmlformats.org/drawingml/2006/picture">
                      <pic:pic>
                        <pic:nvPicPr>
                          <pic:cNvPr id="17990181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24094" name="Picture">
</wp:docPr>
                  <a:graphic>
                    <a:graphicData uri="http://schemas.openxmlformats.org/drawingml/2006/picture">
                      <pic:pic>
                        <pic:nvPicPr>
                          <pic:cNvPr id="67624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059458" name="Picture">
</wp:docPr>
                  <a:graphic>
                    <a:graphicData uri="http://schemas.openxmlformats.org/drawingml/2006/picture">
                      <pic:pic>
                        <pic:nvPicPr>
                          <pic:cNvPr id="133605945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04392" name="Picture">
</wp:docPr>
                        <a:graphic>
                          <a:graphicData uri="http://schemas.openxmlformats.org/drawingml/2006/picture">
                            <pic:pic>
                              <pic:nvPicPr>
                                <pic:cNvPr id="1441604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65761" name="Picture">
</wp:docPr>
                  <a:graphic>
                    <a:graphicData uri="http://schemas.openxmlformats.org/drawingml/2006/picture">
                      <pic:pic>
                        <pic:nvPicPr>
                          <pic:cNvPr id="56116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594341" name="Picture">
</wp:docPr>
                  <a:graphic>
                    <a:graphicData uri="http://schemas.openxmlformats.org/drawingml/2006/picture">
                      <pic:pic>
                        <pic:nvPicPr>
                          <pic:cNvPr id="111759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Loges-Margueron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32925" name="Picture">
</wp:docPr>
                  <a:graphic>
                    <a:graphicData uri="http://schemas.openxmlformats.org/drawingml/2006/picture">
                      <pic:pic>
                        <pic:nvPicPr>
                          <pic:cNvPr id="212793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loges-margueron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389098" name="Picture">
</wp:docPr>
                  <a:graphic>
                    <a:graphicData uri="http://schemas.openxmlformats.org/drawingml/2006/picture">
                      <pic:pic>
                        <pic:nvPicPr>
                          <pic:cNvPr id="9953890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54837" name="Picture">
</wp:docPr>
                  <a:graphic>
                    <a:graphicData uri="http://schemas.openxmlformats.org/drawingml/2006/picture">
                      <pic:pic>
                        <pic:nvPicPr>
                          <pic:cNvPr id="1847454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597141" name="Picture">
</wp:docPr>
                  <a:graphic>
                    <a:graphicData uri="http://schemas.openxmlformats.org/drawingml/2006/picture">
                      <pic:pic>
                        <pic:nvPicPr>
                          <pic:cNvPr id="11925971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164360" name="Picture">
</wp:docPr>
                        <a:graphic>
                          <a:graphicData uri="http://schemas.openxmlformats.org/drawingml/2006/picture">
                            <pic:pic>
                              <pic:nvPicPr>
                                <pic:cNvPr id="21131643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711820" name="Picture">
</wp:docPr>
                  <a:graphic>
                    <a:graphicData uri="http://schemas.openxmlformats.org/drawingml/2006/picture">
                      <pic:pic>
                        <pic:nvPicPr>
                          <pic:cNvPr id="171671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314010" name="Picture">
</wp:docPr>
                  <a:graphic>
                    <a:graphicData uri="http://schemas.openxmlformats.org/drawingml/2006/picture">
                      <pic:pic>
                        <pic:nvPicPr>
                          <pic:cNvPr id="96231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Loges-Margueron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55728" name="Picture">
</wp:docPr>
                  <a:graphic>
                    <a:graphicData uri="http://schemas.openxmlformats.org/drawingml/2006/picture">
                      <pic:pic>
                        <pic:nvPicPr>
                          <pic:cNvPr id="150415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loges-margueron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343163" name="Picture">
</wp:docPr>
                  <a:graphic>
                    <a:graphicData uri="http://schemas.openxmlformats.org/drawingml/2006/picture">
                      <pic:pic>
                        <pic:nvPicPr>
                          <pic:cNvPr id="10003431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43899" name="Picture">
</wp:docPr>
                  <a:graphic>
                    <a:graphicData uri="http://schemas.openxmlformats.org/drawingml/2006/picture">
                      <pic:pic>
                        <pic:nvPicPr>
                          <pic:cNvPr id="1830043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6348253" name="Picture">
</wp:docPr>
                  <a:graphic>
                    <a:graphicData uri="http://schemas.openxmlformats.org/drawingml/2006/picture">
                      <pic:pic>
                        <pic:nvPicPr>
                          <pic:cNvPr id="13863482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513799" name="Picture">
</wp:docPr>
                  <a:graphic>
                    <a:graphicData uri="http://schemas.openxmlformats.org/drawingml/2006/picture">
                      <pic:pic>
                        <pic:nvPicPr>
                          <pic:cNvPr id="109651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62771" name="Picture">
</wp:docPr>
                  <a:graphic>
                    <a:graphicData uri="http://schemas.openxmlformats.org/drawingml/2006/picture">
                      <pic:pic>
                        <pic:nvPicPr>
                          <pic:cNvPr id="88326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Les Loges-Margueron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74536" name="Picture">
</wp:docPr>
                  <a:graphic>
                    <a:graphicData uri="http://schemas.openxmlformats.org/drawingml/2006/picture">
                      <pic:pic>
                        <pic:nvPicPr>
                          <pic:cNvPr id="41267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"https://fiches-risques.brgm.fr/georisques/casias/SSP3833623" \t "_blank" </w:instrText>
            </w:r>
            <w:r>
              <w:fldChar w:fldCharType="separate"/>
            </w:r>
            <w:r>
              <w:rPr>
                <w:rFonts w:ascii="Marianne" w:hAnsi="Marianne" w:eastAsia="Marianne" w:cs="Marianne"/>
                <w:sz w:val="14"/>
              </w:rPr>
              <w:t xml:space="preserve">SSP3833623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"https://fiches-risques.brgm.fr/georisques/casias/SSP3833614" \t "_blank" </w:instrText>
            </w:r>
            <w:r>
              <w:fldChar w:fldCharType="separate"/>
            </w:r>
            <w:r>
              <w:rPr>
                <w:rFonts w:ascii="Marianne" w:hAnsi="Marianne" w:eastAsia="Marianne" w:cs="Marianne"/>
                <w:sz w:val="14"/>
              </w:rPr>
              <w:t xml:space="preserve">SSP3833614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à Bouteilles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"https://fiches-risques.brgm.fr/georisques/casias/SSP550980" \t "_blank" </w:instrText>
            </w:r>
            <w:r>
              <w:fldChar w:fldCharType="separate"/>
            </w:r>
            <w:r>
              <w:rPr>
                <w:rFonts w:ascii="Marianne" w:hAnsi="Marianne" w:eastAsia="Marianne" w:cs="Marianne"/>
                <w:sz w:val="14"/>
              </w:rPr>
              <w:t xml:space="preserve">SSP550980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DECTRA-Décharge Les Loges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