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138482" name="Picture">
</wp:docPr>
                  <a:graphic>
                    <a:graphicData uri="http://schemas.openxmlformats.org/drawingml/2006/picture">
                      <pic:pic>
                        <pic:nvPicPr>
                          <pic:cNvPr id="1383138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9609490" name="Picture">
</wp:docPr>
                  <a:graphic>
                    <a:graphicData uri="http://schemas.openxmlformats.org/drawingml/2006/picture">
                      <pic:pic>
                        <pic:nvPicPr>
                          <pic:cNvPr id="3096094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3029266" name="Picture">
</wp:docPr>
                        <a:graphic>
                          <a:graphicData uri="http://schemas.openxmlformats.org/drawingml/2006/picture">
                            <pic:pic>
                              <pic:nvPicPr>
                                <pic:cNvPr id="4930292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48400 Les Bondons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3666690" name="Picture">
</wp:docPr>
                  <a:graphic>
                    <a:graphicData uri="http://schemas.openxmlformats.org/drawingml/2006/picture">
                      <pic:pic>
                        <pic:nvPicPr>
                          <pic:cNvPr id="3536666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3083968" name="Picture">
</wp:docPr>
                  <a:graphic>
                    <a:graphicData uri="http://schemas.openxmlformats.org/drawingml/2006/picture">
                      <pic:pic>
                        <pic:nvPicPr>
                          <pic:cNvPr id="14430839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157963" name="Picture">
</wp:docPr>
                  <a:graphic>
                    <a:graphicData uri="http://schemas.openxmlformats.org/drawingml/2006/picture">
                      <pic:pic>
                        <pic:nvPicPr>
                          <pic:cNvPr id="1110157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903165" name="Picture">
</wp:docPr>
                  <a:graphic>
                    <a:graphicData uri="http://schemas.openxmlformats.org/drawingml/2006/picture">
                      <pic:pic>
                        <pic:nvPicPr>
                          <pic:cNvPr id="1343903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Les Bondons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253011" name="Picture">
</wp:docPr>
                  <a:graphic>
                    <a:graphicData uri="http://schemas.openxmlformats.org/drawingml/2006/picture">
                      <pic:pic>
                        <pic:nvPicPr>
                          <pic:cNvPr id="302253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978917" name="Picture">
</wp:docPr>
                        <a:graphic>
                          <a:graphicData uri="http://schemas.openxmlformats.org/drawingml/2006/picture">
                            <pic:pic>
                              <pic:nvPicPr>
                                <pic:cNvPr id="17139789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987340" name="Picture">
</wp:docPr>
                        <a:graphic>
                          <a:graphicData uri="http://schemas.openxmlformats.org/drawingml/2006/picture">
                            <pic:pic>
                              <pic:nvPicPr>
                                <pic:cNvPr id="7419873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570162" name="Picture">
</wp:docPr>
                        <a:graphic>
                          <a:graphicData uri="http://schemas.openxmlformats.org/drawingml/2006/picture">
                            <pic:pic>
                              <pic:nvPicPr>
                                <pic:cNvPr id="16955701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8542265" name="Picture">
</wp:docPr>
                        <a:graphic>
                          <a:graphicData uri="http://schemas.openxmlformats.org/drawingml/2006/picture">
                            <pic:pic>
                              <pic:nvPicPr>
                                <pic:cNvPr id="13485422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545126" name="Picture">
</wp:docPr>
                        <a:graphic>
                          <a:graphicData uri="http://schemas.openxmlformats.org/drawingml/2006/picture">
                            <pic:pic>
                              <pic:nvPicPr>
                                <pic:cNvPr id="11915451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66775" name="Picture">
</wp:docPr>
                        <a:graphic>
                          <a:graphicData uri="http://schemas.openxmlformats.org/drawingml/2006/picture">
                            <pic:pic>
                              <pic:nvPicPr>
                                <pic:cNvPr id="1339667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677674" name="Picture">
</wp:docPr>
                        <a:graphic>
                          <a:graphicData uri="http://schemas.openxmlformats.org/drawingml/2006/picture">
                            <pic:pic>
                              <pic:nvPicPr>
                                <pic:cNvPr id="6066776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858938" name="Picture">
</wp:docPr>
                        <a:graphic>
                          <a:graphicData uri="http://schemas.openxmlformats.org/drawingml/2006/picture">
                            <pic:pic>
                              <pic:nvPicPr>
                                <pic:cNvPr id="15148589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3510331" name="Picture">
</wp:docPr>
                        <a:graphic>
                          <a:graphicData uri="http://schemas.openxmlformats.org/drawingml/2006/picture">
                            <pic:pic>
                              <pic:nvPicPr>
                                <pic:cNvPr id="20735103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8863504" name="Picture">
</wp:docPr>
                        <a:graphic>
                          <a:graphicData uri="http://schemas.openxmlformats.org/drawingml/2006/picture">
                            <pic:pic>
                              <pic:nvPicPr>
                                <pic:cNvPr id="6388635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775972" name="Picture">
</wp:docPr>
                        <a:graphic>
                          <a:graphicData uri="http://schemas.openxmlformats.org/drawingml/2006/picture">
                            <pic:pic>
                              <pic:nvPicPr>
                                <pic:cNvPr id="5267759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577549" name="Picture">
</wp:docPr>
                        <a:graphic>
                          <a:graphicData uri="http://schemas.openxmlformats.org/drawingml/2006/picture">
                            <pic:pic>
                              <pic:nvPicPr>
                                <pic:cNvPr id="39657754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214123" name="Picture">
</wp:docPr>
                        <a:graphic>
                          <a:graphicData uri="http://schemas.openxmlformats.org/drawingml/2006/picture">
                            <pic:pic>
                              <pic:nvPicPr>
                                <pic:cNvPr id="19122141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596695" name="Picture">
</wp:docPr>
                        <a:graphic>
                          <a:graphicData uri="http://schemas.openxmlformats.org/drawingml/2006/picture">
                            <pic:pic>
                              <pic:nvPicPr>
                                <pic:cNvPr id="6225966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839249" name="Picture">
</wp:docPr>
                        <a:graphic>
                          <a:graphicData uri="http://schemas.openxmlformats.org/drawingml/2006/picture">
                            <pic:pic>
                              <pic:nvPicPr>
                                <pic:cNvPr id="74283924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2303200" name="Picture">
</wp:docPr>
                        <a:graphic>
                          <a:graphicData uri="http://schemas.openxmlformats.org/drawingml/2006/picture">
                            <pic:pic>
                              <pic:nvPicPr>
                                <pic:cNvPr id="15823032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207032" name="Picture">
</wp:docPr>
                        <a:graphic>
                          <a:graphicData uri="http://schemas.openxmlformats.org/drawingml/2006/picture">
                            <pic:pic>
                              <pic:nvPicPr>
                                <pic:cNvPr id="5162070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496646" name="Picture">
</wp:docPr>
                        <a:graphic>
                          <a:graphicData uri="http://schemas.openxmlformats.org/drawingml/2006/picture">
                            <pic:pic>
                              <pic:nvPicPr>
                                <pic:cNvPr id="81449664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694790" name="Picture">
</wp:docPr>
                        <a:graphic>
                          <a:graphicData uri="http://schemas.openxmlformats.org/drawingml/2006/picture">
                            <pic:pic>
                              <pic:nvPicPr>
                                <pic:cNvPr id="5396947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011955" name="Picture">
</wp:docPr>
                        <a:graphic>
                          <a:graphicData uri="http://schemas.openxmlformats.org/drawingml/2006/picture">
                            <pic:pic>
                              <pic:nvPicPr>
                                <pic:cNvPr id="16340119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335302" name="Picture">
</wp:docPr>
                        <a:graphic>
                          <a:graphicData uri="http://schemas.openxmlformats.org/drawingml/2006/picture">
                            <pic:pic>
                              <pic:nvPicPr>
                                <pic:cNvPr id="4583353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822054" name="Picture">
</wp:docPr>
                        <a:graphic>
                          <a:graphicData uri="http://schemas.openxmlformats.org/drawingml/2006/picture">
                            <pic:pic>
                              <pic:nvPicPr>
                                <pic:cNvPr id="186282205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527849" name="Picture">
</wp:docPr>
                        <a:graphic>
                          <a:graphicData uri="http://schemas.openxmlformats.org/drawingml/2006/picture">
                            <pic:pic>
                              <pic:nvPicPr>
                                <pic:cNvPr id="10085278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711423" name="Picture">
</wp:docPr>
                        <a:graphic>
                          <a:graphicData uri="http://schemas.openxmlformats.org/drawingml/2006/picture">
                            <pic:pic>
                              <pic:nvPicPr>
                                <pic:cNvPr id="1991711423"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123024" name="Picture">
</wp:docPr>
                  <a:graphic>
                    <a:graphicData uri="http://schemas.openxmlformats.org/drawingml/2006/picture">
                      <pic:pic>
                        <pic:nvPicPr>
                          <pic:cNvPr id="1034123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887777" name="Picture">
</wp:docPr>
                  <a:graphic>
                    <a:graphicData uri="http://schemas.openxmlformats.org/drawingml/2006/picture">
                      <pic:pic>
                        <pic:nvPicPr>
                          <pic:cNvPr id="1205887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Les Bondons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89769" name="Picture">
</wp:docPr>
                  <a:graphic>
                    <a:graphicData uri="http://schemas.openxmlformats.org/drawingml/2006/picture">
                      <pic:pic>
                        <pic:nvPicPr>
                          <pic:cNvPr id="173089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bondons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456885" name="Picture">
</wp:docPr>
                  <a:graphic>
                    <a:graphicData uri="http://schemas.openxmlformats.org/drawingml/2006/picture">
                      <pic:pic>
                        <pic:nvPicPr>
                          <pic:cNvPr id="73045688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763015" name="Picture">
</wp:docPr>
                  <a:graphic>
                    <a:graphicData uri="http://schemas.openxmlformats.org/drawingml/2006/picture">
                      <pic:pic>
                        <pic:nvPicPr>
                          <pic:cNvPr id="17667630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0031753" name="Picture">
</wp:docPr>
                  <a:graphic>
                    <a:graphicData uri="http://schemas.openxmlformats.org/drawingml/2006/picture">
                      <pic:pic>
                        <pic:nvPicPr>
                          <pic:cNvPr id="190003175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660874" name="Picture">
</wp:docPr>
                        <a:graphic>
                          <a:graphicData uri="http://schemas.openxmlformats.org/drawingml/2006/picture">
                            <pic:pic>
                              <pic:nvPicPr>
                                <pic:cNvPr id="16656608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783374" name="Picture">
</wp:docPr>
                        <a:graphic>
                          <a:graphicData uri="http://schemas.openxmlformats.org/drawingml/2006/picture">
                            <pic:pic>
                              <pic:nvPicPr>
                                <pic:cNvPr id="136878337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201487" name="Picture">
</wp:docPr>
                  <a:graphic>
                    <a:graphicData uri="http://schemas.openxmlformats.org/drawingml/2006/picture">
                      <pic:pic>
                        <pic:nvPicPr>
                          <pic:cNvPr id="1721201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012485" name="Picture">
</wp:docPr>
                  <a:graphic>
                    <a:graphicData uri="http://schemas.openxmlformats.org/drawingml/2006/picture">
                      <pic:pic>
                        <pic:nvPicPr>
                          <pic:cNvPr id="1854012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Les Bondons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641041" name="Picture">
</wp:docPr>
                  <a:graphic>
                    <a:graphicData uri="http://schemas.openxmlformats.org/drawingml/2006/picture">
                      <pic:pic>
                        <pic:nvPicPr>
                          <pic:cNvPr id="280641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bondons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218942" name="Picture">
</wp:docPr>
                  <a:graphic>
                    <a:graphicData uri="http://schemas.openxmlformats.org/drawingml/2006/picture">
                      <pic:pic>
                        <pic:nvPicPr>
                          <pic:cNvPr id="166421894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734825" name="Picture">
</wp:docPr>
                  <a:graphic>
                    <a:graphicData uri="http://schemas.openxmlformats.org/drawingml/2006/picture">
                      <pic:pic>
                        <pic:nvPicPr>
                          <pic:cNvPr id="19247348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6801750" name="Picture">
</wp:docPr>
                  <a:graphic>
                    <a:graphicData uri="http://schemas.openxmlformats.org/drawingml/2006/picture">
                      <pic:pic>
                        <pic:nvPicPr>
                          <pic:cNvPr id="111680175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731545" name="Picture">
</wp:docPr>
                        <a:graphic>
                          <a:graphicData uri="http://schemas.openxmlformats.org/drawingml/2006/picture">
                            <pic:pic>
                              <pic:nvPicPr>
                                <pic:cNvPr id="20427315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582581" name="Picture">
</wp:docPr>
                        <a:graphic>
                          <a:graphicData uri="http://schemas.openxmlformats.org/drawingml/2006/picture">
                            <pic:pic>
                              <pic:nvPicPr>
                                <pic:cNvPr id="213358258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449430" name="Picture">
</wp:docPr>
                  <a:graphic>
                    <a:graphicData uri="http://schemas.openxmlformats.org/drawingml/2006/picture">
                      <pic:pic>
                        <pic:nvPicPr>
                          <pic:cNvPr id="1428449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998157" name="Picture">
</wp:docPr>
                  <a:graphic>
                    <a:graphicData uri="http://schemas.openxmlformats.org/drawingml/2006/picture">
                      <pic:pic>
                        <pic:nvPicPr>
                          <pic:cNvPr id="1974998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Les Bondons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11943" name="Picture">
</wp:docPr>
                  <a:graphic>
                    <a:graphicData uri="http://schemas.openxmlformats.org/drawingml/2006/picture">
                      <pic:pic>
                        <pic:nvPicPr>
                          <pic:cNvPr id="66311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bondons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873570" name="Picture">
</wp:docPr>
                  <a:graphic>
                    <a:graphicData uri="http://schemas.openxmlformats.org/drawingml/2006/picture">
                      <pic:pic>
                        <pic:nvPicPr>
                          <pic:cNvPr id="1382873570"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061111" name="Picture">
</wp:docPr>
                  <a:graphic>
                    <a:graphicData uri="http://schemas.openxmlformats.org/drawingml/2006/picture">
                      <pic:pic>
                        <pic:nvPicPr>
                          <pic:cNvPr id="14400611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7766454" name="Picture">
</wp:docPr>
                  <a:graphic>
                    <a:graphicData uri="http://schemas.openxmlformats.org/drawingml/2006/picture">
                      <pic:pic>
                        <pic:nvPicPr>
                          <pic:cNvPr id="477766454"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784070" name="Picture">
</wp:docPr>
                        <a:graphic>
                          <a:graphicData uri="http://schemas.openxmlformats.org/drawingml/2006/picture">
                            <pic:pic>
                              <pic:nvPicPr>
                                <pic:cNvPr id="106278407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562118" name="Picture">
</wp:docPr>
                  <a:graphic>
                    <a:graphicData uri="http://schemas.openxmlformats.org/drawingml/2006/picture">
                      <pic:pic>
                        <pic:nvPicPr>
                          <pic:cNvPr id="1086562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249438" name="Picture">
</wp:docPr>
                  <a:graphic>
                    <a:graphicData uri="http://schemas.openxmlformats.org/drawingml/2006/picture">
                      <pic:pic>
                        <pic:nvPicPr>
                          <pic:cNvPr id="648249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Les Bondons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013352" name="Picture">
</wp:docPr>
                  <a:graphic>
                    <a:graphicData uri="http://schemas.openxmlformats.org/drawingml/2006/picture">
                      <pic:pic>
                        <pic:nvPicPr>
                          <pic:cNvPr id="1191013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bondons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705700" name="Picture">
</wp:docPr>
                  <a:graphic>
                    <a:graphicData uri="http://schemas.openxmlformats.org/drawingml/2006/picture">
                      <pic:pic>
                        <pic:nvPicPr>
                          <pic:cNvPr id="10417057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847138" name="Picture">
</wp:docPr>
                  <a:graphic>
                    <a:graphicData uri="http://schemas.openxmlformats.org/drawingml/2006/picture">
                      <pic:pic>
                        <pic:nvPicPr>
                          <pic:cNvPr id="14278471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651043" name="Picture">
</wp:docPr>
                  <a:graphic>
                    <a:graphicData uri="http://schemas.openxmlformats.org/drawingml/2006/picture">
                      <pic:pic>
                        <pic:nvPicPr>
                          <pic:cNvPr id="17465104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606939" name="Picture">
</wp:docPr>
                        <a:graphic>
                          <a:graphicData uri="http://schemas.openxmlformats.org/drawingml/2006/picture">
                            <pic:pic>
                              <pic:nvPicPr>
                                <pic:cNvPr id="4966069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811685" name="Picture">
</wp:docPr>
                  <a:graphic>
                    <a:graphicData uri="http://schemas.openxmlformats.org/drawingml/2006/picture">
                      <pic:pic>
                        <pic:nvPicPr>
                          <pic:cNvPr id="1342811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233699" name="Picture">
</wp:docPr>
                  <a:graphic>
                    <a:graphicData uri="http://schemas.openxmlformats.org/drawingml/2006/picture">
                      <pic:pic>
                        <pic:nvPicPr>
                          <pic:cNvPr id="1433233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Les Bondons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749215" name="Picture">
</wp:docPr>
                  <a:graphic>
                    <a:graphicData uri="http://schemas.openxmlformats.org/drawingml/2006/picture">
                      <pic:pic>
                        <pic:nvPicPr>
                          <pic:cNvPr id="1645749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Les bondons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216099" name="Picture">
</wp:docPr>
                  <a:graphic>
                    <a:graphicData uri="http://schemas.openxmlformats.org/drawingml/2006/picture">
                      <pic:pic>
                        <pic:nvPicPr>
                          <pic:cNvPr id="81221609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42496" name="Picture">
</wp:docPr>
                  <a:graphic>
                    <a:graphicData uri="http://schemas.openxmlformats.org/drawingml/2006/picture">
                      <pic:pic>
                        <pic:nvPicPr>
                          <pic:cNvPr id="2137424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93083379" name="Picture">
</wp:docPr>
                  <a:graphic>
                    <a:graphicData uri="http://schemas.openxmlformats.org/drawingml/2006/picture">
                      <pic:pic>
                        <pic:nvPicPr>
                          <pic:cNvPr id="493083379"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877041" name="Picture">
</wp:docPr>
                        <a:graphic>
                          <a:graphicData uri="http://schemas.openxmlformats.org/drawingml/2006/picture">
                            <pic:pic>
                              <pic:nvPicPr>
                                <pic:cNvPr id="9618770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226106" name="Picture">
</wp:docPr>
                        <a:graphic>
                          <a:graphicData uri="http://schemas.openxmlformats.org/drawingml/2006/picture">
                            <pic:pic>
                              <pic:nvPicPr>
                                <pic:cNvPr id="77522610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624657" name="Picture">
</wp:docPr>
                  <a:graphic>
                    <a:graphicData uri="http://schemas.openxmlformats.org/drawingml/2006/picture">
                      <pic:pic>
                        <pic:nvPicPr>
                          <pic:cNvPr id="1070624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267300" name="Picture">
</wp:docPr>
                  <a:graphic>
                    <a:graphicData uri="http://schemas.openxmlformats.org/drawingml/2006/picture">
                      <pic:pic>
                        <pic:nvPicPr>
                          <pic:cNvPr id="305267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Les Bondons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009866" name="Picture">
</wp:docPr>
                  <a:graphic>
                    <a:graphicData uri="http://schemas.openxmlformats.org/drawingml/2006/picture">
                      <pic:pic>
                        <pic:nvPicPr>
                          <pic:cNvPr id="289009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bondons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11038" name="Picture">
</wp:docPr>
                  <a:graphic>
                    <a:graphicData uri="http://schemas.openxmlformats.org/drawingml/2006/picture">
                      <pic:pic>
                        <pic:nvPicPr>
                          <pic:cNvPr id="1381110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213036" name="Picture">
</wp:docPr>
                  <a:graphic>
                    <a:graphicData uri="http://schemas.openxmlformats.org/drawingml/2006/picture">
                      <pic:pic>
                        <pic:nvPicPr>
                          <pic:cNvPr id="5332130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4397121" name="Picture">
</wp:docPr>
                  <a:graphic>
                    <a:graphicData uri="http://schemas.openxmlformats.org/drawingml/2006/picture">
                      <pic:pic>
                        <pic:nvPicPr>
                          <pic:cNvPr id="16543971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983040" name="Picture">
</wp:docPr>
                        <a:graphic>
                          <a:graphicData uri="http://schemas.openxmlformats.org/drawingml/2006/picture">
                            <pic:pic>
                              <pic:nvPicPr>
                                <pic:cNvPr id="7549830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329073" name="Picture">
</wp:docPr>
                  <a:graphic>
                    <a:graphicData uri="http://schemas.openxmlformats.org/drawingml/2006/picture">
                      <pic:pic>
                        <pic:nvPicPr>
                          <pic:cNvPr id="794329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421339" name="Picture">
</wp:docPr>
                  <a:graphic>
                    <a:graphicData uri="http://schemas.openxmlformats.org/drawingml/2006/picture">
                      <pic:pic>
                        <pic:nvPicPr>
                          <pic:cNvPr id="484421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Les Bondons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339107" name="Picture">
</wp:docPr>
                  <a:graphic>
                    <a:graphicData uri="http://schemas.openxmlformats.org/drawingml/2006/picture">
                      <pic:pic>
                        <pic:nvPicPr>
                          <pic:cNvPr id="2077339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bondons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109987" name="Picture">
</wp:docPr>
                  <a:graphic>
                    <a:graphicData uri="http://schemas.openxmlformats.org/drawingml/2006/picture">
                      <pic:pic>
                        <pic:nvPicPr>
                          <pic:cNvPr id="92910998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309720" name="Picture">
</wp:docPr>
                  <a:graphic>
                    <a:graphicData uri="http://schemas.openxmlformats.org/drawingml/2006/picture">
                      <pic:pic>
                        <pic:nvPicPr>
                          <pic:cNvPr id="7533097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719030" name="Picture">
</wp:docPr>
                  <a:graphic>
                    <a:graphicData uri="http://schemas.openxmlformats.org/drawingml/2006/picture">
                      <pic:pic>
                        <pic:nvPicPr>
                          <pic:cNvPr id="2171903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518635" name="Picture">
</wp:docPr>
                  <a:graphic>
                    <a:graphicData uri="http://schemas.openxmlformats.org/drawingml/2006/picture">
                      <pic:pic>
                        <pic:nvPicPr>
                          <pic:cNvPr id="671518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28442" name="Picture">
</wp:docPr>
                  <a:graphic>
                    <a:graphicData uri="http://schemas.openxmlformats.org/drawingml/2006/picture">
                      <pic:pic>
                        <pic:nvPicPr>
                          <pic:cNvPr id="158728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Les Bondons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628614" name="Picture">
</wp:docPr>
                  <a:graphic>
                    <a:graphicData uri="http://schemas.openxmlformats.org/drawingml/2006/picture">
                      <pic:pic>
                        <pic:nvPicPr>
                          <pic:cNvPr id="954628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Les bondons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008721" name="Picture">
</wp:docPr>
                  <a:graphic>
                    <a:graphicData uri="http://schemas.openxmlformats.org/drawingml/2006/picture">
                      <pic:pic>
                        <pic:nvPicPr>
                          <pic:cNvPr id="12810087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335866725" name="Picture">
</wp:docPr>
                  <a:graphic>
                    <a:graphicData uri="http://schemas.openxmlformats.org/drawingml/2006/picture">
                      <pic:pic>
                        <pic:nvPicPr>
                          <pic:cNvPr id="335866725"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478220" name="Picture">
</wp:docPr>
                        <a:graphic>
                          <a:graphicData uri="http://schemas.openxmlformats.org/drawingml/2006/picture">
                            <pic:pic>
                              <pic:nvPicPr>
                                <pic:cNvPr id="15104782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Inondations de terrains miniers</w:t>
                    <w:br/>
                    <w:t xml:space="preserve">  Pollution des sédiments et sols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82377" name="Picture">
</wp:docPr>
                  <a:graphic>
                    <a:graphicData uri="http://schemas.openxmlformats.org/drawingml/2006/picture">
                      <pic:pic>
                        <pic:nvPicPr>
                          <pic:cNvPr id="110682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633348" name="Picture">
</wp:docPr>
                  <a:graphic>
                    <a:graphicData uri="http://schemas.openxmlformats.org/drawingml/2006/picture">
                      <pic:pic>
                        <pic:nvPicPr>
                          <pic:cNvPr id="223633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Les Bondons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852514" name="Picture">
</wp:docPr>
                  <a:graphic>
                    <a:graphicData uri="http://schemas.openxmlformats.org/drawingml/2006/picture">
                      <pic:pic>
                        <pic:nvPicPr>
                          <pic:cNvPr id="847852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"https://fiches-risques.brgm.fr/fr/georisques/mvt-synthetique/11300153" \t "_self" </w:instrText>
            </w:r>
            <w:r>
              <w:fldChar w:fldCharType="separate"/>
            </w:r>
            <w:r>
              <w:rPr>
                <w:rFonts w:ascii="Marianne" w:hAnsi="Marianne" w:eastAsia="Marianne" w:cs="Marianne"/>
                <w:sz w:val="14"/>
              </w:rPr>
              <w:t xml:space="preserve">11300153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135 - PK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"https://fiches-risques.brgm.fr/fr/georisques/mvt-synthetique/64800086" \t "_self" </w:instrText>
            </w:r>
            <w:r>
              <w:fldChar w:fldCharType="separate"/>
            </w:r>
            <w:r>
              <w:rPr>
                <w:rFonts w:ascii="Marianne" w:hAnsi="Marianne" w:eastAsia="Marianne" w:cs="Marianne"/>
                <w:sz w:val="14"/>
              </w:rPr>
              <w:t xml:space="preserve">64800086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"https://fiches-risques.brgm.fr/fr/georisques/mvt-synthetique/64800087" \t "_self" </w:instrText>
            </w:r>
            <w:r>
              <w:fldChar w:fldCharType="separate"/>
            </w:r>
            <w:r>
              <w:rPr>
                <w:rFonts w:ascii="Marianne" w:hAnsi="Marianne" w:eastAsia="Marianne" w:cs="Marianne"/>
                <w:sz w:val="14"/>
              </w:rPr>
              <w:t xml:space="preserve">64800087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"https://fiches-risques.brgm.fr/fr/georisques/mvt-synthetique/64801446" \t "_self" </w:instrText>
            </w:r>
            <w:r>
              <w:fldChar w:fldCharType="separate"/>
            </w:r>
            <w:r>
              <w:rPr>
                <w:rFonts w:ascii="Marianne" w:hAnsi="Marianne" w:eastAsia="Marianne" w:cs="Marianne"/>
                <w:sz w:val="14"/>
              </w:rPr>
              <w:t xml:space="preserve">64801446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"https://fiches-risques.brgm.fr/fr/georisques/mvt-synthetique/64801447" \t "_self" </w:instrText>
            </w:r>
            <w:r>
              <w:fldChar w:fldCharType="separate"/>
            </w:r>
            <w:r>
              <w:rPr>
                <w:rFonts w:ascii="Marianne" w:hAnsi="Marianne" w:eastAsia="Marianne" w:cs="Marianne"/>
                <w:sz w:val="14"/>
              </w:rPr>
              <w:t xml:space="preserve">64801447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645400" name="Picture">
</wp:docPr>
                  <a:graphic>
                    <a:graphicData uri="http://schemas.openxmlformats.org/drawingml/2006/picture">
                      <pic:pic>
                        <pic:nvPicPr>
                          <pic:cNvPr id="450645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536398" name="Picture">
</wp:docPr>
                  <a:graphic>
                    <a:graphicData uri="http://schemas.openxmlformats.org/drawingml/2006/picture">
                      <pic:pic>
                        <pic:nvPicPr>
                          <pic:cNvPr id="361536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Les Bondons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545677" name="Picture">
</wp:docPr>
                  <a:graphic>
                    <a:graphicData uri="http://schemas.openxmlformats.org/drawingml/2006/picture">
                      <pic:pic>
                        <pic:nvPicPr>
                          <pic:cNvPr id="802545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"https://fiches-risques.brgm.fr/georisques/cavite/LROAA0003879" \t "_self" </w:instrText>
            </w:r>
            <w:r>
              <w:fldChar w:fldCharType="separate"/>
            </w:r>
            <w:r>
              <w:rPr>
                <w:rFonts w:ascii="Marianne" w:hAnsi="Marianne" w:eastAsia="Marianne" w:cs="Marianne"/>
                <w:sz w:val="14"/>
              </w:rPr>
              <w:t xml:space="preserve">LROAA0003879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MALBOSC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"https://fiches-risques.brgm.fr/georisques/cavite/LROAA0003880" \t "_self" </w:instrText>
            </w:r>
            <w:r>
              <w:fldChar w:fldCharType="separate"/>
            </w:r>
            <w:r>
              <w:rPr>
                <w:rFonts w:ascii="Marianne" w:hAnsi="Marianne" w:eastAsia="Marianne" w:cs="Marianne"/>
                <w:sz w:val="14"/>
              </w:rPr>
              <w:t xml:space="preserve">LROAA0003880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MALBOSC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"https://fiches-risques.brgm.fr/georisques/cavite/LROAA0003881" \t "_self" </w:instrText>
            </w:r>
            <w:r>
              <w:fldChar w:fldCharType="separate"/>
            </w:r>
            <w:r>
              <w:rPr>
                <w:rFonts w:ascii="Marianne" w:hAnsi="Marianne" w:eastAsia="Marianne" w:cs="Marianne"/>
                <w:sz w:val="14"/>
              </w:rPr>
              <w:t xml:space="preserve">LROAA0003881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"https://fiches-risques.brgm.fr/georisques/cavite/LROAA0003882" \t "_self" </w:instrText>
            </w:r>
            <w:r>
              <w:fldChar w:fldCharType="separate"/>
            </w:r>
            <w:r>
              <w:rPr>
                <w:rFonts w:ascii="Marianne" w:hAnsi="Marianne" w:eastAsia="Marianne" w:cs="Marianne"/>
                <w:sz w:val="14"/>
              </w:rPr>
              <w:t xml:space="preserve">LROAA0003882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"https://fiches-risques.brgm.fr/georisques/cavite/LROAA0003883" \t "_self" </w:instrText>
            </w:r>
            <w:r>
              <w:fldChar w:fldCharType="separate"/>
            </w:r>
            <w:r>
              <w:rPr>
                <w:rFonts w:ascii="Marianne" w:hAnsi="Marianne" w:eastAsia="Marianne" w:cs="Marianne"/>
                <w:sz w:val="14"/>
              </w:rPr>
              <w:t xml:space="preserve">LROAA0003883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"https://fiches-risques.brgm.fr/georisques/cavite/LROAA0003884" \t "_self" </w:instrText>
            </w:r>
            <w:r>
              <w:fldChar w:fldCharType="separate"/>
            </w:r>
            <w:r>
              <w:rPr>
                <w:rFonts w:ascii="Marianne" w:hAnsi="Marianne" w:eastAsia="Marianne" w:cs="Marianne"/>
                <w:sz w:val="14"/>
              </w:rPr>
              <w:t xml:space="preserve">LROAA0003884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BONDONS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"https://fiches-risques.brgm.fr/georisques/cavite/LROAA0003885" \t "_self" </w:instrText>
            </w:r>
            <w:r>
              <w:fldChar w:fldCharType="separate"/>
            </w:r>
            <w:r>
              <w:rPr>
                <w:rFonts w:ascii="Marianne" w:hAnsi="Marianne" w:eastAsia="Marianne" w:cs="Marianne"/>
                <w:sz w:val="14"/>
              </w:rPr>
              <w:t xml:space="preserve">LROAA0003885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BRAMOUSSET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"https://fiches-risques.brgm.fr/georisques/cavite/LROAA0003886" \t "_self" </w:instrText>
            </w:r>
            <w:r>
              <w:fldChar w:fldCharType="separate"/>
            </w:r>
            <w:r>
              <w:rPr>
                <w:rFonts w:ascii="Marianne" w:hAnsi="Marianne" w:eastAsia="Marianne" w:cs="Marianne"/>
                <w:sz w:val="14"/>
              </w:rPr>
              <w:t xml:space="preserve">LROAA0003886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BRAMOUSSET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"https://fiches-risques.brgm.fr/georisques/cavite/LROAA0003887" \t "_self" </w:instrText>
            </w:r>
            <w:r>
              <w:fldChar w:fldCharType="separate"/>
            </w:r>
            <w:r>
              <w:rPr>
                <w:rFonts w:ascii="Marianne" w:hAnsi="Marianne" w:eastAsia="Marianne" w:cs="Marianne"/>
                <w:sz w:val="14"/>
              </w:rPr>
              <w:t xml:space="preserve">LROAA0003887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BRAMOUSSET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"https://fiches-risques.brgm.fr/georisques/cavite/LROAA0003889" \t "_self" </w:instrText>
            </w:r>
            <w:r>
              <w:fldChar w:fldCharType="separate"/>
            </w:r>
            <w:r>
              <w:rPr>
                <w:rFonts w:ascii="Marianne" w:hAnsi="Marianne" w:eastAsia="Marianne" w:cs="Marianne"/>
                <w:sz w:val="14"/>
              </w:rPr>
              <w:t xml:space="preserve">LROAA0003889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"https://fiches-risques.brgm.fr/georisques/cavite/LROAA0003890" \t "_self" </w:instrText>
            </w:r>
            <w:r>
              <w:fldChar w:fldCharType="separate"/>
            </w:r>
            <w:r>
              <w:rPr>
                <w:rFonts w:ascii="Marianne" w:hAnsi="Marianne" w:eastAsia="Marianne" w:cs="Marianne"/>
                <w:sz w:val="14"/>
              </w:rPr>
              <w:t xml:space="preserve">LROAA0003890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"https://fiches-risques.brgm.fr/georisques/cavite/LROAA0003891" \t "_self" </w:instrText>
            </w:r>
            <w:r>
              <w:fldChar w:fldCharType="separate"/>
            </w:r>
            <w:r>
              <w:rPr>
                <w:rFonts w:ascii="Marianne" w:hAnsi="Marianne" w:eastAsia="Marianne" w:cs="Marianne"/>
                <w:sz w:val="14"/>
              </w:rPr>
              <w:t xml:space="preserve">LROAA0003891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CROS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"https://fiches-risques.brgm.fr/georisques/cavite/LROAA0003892" \t "_self" </w:instrText>
            </w:r>
            <w:r>
              <w:fldChar w:fldCharType="separate"/>
            </w:r>
            <w:r>
              <w:rPr>
                <w:rFonts w:ascii="Marianne" w:hAnsi="Marianne" w:eastAsia="Marianne" w:cs="Marianne"/>
                <w:sz w:val="14"/>
              </w:rPr>
              <w:t xml:space="preserve">LROAA0003892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MALAVAL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"https://fiches-risques.brgm.fr/georisques/cavite/LROAA0003893" \t "_self" </w:instrText>
            </w:r>
            <w:r>
              <w:fldChar w:fldCharType="separate"/>
            </w:r>
            <w:r>
              <w:rPr>
                <w:rFonts w:ascii="Marianne" w:hAnsi="Marianne" w:eastAsia="Marianne" w:cs="Marianne"/>
                <w:sz w:val="14"/>
              </w:rPr>
              <w:t xml:space="preserve">LROAA0003893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MALBOSC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"https://fiches-risques.brgm.fr/georisques/cavite/LROAA0003894" \t "_self" </w:instrText>
            </w:r>
            <w:r>
              <w:fldChar w:fldCharType="separate"/>
            </w:r>
            <w:r>
              <w:rPr>
                <w:rFonts w:ascii="Marianne" w:hAnsi="Marianne" w:eastAsia="Marianne" w:cs="Marianne"/>
                <w:sz w:val="14"/>
              </w:rPr>
              <w:t xml:space="preserve">LROAA0003894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MONTEILS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"https://fiches-risques.brgm.fr/georisques/cavite/LROAA0003895" \t "_self" </w:instrText>
            </w:r>
            <w:r>
              <w:fldChar w:fldCharType="separate"/>
            </w:r>
            <w:r>
              <w:rPr>
                <w:rFonts w:ascii="Marianne" w:hAnsi="Marianne" w:eastAsia="Marianne" w:cs="Marianne"/>
                <w:sz w:val="14"/>
              </w:rPr>
              <w:t xml:space="preserve">LROAA0003895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PANTELS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"https://fiches-risques.brgm.fr/georisques/cavite/LROAA0003897" \t "_self" </w:instrText>
            </w:r>
            <w:r>
              <w:fldChar w:fldCharType="separate"/>
            </w:r>
            <w:r>
              <w:rPr>
                <w:rFonts w:ascii="Marianne" w:hAnsi="Marianne" w:eastAsia="Marianne" w:cs="Marianne"/>
                <w:sz w:val="14"/>
              </w:rPr>
              <w:t xml:space="preserve">LROAA0003897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 MARTIN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"https://fiches-risques.brgm.fr/georisques/cavite/LROAA0003898" \t "_self" </w:instrText>
            </w:r>
            <w:r>
              <w:fldChar w:fldCharType="separate"/>
            </w:r>
            <w:r>
              <w:rPr>
                <w:rFonts w:ascii="Marianne" w:hAnsi="Marianne" w:eastAsia="Marianne" w:cs="Marianne"/>
                <w:sz w:val="14"/>
              </w:rPr>
              <w:t xml:space="preserve">LROAA0003898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BRENOU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"https://fiches-risques.brgm.fr/georisques/cavite/LROAA0003899" \t "_self" </w:instrText>
            </w:r>
            <w:r>
              <w:fldChar w:fldCharType="separate"/>
            </w:r>
            <w:r>
              <w:rPr>
                <w:rFonts w:ascii="Marianne" w:hAnsi="Marianne" w:eastAsia="Marianne" w:cs="Marianne"/>
                <w:sz w:val="14"/>
              </w:rPr>
              <w:t xml:space="preserve">LROAA0003899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THERON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"https://fiches-risques.brgm.fr/georisques/cavite/LROAA0003900" \t "_self" </w:instrText>
            </w:r>
            <w:r>
              <w:fldChar w:fldCharType="separate"/>
            </w:r>
            <w:r>
              <w:rPr>
                <w:rFonts w:ascii="Marianne" w:hAnsi="Marianne" w:eastAsia="Marianne" w:cs="Marianne"/>
                <w:sz w:val="14"/>
              </w:rPr>
              <w:t xml:space="preserve">LROAA0003900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COLOBRIERES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"https://fiches-risques.brgm.fr/georisques/cavite/LROAA0003901" \t "_self" </w:instrText>
            </w:r>
            <w:r>
              <w:fldChar w:fldCharType="separate"/>
            </w:r>
            <w:r>
              <w:rPr>
                <w:rFonts w:ascii="Marianne" w:hAnsi="Marianne" w:eastAsia="Marianne" w:cs="Marianne"/>
                <w:sz w:val="14"/>
              </w:rPr>
              <w:t xml:space="preserve">LROAA0003901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COLOBRIERES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"https://fiches-risques.brgm.fr/georisques/cavite/LROAA0003902" \t "_self" </w:instrText>
            </w:r>
            <w:r>
              <w:fldChar w:fldCharType="separate"/>
            </w:r>
            <w:r>
              <w:rPr>
                <w:rFonts w:ascii="Marianne" w:hAnsi="Marianne" w:eastAsia="Marianne" w:cs="Marianne"/>
                <w:sz w:val="14"/>
              </w:rPr>
              <w:t xml:space="preserve">LROAA0003902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COLOBRIERES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"https://fiches-risques.brgm.fr/georisques/cavite/LROAA0003903" \t "_self" </w:instrText>
            </w:r>
            <w:r>
              <w:fldChar w:fldCharType="separate"/>
            </w:r>
            <w:r>
              <w:rPr>
                <w:rFonts w:ascii="Marianne" w:hAnsi="Marianne" w:eastAsia="Marianne" w:cs="Marianne"/>
                <w:sz w:val="14"/>
              </w:rPr>
              <w:t xml:space="preserve">LROAA0003903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COLOBRIERES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"https://fiches-risques.brgm.fr/georisques/cavite/LROAA0003904" \t "_self" </w:instrText>
            </w:r>
            <w:r>
              <w:fldChar w:fldCharType="separate"/>
            </w:r>
            <w:r>
              <w:rPr>
                <w:rFonts w:ascii="Marianne" w:hAnsi="Marianne" w:eastAsia="Marianne" w:cs="Marianne"/>
                <w:sz w:val="14"/>
              </w:rPr>
              <w:t xml:space="preserve">LROAA0003904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"https://fiches-risques.brgm.fr/georisques/cavite/LROAA0003905" \t "_self" </w:instrText>
            </w:r>
            <w:r>
              <w:fldChar w:fldCharType="separate"/>
            </w:r>
            <w:r>
              <w:rPr>
                <w:rFonts w:ascii="Marianne" w:hAnsi="Marianne" w:eastAsia="Marianne" w:cs="Marianne"/>
                <w:sz w:val="14"/>
              </w:rPr>
              <w:t xml:space="preserve">LROAA0003905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"https://fiches-risques.brgm.fr/georisques/cavite/LROAA0003906" \t "_self" </w:instrText>
            </w:r>
            <w:r>
              <w:fldChar w:fldCharType="separate"/>
            </w:r>
            <w:r>
              <w:rPr>
                <w:rFonts w:ascii="Marianne" w:hAnsi="Marianne" w:eastAsia="Marianne" w:cs="Marianne"/>
                <w:sz w:val="14"/>
              </w:rPr>
              <w:t xml:space="preserve">LROAA0003906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"https://fiches-risques.brgm.fr/georisques/cavite/LROAA0003907" \t "_self" </w:instrText>
            </w:r>
            <w:r>
              <w:fldChar w:fldCharType="separate"/>
            </w:r>
            <w:r>
              <w:rPr>
                <w:rFonts w:ascii="Marianne" w:hAnsi="Marianne" w:eastAsia="Marianne" w:cs="Marianne"/>
                <w:sz w:val="14"/>
              </w:rPr>
              <w:t xml:space="preserve">LROAA0003907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"https://fiches-risques.brgm.fr/georisques/cavite/LROAA0003908" \t "_self" </w:instrText>
            </w:r>
            <w:r>
              <w:fldChar w:fldCharType="separate"/>
            </w:r>
            <w:r>
              <w:rPr>
                <w:rFonts w:ascii="Marianne" w:hAnsi="Marianne" w:eastAsia="Marianne" w:cs="Marianne"/>
                <w:sz w:val="14"/>
              </w:rPr>
              <w:t xml:space="preserve">LROAA0003908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"https://fiches-risques.brgm.fr/georisques/cavite/LROAA0003909" \t "_self" </w:instrText>
            </w:r>
            <w:r>
              <w:fldChar w:fldCharType="separate"/>
            </w:r>
            <w:r>
              <w:rPr>
                <w:rFonts w:ascii="Marianne" w:hAnsi="Marianne" w:eastAsia="Marianne" w:cs="Marianne"/>
                <w:sz w:val="14"/>
              </w:rPr>
              <w:t xml:space="preserve">LROAA0003909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"https://fiches-risques.brgm.fr/georisques/cavite/LROAA0003910" \t "_self" </w:instrText>
            </w:r>
            <w:r>
              <w:fldChar w:fldCharType="separate"/>
            </w:r>
            <w:r>
              <w:rPr>
                <w:rFonts w:ascii="Marianne" w:hAnsi="Marianne" w:eastAsia="Marianne" w:cs="Marianne"/>
                <w:sz w:val="14"/>
              </w:rPr>
              <w:t xml:space="preserve">LROAA0003910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LADOUS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"https://fiches-risques.brgm.fr/georisques/cavite/LROAA0003911" \t "_self" </w:instrText>
            </w:r>
            <w:r>
              <w:fldChar w:fldCharType="separate"/>
            </w:r>
            <w:r>
              <w:rPr>
                <w:rFonts w:ascii="Marianne" w:hAnsi="Marianne" w:eastAsia="Marianne" w:cs="Marianne"/>
                <w:sz w:val="14"/>
              </w:rPr>
              <w:t xml:space="preserve">LROAA0003911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LEBROS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"https://fiches-risques.brgm.fr/georisques/cavite/LROAA0003912" \t "_self" </w:instrText>
            </w:r>
            <w:r>
              <w:fldChar w:fldCharType="separate"/>
            </w:r>
            <w:r>
              <w:rPr>
                <w:rFonts w:ascii="Marianne" w:hAnsi="Marianne" w:eastAsia="Marianne" w:cs="Marianne"/>
                <w:sz w:val="14"/>
              </w:rPr>
              <w:t xml:space="preserve">LROAA0003912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MENIOS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"https://fiches-risques.brgm.fr/georisques/cavite/LROAA0003913" \t "_self" </w:instrText>
            </w:r>
            <w:r>
              <w:fldChar w:fldCharType="separate"/>
            </w:r>
            <w:r>
              <w:rPr>
                <w:rFonts w:ascii="Marianne" w:hAnsi="Marianne" w:eastAsia="Marianne" w:cs="Marianne"/>
                <w:sz w:val="14"/>
              </w:rPr>
              <w:t xml:space="preserve">LROAA0003913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VERT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"https://fiches-risques.brgm.fr/georisques/cavite/LROAA0003914" \t "_self" </w:instrText>
            </w:r>
            <w:r>
              <w:fldChar w:fldCharType="separate"/>
            </w:r>
            <w:r>
              <w:rPr>
                <w:rFonts w:ascii="Marianne" w:hAnsi="Marianne" w:eastAsia="Marianne" w:cs="Marianne"/>
                <w:sz w:val="14"/>
              </w:rPr>
              <w:t xml:space="preserve">LROAA0003914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VERT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"https://fiches-risques.brgm.fr/georisques/cavite/LROAA0003915" \t "_self" </w:instrText>
            </w:r>
            <w:r>
              <w:fldChar w:fldCharType="separate"/>
            </w:r>
            <w:r>
              <w:rPr>
                <w:rFonts w:ascii="Marianne" w:hAnsi="Marianne" w:eastAsia="Marianne" w:cs="Marianne"/>
                <w:sz w:val="14"/>
              </w:rPr>
              <w:t xml:space="preserve">LROAA0003915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"https://fiches-risques.brgm.fr/georisques/cavite/LROAA0003916" \t "_self" </w:instrText>
            </w:r>
            <w:r>
              <w:fldChar w:fldCharType="separate"/>
            </w:r>
            <w:r>
              <w:rPr>
                <w:rFonts w:ascii="Marianne" w:hAnsi="Marianne" w:eastAsia="Marianne" w:cs="Marianne"/>
                <w:sz w:val="14"/>
              </w:rPr>
              <w:t xml:space="preserve">LROAA0003916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MALBOSC</w:t>
            </w: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332657" name="Picture">
</wp:docPr>
                  <a:graphic>
                    <a:graphicData uri="http://schemas.openxmlformats.org/drawingml/2006/picture">
                      <pic:pic>
                        <pic:nvPicPr>
                          <pic:cNvPr id="1415332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902980" name="Picture">
</wp:docPr>
                  <a:graphic>
                    <a:graphicData uri="http://schemas.openxmlformats.org/drawingml/2006/picture">
                      <pic:pic>
                        <pic:nvPicPr>
                          <pic:cNvPr id="974902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Les Bondons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34777" name="Picture">
</wp:docPr>
                  <a:graphic>
                    <a:graphicData uri="http://schemas.openxmlformats.org/drawingml/2006/picture">
                      <pic:pic>
                        <pic:nvPicPr>
                          <pic:cNvPr id="49934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"https://fiches-risques.brgm.fr/georisques/casias/SSP3932411" \t "_blank" </w:instrText>
            </w:r>
            <w:r>
              <w:fldChar w:fldCharType="separate"/>
            </w:r>
            <w:r>
              <w:rPr>
                <w:rFonts w:ascii="Marianne" w:hAnsi="Marianne" w:eastAsia="Marianne" w:cs="Marianne"/>
                <w:sz w:val="14"/>
              </w:rPr>
              <w:t xml:space="preserve">SSP3932411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"https://fiches-risques.brgm.fr/georisques/casias/SSP3932167" \t "_blank" </w:instrText>
            </w:r>
            <w:r>
              <w:fldChar w:fldCharType="separate"/>
            </w:r>
            <w:r>
              <w:rPr>
                <w:rFonts w:ascii="Marianne" w:hAnsi="Marianne" w:eastAsia="Marianne" w:cs="Marianne"/>
                <w:sz w:val="14"/>
              </w:rPr>
              <w:t xml:space="preserve">SSP3932167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"https://fiches-risques.brgm.fr/georisques/casias/SSP3931909" \t "_blank" </w:instrText>
            </w:r>
            <w:r>
              <w:fldChar w:fldCharType="separate"/>
            </w:r>
            <w:r>
              <w:rPr>
                <w:rFonts w:ascii="Marianne" w:hAnsi="Marianne" w:eastAsia="Marianne" w:cs="Marianne"/>
                <w:sz w:val="14"/>
              </w:rPr>
              <w:t xml:space="preserve">SSP3931909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plomb, zinc, argent, cuivre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"https://fiches-risques.brgm.fr/georisques/casias/SSP3931908" \t "_blank" </w:instrText>
            </w:r>
            <w:r>
              <w:fldChar w:fldCharType="separate"/>
            </w:r>
            <w:r>
              <w:rPr>
                <w:rFonts w:ascii="Marianne" w:hAnsi="Marianne" w:eastAsia="Marianne" w:cs="Marianne"/>
                <w:sz w:val="14"/>
              </w:rPr>
              <w:t xml:space="preserve">SSP3931908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souterraine de barytine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"https://fiches-risques.brgm.fr/georisques/casias/SSP3931907" \t "_blank" </w:instrText>
            </w:r>
            <w:r>
              <w:fldChar w:fldCharType="separate"/>
            </w:r>
            <w:r>
              <w:rPr>
                <w:rFonts w:ascii="Marianne" w:hAnsi="Marianne" w:eastAsia="Marianne" w:cs="Marianne"/>
                <w:sz w:val="14"/>
              </w:rPr>
              <w:t xml:space="preserve">SSP3931907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barytine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"https://fiches-risques.brgm.fr/georisques/casias/SSP3931906" \t "_blank" </w:instrText>
            </w:r>
            <w:r>
              <w:fldChar w:fldCharType="separate"/>
            </w:r>
            <w:r>
              <w:rPr>
                <w:rFonts w:ascii="Marianne" w:hAnsi="Marianne" w:eastAsia="Marianne" w:cs="Marianne"/>
                <w:sz w:val="14"/>
              </w:rPr>
              <w:t xml:space="preserve">SSP3931906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communale de Baryte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"https://fiches-risques.brgm.fr/georisques/casias/SSP3931905" \t "_blank" </w:instrText>
            </w:r>
            <w:r>
              <w:fldChar w:fldCharType="separate"/>
            </w:r>
            <w:r>
              <w:rPr>
                <w:rFonts w:ascii="Marianne" w:hAnsi="Marianne" w:eastAsia="Marianne" w:cs="Marianne"/>
                <w:sz w:val="14"/>
              </w:rPr>
              <w:t xml:space="preserve">SSP3931905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Unité de stockage de minerai uranifères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