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872690" name="Picture">
</wp:docPr>
                  <a:graphic>
                    <a:graphicData uri="http://schemas.openxmlformats.org/drawingml/2006/picture">
                      <pic:pic>
                        <pic:nvPicPr>
                          <pic:cNvPr id="167487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2745998" name="Picture">
</wp:docPr>
                  <a:graphic>
                    <a:graphicData uri="http://schemas.openxmlformats.org/drawingml/2006/picture">
                      <pic:pic>
                        <pic:nvPicPr>
                          <pic:cNvPr id="11527459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9060739" name="Picture">
</wp:docPr>
                        <a:graphic>
                          <a:graphicData uri="http://schemas.openxmlformats.org/drawingml/2006/picture">
                            <pic:pic>
                              <pic:nvPicPr>
                                <pic:cNvPr id="1419060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43000 Le Puy-en-Velay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3950430" name="Picture">
</wp:docPr>
                  <a:graphic>
                    <a:graphicData uri="http://schemas.openxmlformats.org/drawingml/2006/picture">
                      <pic:pic>
                        <pic:nvPicPr>
                          <pic:cNvPr id="20839504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5964584" name="Picture">
</wp:docPr>
                  <a:graphic>
                    <a:graphicData uri="http://schemas.openxmlformats.org/drawingml/2006/picture">
                      <pic:pic>
                        <pic:nvPicPr>
                          <pic:cNvPr id="11959645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544383" name="Picture">
</wp:docPr>
                  <a:graphic>
                    <a:graphicData uri="http://schemas.openxmlformats.org/drawingml/2006/picture">
                      <pic:pic>
                        <pic:nvPicPr>
                          <pic:cNvPr id="492544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758171" name="Picture">
</wp:docPr>
                  <a:graphic>
                    <a:graphicData uri="http://schemas.openxmlformats.org/drawingml/2006/picture">
                      <pic:pic>
                        <pic:nvPicPr>
                          <pic:cNvPr id="399758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Le Puy-en-Velay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574375" name="Picture">
</wp:docPr>
                  <a:graphic>
                    <a:graphicData uri="http://schemas.openxmlformats.org/drawingml/2006/picture">
                      <pic:pic>
                        <pic:nvPicPr>
                          <pic:cNvPr id="552574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785540" name="Picture">
</wp:docPr>
                        <a:graphic>
                          <a:graphicData uri="http://schemas.openxmlformats.org/drawingml/2006/picture">
                            <pic:pic>
                              <pic:nvPicPr>
                                <pic:cNvPr id="3827855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477158" name="Picture">
</wp:docPr>
                        <a:graphic>
                          <a:graphicData uri="http://schemas.openxmlformats.org/drawingml/2006/picture">
                            <pic:pic>
                              <pic:nvPicPr>
                                <pic:cNvPr id="15714771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380146" name="Picture">
</wp:docPr>
                        <a:graphic>
                          <a:graphicData uri="http://schemas.openxmlformats.org/drawingml/2006/picture">
                            <pic:pic>
                              <pic:nvPicPr>
                                <pic:cNvPr id="1650380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870418" name="Picture">
</wp:docPr>
                        <a:graphic>
                          <a:graphicData uri="http://schemas.openxmlformats.org/drawingml/2006/picture">
                            <pic:pic>
                              <pic:nvPicPr>
                                <pic:cNvPr id="10038704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399367" name="Picture">
</wp:docPr>
                        <a:graphic>
                          <a:graphicData uri="http://schemas.openxmlformats.org/drawingml/2006/picture">
                            <pic:pic>
                              <pic:nvPicPr>
                                <pic:cNvPr id="20983993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740932" name="Picture">
</wp:docPr>
                        <a:graphic>
                          <a:graphicData uri="http://schemas.openxmlformats.org/drawingml/2006/picture">
                            <pic:pic>
                              <pic:nvPicPr>
                                <pic:cNvPr id="15427409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542619" name="Picture">
</wp:docPr>
                        <a:graphic>
                          <a:graphicData uri="http://schemas.openxmlformats.org/drawingml/2006/picture">
                            <pic:pic>
                              <pic:nvPicPr>
                                <pic:cNvPr id="5835426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00683" name="Picture">
</wp:docPr>
                        <a:graphic>
                          <a:graphicData uri="http://schemas.openxmlformats.org/drawingml/2006/picture">
                            <pic:pic>
                              <pic:nvPicPr>
                                <pic:cNvPr id="1913006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164673" name="Picture">
</wp:docPr>
                        <a:graphic>
                          <a:graphicData uri="http://schemas.openxmlformats.org/drawingml/2006/picture">
                            <pic:pic>
                              <pic:nvPicPr>
                                <pic:cNvPr id="18591646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511033" name="Picture">
</wp:docPr>
                        <a:graphic>
                          <a:graphicData uri="http://schemas.openxmlformats.org/drawingml/2006/picture">
                            <pic:pic>
                              <pic:nvPicPr>
                                <pic:cNvPr id="7645110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488393" name="Picture">
</wp:docPr>
                        <a:graphic>
                          <a:graphicData uri="http://schemas.openxmlformats.org/drawingml/2006/picture">
                            <pic:pic>
                              <pic:nvPicPr>
                                <pic:cNvPr id="1255488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132570" name="Picture">
</wp:docPr>
                        <a:graphic>
                          <a:graphicData uri="http://schemas.openxmlformats.org/drawingml/2006/picture">
                            <pic:pic>
                              <pic:nvPicPr>
                                <pic:cNvPr id="12721325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630652" name="Picture">
</wp:docPr>
                        <a:graphic>
                          <a:graphicData uri="http://schemas.openxmlformats.org/drawingml/2006/picture">
                            <pic:pic>
                              <pic:nvPicPr>
                                <pic:cNvPr id="3326306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325790" name="Picture">
</wp:docPr>
                        <a:graphic>
                          <a:graphicData uri="http://schemas.openxmlformats.org/drawingml/2006/picture">
                            <pic:pic>
                              <pic:nvPicPr>
                                <pic:cNvPr id="6333257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27660" name="Picture">
</wp:docPr>
                        <a:graphic>
                          <a:graphicData uri="http://schemas.openxmlformats.org/drawingml/2006/picture">
                            <pic:pic>
                              <pic:nvPicPr>
                                <pic:cNvPr id="981276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802173" name="Picture">
</wp:docPr>
                        <a:graphic>
                          <a:graphicData uri="http://schemas.openxmlformats.org/drawingml/2006/picture">
                            <pic:pic>
                              <pic:nvPicPr>
                                <pic:cNvPr id="3918021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177804" name="Picture">
</wp:docPr>
                        <a:graphic>
                          <a:graphicData uri="http://schemas.openxmlformats.org/drawingml/2006/picture">
                            <pic:pic>
                              <pic:nvPicPr>
                                <pic:cNvPr id="8351778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880008" name="Picture">
</wp:docPr>
                        <a:graphic>
                          <a:graphicData uri="http://schemas.openxmlformats.org/drawingml/2006/picture">
                            <pic:pic>
                              <pic:nvPicPr>
                                <pic:cNvPr id="5918800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685250" name="Picture">
</wp:docPr>
                        <a:graphic>
                          <a:graphicData uri="http://schemas.openxmlformats.org/drawingml/2006/picture">
                            <pic:pic>
                              <pic:nvPicPr>
                                <pic:cNvPr id="20276852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706730" name="Picture">
</wp:docPr>
                        <a:graphic>
                          <a:graphicData uri="http://schemas.openxmlformats.org/drawingml/2006/picture">
                            <pic:pic>
                              <pic:nvPicPr>
                                <pic:cNvPr id="14317067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186661" name="Picture">
</wp:docPr>
                        <a:graphic>
                          <a:graphicData uri="http://schemas.openxmlformats.org/drawingml/2006/picture">
                            <pic:pic>
                              <pic:nvPicPr>
                                <pic:cNvPr id="6091866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297837" name="Picture">
</wp:docPr>
                  <a:graphic>
                    <a:graphicData uri="http://schemas.openxmlformats.org/drawingml/2006/picture">
                      <pic:pic>
                        <pic:nvPicPr>
                          <pic:cNvPr id="110529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70575" name="Picture">
</wp:docPr>
                  <a:graphic>
                    <a:graphicData uri="http://schemas.openxmlformats.org/drawingml/2006/picture">
                      <pic:pic>
                        <pic:nvPicPr>
                          <pic:cNvPr id="177770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Le Puy-en-Velay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646831" name="Picture">
</wp:docPr>
                  <a:graphic>
                    <a:graphicData uri="http://schemas.openxmlformats.org/drawingml/2006/picture">
                      <pic:pic>
                        <pic:nvPicPr>
                          <pic:cNvPr id="943646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puy-en-velay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943428" name="Picture">
</wp:docPr>
                  <a:graphic>
                    <a:graphicData uri="http://schemas.openxmlformats.org/drawingml/2006/picture">
                      <pic:pic>
                        <pic:nvPicPr>
                          <pic:cNvPr id="78594342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938852" name="Picture">
</wp:docPr>
                  <a:graphic>
                    <a:graphicData uri="http://schemas.openxmlformats.org/drawingml/2006/picture">
                      <pic:pic>
                        <pic:nvPicPr>
                          <pic:cNvPr id="9649388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9151245" name="Picture">
</wp:docPr>
                  <a:graphic>
                    <a:graphicData uri="http://schemas.openxmlformats.org/drawingml/2006/picture">
                      <pic:pic>
                        <pic:nvPicPr>
                          <pic:cNvPr id="77915124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(43PREF20130026)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264583" name="Picture">
</wp:docPr>
                        <a:graphic>
                          <a:graphicData uri="http://schemas.openxmlformats.org/drawingml/2006/picture">
                            <pic:pic>
                              <pic:nvPicPr>
                                <pic:cNvPr id="6722645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27/01/2010</w:t>
                    <w:br/>
                    <w:t xml:space="preserve">Date d'approbation : 28/09/2015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"/donnee-risques/PPR/Fiche-ppr/pprn/43PREF20130026"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LE PUY-en-VELAY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570621" name="Picture">
</wp:docPr>
                        <a:graphic>
                          <a:graphicData uri="http://schemas.openxmlformats.org/drawingml/2006/picture">
                            <pic:pic>
                              <pic:nvPicPr>
                                <pic:cNvPr id="3045706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43DREAL20130001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938316" name="Picture">
</wp:docPr>
                  <a:graphic>
                    <a:graphicData uri="http://schemas.openxmlformats.org/drawingml/2006/picture">
                      <pic:pic>
                        <pic:nvPicPr>
                          <pic:cNvPr id="89793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06885" name="Picture">
</wp:docPr>
                  <a:graphic>
                    <a:graphicData uri="http://schemas.openxmlformats.org/drawingml/2006/picture">
                      <pic:pic>
                        <pic:nvPicPr>
                          <pic:cNvPr id="95806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Le Puy-en-Velay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012597" name="Picture">
</wp:docPr>
                  <a:graphic>
                    <a:graphicData uri="http://schemas.openxmlformats.org/drawingml/2006/picture">
                      <pic:pic>
                        <pic:nvPicPr>
                          <pic:cNvPr id="136301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puy-en-velay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180230" name="Picture">
</wp:docPr>
                        <a:graphic>
                          <a:graphicData uri="http://schemas.openxmlformats.org/drawingml/2006/picture">
                            <pic:pic>
                              <pic:nvPicPr>
                                <pic:cNvPr id="16501802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837951" name="Picture">
</wp:docPr>
                  <a:graphic>
                    <a:graphicData uri="http://schemas.openxmlformats.org/drawingml/2006/picture">
                      <pic:pic>
                        <pic:nvPicPr>
                          <pic:cNvPr id="1153837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150077" name="Picture">
</wp:docPr>
                  <a:graphic>
                    <a:graphicData uri="http://schemas.openxmlformats.org/drawingml/2006/picture">
                      <pic:pic>
                        <pic:nvPicPr>
                          <pic:cNvPr id="662150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Le Puy-en-Velay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696485" name="Picture">
</wp:docPr>
                  <a:graphic>
                    <a:graphicData uri="http://schemas.openxmlformats.org/drawingml/2006/picture">
                      <pic:pic>
                        <pic:nvPicPr>
                          <pic:cNvPr id="462696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puy-en-velay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709646" name="Picture">
</wp:docPr>
                  <a:graphic>
                    <a:graphicData uri="http://schemas.openxmlformats.org/drawingml/2006/picture">
                      <pic:pic>
                        <pic:nvPicPr>
                          <pic:cNvPr id="2457096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615389" name="Picture">
</wp:docPr>
                  <a:graphic>
                    <a:graphicData uri="http://schemas.openxmlformats.org/drawingml/2006/picture">
                      <pic:pic>
                        <pic:nvPicPr>
                          <pic:cNvPr id="5996153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9523951" name="Picture">
</wp:docPr>
                  <a:graphic>
                    <a:graphicData uri="http://schemas.openxmlformats.org/drawingml/2006/picture">
                      <pic:pic>
                        <pic:nvPicPr>
                          <pic:cNvPr id="3695239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822187" name="Picture">
</wp:docPr>
                        <a:graphic>
                          <a:graphicData uri="http://schemas.openxmlformats.org/drawingml/2006/picture">
                            <pic:pic>
                              <pic:nvPicPr>
                                <pic:cNvPr id="15528221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705565" name="Picture">
</wp:docPr>
                  <a:graphic>
                    <a:graphicData uri="http://schemas.openxmlformats.org/drawingml/2006/picture">
                      <pic:pic>
                        <pic:nvPicPr>
                          <pic:cNvPr id="1545705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999891" name="Picture">
</wp:docPr>
                  <a:graphic>
                    <a:graphicData uri="http://schemas.openxmlformats.org/drawingml/2006/picture">
                      <pic:pic>
                        <pic:nvPicPr>
                          <pic:cNvPr id="1958999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Le Puy-en-Velay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100695" name="Picture">
</wp:docPr>
                  <a:graphic>
                    <a:graphicData uri="http://schemas.openxmlformats.org/drawingml/2006/picture">
                      <pic:pic>
                        <pic:nvPicPr>
                          <pic:cNvPr id="1495100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puy-en-velay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398150" name="Picture">
</wp:docPr>
                  <a:graphic>
                    <a:graphicData uri="http://schemas.openxmlformats.org/drawingml/2006/picture">
                      <pic:pic>
                        <pic:nvPicPr>
                          <pic:cNvPr id="9813981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856025" name="Picture">
</wp:docPr>
                  <a:graphic>
                    <a:graphicData uri="http://schemas.openxmlformats.org/drawingml/2006/picture">
                      <pic:pic>
                        <pic:nvPicPr>
                          <pic:cNvPr id="10068560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1076532" name="Picture">
</wp:docPr>
                  <a:graphic>
                    <a:graphicData uri="http://schemas.openxmlformats.org/drawingml/2006/picture">
                      <pic:pic>
                        <pic:nvPicPr>
                          <pic:cNvPr id="5710765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565441" name="Picture">
</wp:docPr>
                        <a:graphic>
                          <a:graphicData uri="http://schemas.openxmlformats.org/drawingml/2006/picture">
                            <pic:pic>
                              <pic:nvPicPr>
                                <pic:cNvPr id="3715654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673090" name="Picture">
</wp:docPr>
                        <a:graphic>
                          <a:graphicData uri="http://schemas.openxmlformats.org/drawingml/2006/picture">
                            <pic:pic>
                              <pic:nvPicPr>
                                <pic:cNvPr id="18656730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527694" name="Picture">
</wp:docPr>
                  <a:graphic>
                    <a:graphicData uri="http://schemas.openxmlformats.org/drawingml/2006/picture">
                      <pic:pic>
                        <pic:nvPicPr>
                          <pic:cNvPr id="141252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009564" name="Picture">
</wp:docPr>
                  <a:graphic>
                    <a:graphicData uri="http://schemas.openxmlformats.org/drawingml/2006/picture">
                      <pic:pic>
                        <pic:nvPicPr>
                          <pic:cNvPr id="1263009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Le Puy-en-Velay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107476" name="Picture">
</wp:docPr>
                  <a:graphic>
                    <a:graphicData uri="http://schemas.openxmlformats.org/drawingml/2006/picture">
                      <pic:pic>
                        <pic:nvPicPr>
                          <pic:cNvPr id="1358107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puy-en-velay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22916" name="Picture">
</wp:docPr>
                  <a:graphic>
                    <a:graphicData uri="http://schemas.openxmlformats.org/drawingml/2006/picture">
                      <pic:pic>
                        <pic:nvPicPr>
                          <pic:cNvPr id="11822291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047402" name="Picture">
</wp:docPr>
                  <a:graphic>
                    <a:graphicData uri="http://schemas.openxmlformats.org/drawingml/2006/picture">
                      <pic:pic>
                        <pic:nvPicPr>
                          <pic:cNvPr id="10420474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6042737" name="Picture">
</wp:docPr>
                  <a:graphic>
                    <a:graphicData uri="http://schemas.openxmlformats.org/drawingml/2006/picture">
                      <pic:pic>
                        <pic:nvPicPr>
                          <pic:cNvPr id="97604273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RGA (43PREF20130012)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152584" name="Picture">
</wp:docPr>
                        <a:graphic>
                          <a:graphicData uri="http://schemas.openxmlformats.org/drawingml/2006/picture">
                            <pic:pic>
                              <pic:nvPicPr>
                                <pic:cNvPr id="19771525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RGA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26/12/2012</w:t>
                    <w:br/>
                    <w:t xml:space="preserve">Date d'approbation : 30/09/2014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"/donnee-risques/PPR/Fiche-ppr/pprn/43PREF20130012"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94596" name="Picture">
</wp:docPr>
                  <a:graphic>
                    <a:graphicData uri="http://schemas.openxmlformats.org/drawingml/2006/picture">
                      <pic:pic>
                        <pic:nvPicPr>
                          <pic:cNvPr id="12279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204014" name="Picture">
</wp:docPr>
                  <a:graphic>
                    <a:graphicData uri="http://schemas.openxmlformats.org/drawingml/2006/picture">
                      <pic:pic>
                        <pic:nvPicPr>
                          <pic:cNvPr id="1827204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Le Puy-en-Velay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586135" name="Picture">
</wp:docPr>
                  <a:graphic>
                    <a:graphicData uri="http://schemas.openxmlformats.org/drawingml/2006/picture">
                      <pic:pic>
                        <pic:nvPicPr>
                          <pic:cNvPr id="1402586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puy-en-velay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Bassin du Puy-en-Velay (PPRN-Mvt_2022_0001)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009145" name="Picture">
</wp:docPr>
                        <a:graphic>
                          <a:graphicData uri="http://schemas.openxmlformats.org/drawingml/2006/picture">
                            <pic:pic>
                              <pic:nvPicPr>
                                <pic:cNvPr id="157100914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Bassin du Puy-en-Velay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06/12/2021</w:t>
                    <w:br/>
                    <w:t xml:space="preserve">Date d'approbation : 25/09/2023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"/donnee-risques/PPR/Fiche-ppr/pprn/PPRN-Mvt_2022_0001"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802731" name="Picture">
</wp:docPr>
                        <a:graphic>
                          <a:graphicData uri="http://schemas.openxmlformats.org/drawingml/2006/picture">
                            <pic:pic>
                              <pic:nvPicPr>
                                <pic:cNvPr id="184980273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411232" name="Picture">
</wp:docPr>
                  <a:graphic>
                    <a:graphicData uri="http://schemas.openxmlformats.org/drawingml/2006/picture">
                      <pic:pic>
                        <pic:nvPicPr>
                          <pic:cNvPr id="783411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792503" name="Picture">
</wp:docPr>
                  <a:graphic>
                    <a:graphicData uri="http://schemas.openxmlformats.org/drawingml/2006/picture">
                      <pic:pic>
                        <pic:nvPicPr>
                          <pic:cNvPr id="1669792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Le Puy-en-Velay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388964" name="Picture">
</wp:docPr>
                  <a:graphic>
                    <a:graphicData uri="http://schemas.openxmlformats.org/drawingml/2006/picture">
                      <pic:pic>
                        <pic:nvPicPr>
                          <pic:cNvPr id="1536388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puy-en-velay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601772" name="Picture">
</wp:docPr>
                  <a:graphic>
                    <a:graphicData uri="http://schemas.openxmlformats.org/drawingml/2006/picture">
                      <pic:pic>
                        <pic:nvPicPr>
                          <pic:cNvPr id="1259601772"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663476" name="Picture">
</wp:docPr>
                  <a:graphic>
                    <a:graphicData uri="http://schemas.openxmlformats.org/drawingml/2006/picture">
                      <pic:pic>
                        <pic:nvPicPr>
                          <pic:cNvPr id="7746634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1816041" name="Picture">
</wp:docPr>
                  <a:graphic>
                    <a:graphicData uri="http://schemas.openxmlformats.org/drawingml/2006/picture">
                      <pic:pic>
                        <pic:nvPicPr>
                          <pic:cNvPr id="1161816041"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732560" name="Picture">
</wp:docPr>
                        <a:graphic>
                          <a:graphicData uri="http://schemas.openxmlformats.org/drawingml/2006/picture">
                            <pic:pic>
                              <pic:nvPicPr>
                                <pic:cNvPr id="8397325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170089" name="Picture">
</wp:docPr>
                  <a:graphic>
                    <a:graphicData uri="http://schemas.openxmlformats.org/drawingml/2006/picture">
                      <pic:pic>
                        <pic:nvPicPr>
                          <pic:cNvPr id="999170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784133" name="Picture">
</wp:docPr>
                  <a:graphic>
                    <a:graphicData uri="http://schemas.openxmlformats.org/drawingml/2006/picture">
                      <pic:pic>
                        <pic:nvPicPr>
                          <pic:cNvPr id="1710784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Le Puy-en-Velay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503207" name="Picture">
</wp:docPr>
                  <a:graphic>
                    <a:graphicData uri="http://schemas.openxmlformats.org/drawingml/2006/picture">
                      <pic:pic>
                        <pic:nvPicPr>
                          <pic:cNvPr id="1036503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puy-en-velay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372443" name="Picture">
</wp:docPr>
                  <a:graphic>
                    <a:graphicData uri="http://schemas.openxmlformats.org/drawingml/2006/picture">
                      <pic:pic>
                        <pic:nvPicPr>
                          <pic:cNvPr id="11403724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10248" name="Picture">
</wp:docPr>
                  <a:graphic>
                    <a:graphicData uri="http://schemas.openxmlformats.org/drawingml/2006/picture">
                      <pic:pic>
                        <pic:nvPicPr>
                          <pic:cNvPr id="1409102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1227654" name="Picture">
</wp:docPr>
                  <a:graphic>
                    <a:graphicData uri="http://schemas.openxmlformats.org/drawingml/2006/picture">
                      <pic:pic>
                        <pic:nvPicPr>
                          <pic:cNvPr id="17312276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854260" name="Picture">
</wp:docPr>
                        <a:graphic>
                          <a:graphicData uri="http://schemas.openxmlformats.org/drawingml/2006/picture">
                            <pic:pic>
                              <pic:nvPicPr>
                                <pic:cNvPr id="19148542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878454" name="Picture">
</wp:docPr>
                  <a:graphic>
                    <a:graphicData uri="http://schemas.openxmlformats.org/drawingml/2006/picture">
                      <pic:pic>
                        <pic:nvPicPr>
                          <pic:cNvPr id="376878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725551" name="Picture">
</wp:docPr>
                  <a:graphic>
                    <a:graphicData uri="http://schemas.openxmlformats.org/drawingml/2006/picture">
                      <pic:pic>
                        <pic:nvPicPr>
                          <pic:cNvPr id="350725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Le Puy-en-Velay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971254" name="Picture">
</wp:docPr>
                  <a:graphic>
                    <a:graphicData uri="http://schemas.openxmlformats.org/drawingml/2006/picture">
                      <pic:pic>
                        <pic:nvPicPr>
                          <pic:cNvPr id="1834971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puy-en-velay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190078" name="Picture">
</wp:docPr>
                  <a:graphic>
                    <a:graphicData uri="http://schemas.openxmlformats.org/drawingml/2006/picture">
                      <pic:pic>
                        <pic:nvPicPr>
                          <pic:cNvPr id="798190078"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14070" name="Picture">
</wp:docPr>
                  <a:graphic>
                    <a:graphicData uri="http://schemas.openxmlformats.org/drawingml/2006/picture">
                      <pic:pic>
                        <pic:nvPicPr>
                          <pic:cNvPr id="353140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6743200" name="Picture">
</wp:docPr>
                  <a:graphic>
                    <a:graphicData uri="http://schemas.openxmlformats.org/drawingml/2006/picture">
                      <pic:pic>
                        <pic:nvPicPr>
                          <pic:cNvPr id="2056743200" name="Picture"/>
                          <pic:cNvPicPr/>
                        </pic:nvPicPr>
                        <pic:blipFill>
                          <a:blip r:embed="img_0_10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444499" name="Picture">
</wp:docPr>
                        <a:graphic>
                          <a:graphicData uri="http://schemas.openxmlformats.org/drawingml/2006/picture">
                            <pic:pic>
                              <pic:nvPicPr>
                                <pic:cNvPr id="112244449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384490" name="Picture">
</wp:docPr>
                        <a:graphic>
                          <a:graphicData uri="http://schemas.openxmlformats.org/drawingml/2006/picture">
                            <pic:pic>
                              <pic:nvPicPr>
                                <pic:cNvPr id="1216384490" name="Picture"/>
                                <pic:cNvPicPr/>
                              </pic:nvPicPr>
                              <pic:blipFill>
                                <a:blip r:embed="img_0_10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719597" name="Picture">
</wp:docPr>
                  <a:graphic>
                    <a:graphicData uri="http://schemas.openxmlformats.org/drawingml/2006/picture">
                      <pic:pic>
                        <pic:nvPicPr>
                          <pic:cNvPr id="1558719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594901" name="Picture">
</wp:docPr>
                  <a:graphic>
                    <a:graphicData uri="http://schemas.openxmlformats.org/drawingml/2006/picture">
                      <pic:pic>
                        <pic:nvPicPr>
                          <pic:cNvPr id="192059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Le Puy-en-Velay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067327" name="Picture">
</wp:docPr>
                  <a:graphic>
                    <a:graphicData uri="http://schemas.openxmlformats.org/drawingml/2006/picture">
                      <pic:pic>
                        <pic:nvPicPr>
                          <pic:cNvPr id="1966067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"https://fiches-risques.brgm.fr/fr/georisques/mvt-synthetique/10300003" \t "_self" </w:instrText>
            </w:r>
            <w:r>
              <w:fldChar w:fldCharType="separate"/>
            </w:r>
            <w:r>
              <w:rPr>
                <w:rFonts w:ascii="Marianne" w:hAnsi="Marianne" w:eastAsia="Marianne" w:cs="Marianne"/>
                <w:sz w:val="14"/>
              </w:rPr>
              <w:t xml:space="preserve">10300003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SNCF de TAULHAC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"https://fiches-risques.brgm.fr/fr/georisques/mvt-synthetique/10300207" \t "_self" </w:instrText>
            </w:r>
            <w:r>
              <w:fldChar w:fldCharType="separate"/>
            </w:r>
            <w:r>
              <w:rPr>
                <w:rFonts w:ascii="Marianne" w:hAnsi="Marianne" w:eastAsia="Marianne" w:cs="Marianne"/>
                <w:sz w:val="14"/>
              </w:rPr>
              <w:t xml:space="preserve">10300207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Beaubec - Chosson - Cheyrac - La Malouteyre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"https://fiches-risques.brgm.fr/fr/georisques/mvt-synthetique/10300209" \t "_self" </w:instrText>
            </w:r>
            <w:r>
              <w:fldChar w:fldCharType="separate"/>
            </w:r>
            <w:r>
              <w:rPr>
                <w:rFonts w:ascii="Marianne" w:hAnsi="Marianne" w:eastAsia="Marianne" w:cs="Marianne"/>
                <w:sz w:val="14"/>
              </w:rPr>
              <w:t xml:space="preserve">10300209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Pologne (près de Taulhac)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"https://fiches-risques.brgm.fr/fr/georisques/mvt-synthetique/10300210" \t "_self" </w:instrText>
            </w:r>
            <w:r>
              <w:fldChar w:fldCharType="separate"/>
            </w:r>
            <w:r>
              <w:rPr>
                <w:rFonts w:ascii="Marianne" w:hAnsi="Marianne" w:eastAsia="Marianne" w:cs="Marianne"/>
                <w:sz w:val="14"/>
              </w:rPr>
              <w:t xml:space="preserve">10300210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ville - Face à la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"https://fiches-risques.brgm.fr/fr/georisques/mvt-synthetique/10300211" \t "_self" </w:instrText>
            </w:r>
            <w:r>
              <w:fldChar w:fldCharType="separate"/>
            </w:r>
            <w:r>
              <w:rPr>
                <w:rFonts w:ascii="Marianne" w:hAnsi="Marianne" w:eastAsia="Marianne" w:cs="Marianne"/>
                <w:sz w:val="14"/>
              </w:rPr>
              <w:t xml:space="preserve">10300211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RN88 - Taulhac - (au droit du supermarché Rallye)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"https://fiches-risques.brgm.fr/fr/georisques/mvt-synthetique/10300226" \t "_self" </w:instrText>
            </w:r>
            <w:r>
              <w:fldChar w:fldCharType="separate"/>
            </w:r>
            <w:r>
              <w:rPr>
                <w:rFonts w:ascii="Marianne" w:hAnsi="Marianne" w:eastAsia="Marianne" w:cs="Marianne"/>
                <w:sz w:val="14"/>
              </w:rPr>
              <w:t xml:space="preserve">10300226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Chadrac-Beaubec-Chosson-Cheyrac-La Malouteyre-Vals-Espaly-Aiguilhe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"https://fiches-risques.brgm.fr/fr/georisques/mvt-synthetique/21000159" \t "_self" </w:instrText>
            </w:r>
            <w:r>
              <w:fldChar w:fldCharType="separate"/>
            </w:r>
            <w:r>
              <w:rPr>
                <w:rFonts w:ascii="Marianne" w:hAnsi="Marianne" w:eastAsia="Marianne" w:cs="Marianne"/>
                <w:sz w:val="14"/>
              </w:rPr>
              <w:t xml:space="preserve">21000159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Taulhac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"https://fiches-risques.brgm.fr/fr/georisques/mvt-synthetique/21000164" \t "_self" </w:instrText>
            </w:r>
            <w:r>
              <w:fldChar w:fldCharType="separate"/>
            </w:r>
            <w:r>
              <w:rPr>
                <w:rFonts w:ascii="Marianne" w:hAnsi="Marianne" w:eastAsia="Marianne" w:cs="Marianne"/>
                <w:sz w:val="14"/>
              </w:rPr>
              <w:t xml:space="preserve">21000164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Taulhac  MOBI SALON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"https://fiches-risques.brgm.fr/fr/georisques/mvt-synthetique/21000185" \t "_self" </w:instrText>
            </w:r>
            <w:r>
              <w:fldChar w:fldCharType="separate"/>
            </w:r>
            <w:r>
              <w:rPr>
                <w:rFonts w:ascii="Marianne" w:hAnsi="Marianne" w:eastAsia="Marianne" w:cs="Marianne"/>
                <w:sz w:val="14"/>
              </w:rPr>
              <w:t xml:space="preserve">21000185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Taulhac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"https://fiches-risques.brgm.fr/fr/georisques/mvt-synthetique/21000350" \t "_self" </w:instrText>
            </w:r>
            <w:r>
              <w:fldChar w:fldCharType="separate"/>
            </w:r>
            <w:r>
              <w:rPr>
                <w:rFonts w:ascii="Marianne" w:hAnsi="Marianne" w:eastAsia="Marianne" w:cs="Marianne"/>
                <w:sz w:val="14"/>
              </w:rPr>
              <w:t xml:space="preserve">21000350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CD585 "la Pierre Pachade"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"https://fiches-risques.brgm.fr/fr/georisques/mvt-synthetique/64300003" \t "_self" </w:instrText>
            </w:r>
            <w:r>
              <w:fldChar w:fldCharType="separate"/>
            </w:r>
            <w:r>
              <w:rPr>
                <w:rFonts w:ascii="Marianne" w:hAnsi="Marianne" w:eastAsia="Marianne" w:cs="Marianne"/>
                <w:sz w:val="14"/>
              </w:rPr>
              <w:t xml:space="preserve">64300003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au sommet des Capucins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"https://fiches-risques.brgm.fr/fr/georisques/mvt-synthetique/64300078" \t "_self" </w:instrText>
            </w:r>
            <w:r>
              <w:fldChar w:fldCharType="separate"/>
            </w:r>
            <w:r>
              <w:rPr>
                <w:rFonts w:ascii="Marianne" w:hAnsi="Marianne" w:eastAsia="Marianne" w:cs="Marianne"/>
                <w:sz w:val="14"/>
              </w:rPr>
              <w:t xml:space="preserve">64300078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Montferrand</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795500" name="Picture">
</wp:docPr>
                  <a:graphic>
                    <a:graphicData uri="http://schemas.openxmlformats.org/drawingml/2006/picture">
                      <pic:pic>
                        <pic:nvPicPr>
                          <pic:cNvPr id="1364795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21479" name="Picture">
</wp:docPr>
                  <a:graphic>
                    <a:graphicData uri="http://schemas.openxmlformats.org/drawingml/2006/picture">
                      <pic:pic>
                        <pic:nvPicPr>
                          <pic:cNvPr id="177521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Le Puy-en-Velay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75957" name="Picture">
</wp:docPr>
                  <a:graphic>
                    <a:graphicData uri="http://schemas.openxmlformats.org/drawingml/2006/picture">
                      <pic:pic>
                        <pic:nvPicPr>
                          <pic:cNvPr id="129875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"https://fiches-risques.brgm.fr/georisques/cavite/AUVAA0000026" \t "_self" </w:instrText>
            </w:r>
            <w:r>
              <w:fldChar w:fldCharType="separate"/>
            </w:r>
            <w:r>
              <w:rPr>
                <w:rFonts w:ascii="Marianne" w:hAnsi="Marianne" w:eastAsia="Marianne" w:cs="Marianne"/>
                <w:sz w:val="14"/>
              </w:rPr>
              <w:t xml:space="preserve">AUVAA0000026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Charentus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"https://fiches-risques.brgm.fr/georisques/cavite/AUVAA0000027" \t "_self" </w:instrText>
            </w:r>
            <w:r>
              <w:fldChar w:fldCharType="separate"/>
            </w:r>
            <w:r>
              <w:rPr>
                <w:rFonts w:ascii="Marianne" w:hAnsi="Marianne" w:eastAsia="Marianne" w:cs="Marianne"/>
                <w:sz w:val="14"/>
              </w:rPr>
              <w:t xml:space="preserve">AUVAA0000027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Riou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"https://fiches-risques.brgm.fr/georisques/cavite/AUVAA0000145" \t "_self" </w:instrText>
            </w:r>
            <w:r>
              <w:fldChar w:fldCharType="separate"/>
            </w:r>
            <w:r>
              <w:rPr>
                <w:rFonts w:ascii="Marianne" w:hAnsi="Marianne" w:eastAsia="Marianne" w:cs="Marianne"/>
                <w:sz w:val="14"/>
              </w:rPr>
              <w:t xml:space="preserve">AUVAA0000145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 Taulhac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"https://fiches-risques.brgm.fr/georisques/cavite/AUVAA0000156" \t "_self" </w:instrText>
            </w:r>
            <w:r>
              <w:fldChar w:fldCharType="separate"/>
            </w:r>
            <w:r>
              <w:rPr>
                <w:rFonts w:ascii="Marianne" w:hAnsi="Marianne" w:eastAsia="Marianne" w:cs="Marianne"/>
                <w:sz w:val="14"/>
              </w:rPr>
              <w:t xml:space="preserve">AUVAA0000156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galeries de l'hôpital Ste Marie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"https://fiches-risques.brgm.fr/georisques/cavite/AUVAA0000167" \t "_self" </w:instrText>
            </w:r>
            <w:r>
              <w:fldChar w:fldCharType="separate"/>
            </w:r>
            <w:r>
              <w:rPr>
                <w:rFonts w:ascii="Marianne" w:hAnsi="Marianne" w:eastAsia="Marianne" w:cs="Marianne"/>
                <w:sz w:val="14"/>
              </w:rPr>
              <w:t xml:space="preserve">AUVAA0000167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Pinède - CH001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"https://fiches-risques.brgm.fr/georisques/cavite/AUVAA0000170" \t "_self" </w:instrText>
            </w:r>
            <w:r>
              <w:fldChar w:fldCharType="separate"/>
            </w:r>
            <w:r>
              <w:rPr>
                <w:rFonts w:ascii="Marianne" w:hAnsi="Marianne" w:eastAsia="Marianne" w:cs="Marianne"/>
                <w:sz w:val="14"/>
              </w:rPr>
              <w:t xml:space="preserve">AUVAA0000170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usine Fontanille - CH002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"https://fiches-risques.brgm.fr/georisques/cavite/AUVAA0000171" \t "_self" </w:instrText>
            </w:r>
            <w:r>
              <w:fldChar w:fldCharType="separate"/>
            </w:r>
            <w:r>
              <w:rPr>
                <w:rFonts w:ascii="Marianne" w:hAnsi="Marianne" w:eastAsia="Marianne" w:cs="Marianne"/>
                <w:sz w:val="14"/>
              </w:rPr>
              <w:t xml:space="preserve">AUVAA0000171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du P.N.D.F. - CH003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"https://fiches-risques.brgm.fr/georisques/cavite/AUVAA0000172" \t "_self" </w:instrText>
            </w:r>
            <w:r>
              <w:fldChar w:fldCharType="separate"/>
            </w:r>
            <w:r>
              <w:rPr>
                <w:rFonts w:ascii="Marianne" w:hAnsi="Marianne" w:eastAsia="Marianne" w:cs="Marianne"/>
                <w:sz w:val="14"/>
              </w:rPr>
              <w:t xml:space="preserve">AUVAA0000172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Galeries GUICHARD - Ch004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"https://fiches-risques.brgm.fr/georisques/cavite/AUVAA0000173" \t "_self" </w:instrText>
            </w:r>
            <w:r>
              <w:fldChar w:fldCharType="separate"/>
            </w:r>
            <w:r>
              <w:rPr>
                <w:rFonts w:ascii="Marianne" w:hAnsi="Marianne" w:eastAsia="Marianne" w:cs="Marianne"/>
                <w:sz w:val="14"/>
              </w:rPr>
              <w:t xml:space="preserve">AUVAA0000173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Galeries des Feuillantines - CH006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"https://fiches-risques.brgm.fr/georisques/cavite/AUVAA0000174" \t "_self" </w:instrText>
            </w:r>
            <w:r>
              <w:fldChar w:fldCharType="separate"/>
            </w:r>
            <w:r>
              <w:rPr>
                <w:rFonts w:ascii="Marianne" w:hAnsi="Marianne" w:eastAsia="Marianne" w:cs="Marianne"/>
                <w:sz w:val="14"/>
              </w:rPr>
              <w:t xml:space="preserve">AUVAA0000174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Galeries Clair Matin - CH007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"https://fiches-risques.brgm.fr/georisques/cavite/AUVAA0000175" \t "_self" </w:instrText>
            </w:r>
            <w:r>
              <w:fldChar w:fldCharType="separate"/>
            </w:r>
            <w:r>
              <w:rPr>
                <w:rFonts w:ascii="Marianne" w:hAnsi="Marianne" w:eastAsia="Marianne" w:cs="Marianne"/>
                <w:sz w:val="14"/>
              </w:rPr>
              <w:t xml:space="preserve">AUVAA0000175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des Lodines - CH010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"https://fiches-risques.brgm.fr/georisques/cavite/AUVAA0000176" \t "_self" </w:instrText>
            </w:r>
            <w:r>
              <w:fldChar w:fldCharType="separate"/>
            </w:r>
            <w:r>
              <w:rPr>
                <w:rFonts w:ascii="Marianne" w:hAnsi="Marianne" w:eastAsia="Marianne" w:cs="Marianne"/>
                <w:sz w:val="14"/>
              </w:rPr>
              <w:t xml:space="preserve">AUVAA0000176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Galeries de l' I.U.F.M. - CH011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"https://fiches-risques.brgm.fr/georisques/cavite/AUVAA0000177" \t "_self" </w:instrText>
            </w:r>
            <w:r>
              <w:fldChar w:fldCharType="separate"/>
            </w:r>
            <w:r>
              <w:rPr>
                <w:rFonts w:ascii="Marianne" w:hAnsi="Marianne" w:eastAsia="Marianne" w:cs="Marianne"/>
                <w:sz w:val="14"/>
              </w:rPr>
              <w:t xml:space="preserve">AUVAA0000177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 du Collège Saint-Louis - CH008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"https://fiches-risques.brgm.fr/georisques/cavite/AUVAA0000178" \t "_self" </w:instrText>
            </w:r>
            <w:r>
              <w:fldChar w:fldCharType="separate"/>
            </w:r>
            <w:r>
              <w:rPr>
                <w:rFonts w:ascii="Marianne" w:hAnsi="Marianne" w:eastAsia="Marianne" w:cs="Marianne"/>
                <w:sz w:val="14"/>
              </w:rPr>
              <w:t xml:space="preserve">AUVAA0000178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Galeries Nouveau lotissement des Capucins - CH012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"https://fiches-risques.brgm.fr/georisques/cavite/AUVAA0000179" \t "_self" </w:instrText>
            </w:r>
            <w:r>
              <w:fldChar w:fldCharType="separate"/>
            </w:r>
            <w:r>
              <w:rPr>
                <w:rFonts w:ascii="Marianne" w:hAnsi="Marianne" w:eastAsia="Marianne" w:cs="Marianne"/>
                <w:sz w:val="14"/>
              </w:rPr>
              <w:t xml:space="preserve">AUVAA0000179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Galeries du Royal Tennis - CH013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"https://fiches-risques.brgm.fr/georisques/cavite/AUVAA0000190" \t "_self" </w:instrText>
            </w:r>
            <w:r>
              <w:fldChar w:fldCharType="separate"/>
            </w:r>
            <w:r>
              <w:rPr>
                <w:rFonts w:ascii="Marianne" w:hAnsi="Marianne" w:eastAsia="Marianne" w:cs="Marianne"/>
                <w:sz w:val="14"/>
              </w:rPr>
              <w:t xml:space="preserve">AUVAA0000190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 de M. Mathieu - CH038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"https://fiches-risques.brgm.fr/georisques/cavite/AUVAA0000195" \t "_self" </w:instrText>
            </w:r>
            <w:r>
              <w:fldChar w:fldCharType="separate"/>
            </w:r>
            <w:r>
              <w:rPr>
                <w:rFonts w:ascii="Marianne" w:hAnsi="Marianne" w:eastAsia="Marianne" w:cs="Marianne"/>
                <w:sz w:val="14"/>
              </w:rPr>
              <w:t xml:space="preserve">AUVAA0000195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sur le plan Rochette - CH043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"https://fiches-risques.brgm.fr/georisques/cavite/AUVAA0000199" \t "_self" </w:instrText>
            </w:r>
            <w:r>
              <w:fldChar w:fldCharType="separate"/>
            </w:r>
            <w:r>
              <w:rPr>
                <w:rFonts w:ascii="Marianne" w:hAnsi="Marianne" w:eastAsia="Marianne" w:cs="Marianne"/>
                <w:sz w:val="14"/>
              </w:rPr>
              <w:t xml:space="preserve">AUVAA0000199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 de la Visitation - GY002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"https://fiches-risques.brgm.fr/georisques/cavite/AUVAA0000200" \t "_self" </w:instrText>
            </w:r>
            <w:r>
              <w:fldChar w:fldCharType="separate"/>
            </w:r>
            <w:r>
              <w:rPr>
                <w:rFonts w:ascii="Marianne" w:hAnsi="Marianne" w:eastAsia="Marianne" w:cs="Marianne"/>
                <w:sz w:val="14"/>
              </w:rPr>
              <w:t xml:space="preserve">AUVAA0000200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 de Marie Morel - GY003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"https://fiches-risques.brgm.fr/georisques/cavite/AUVAA0000203" \t "_self" </w:instrText>
            </w:r>
            <w:r>
              <w:fldChar w:fldCharType="separate"/>
            </w:r>
            <w:r>
              <w:rPr>
                <w:rFonts w:ascii="Marianne" w:hAnsi="Marianne" w:eastAsia="Marianne" w:cs="Marianne"/>
                <w:sz w:val="14"/>
              </w:rPr>
              <w:t xml:space="preserve">AUVAA0000203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 du Quartier de Monferrand - GY006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"https://fiches-risques.brgm.fr/georisques/cavite/AUVAA0000204" \t "_self" </w:instrText>
            </w:r>
            <w:r>
              <w:fldChar w:fldCharType="separate"/>
            </w:r>
            <w:r>
              <w:rPr>
                <w:rFonts w:ascii="Marianne" w:hAnsi="Marianne" w:eastAsia="Marianne" w:cs="Marianne"/>
                <w:sz w:val="14"/>
              </w:rPr>
              <w:t xml:space="preserve">AUVAA0000204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 du Lavoir de la rue Lafayette - GY007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"https://fiches-risques.brgm.fr/georisques/cavite/AUVAA0000207" \t "_self" </w:instrText>
            </w:r>
            <w:r>
              <w:fldChar w:fldCharType="separate"/>
            </w:r>
            <w:r>
              <w:rPr>
                <w:rFonts w:ascii="Marianne" w:hAnsi="Marianne" w:eastAsia="Marianne" w:cs="Marianne"/>
                <w:sz w:val="14"/>
              </w:rPr>
              <w:t xml:space="preserve">AUVAA0000207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Parking de la Place Cadelade - GY010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"https://fiches-risques.brgm.fr/georisques/cavite/AUVAA0000209" \t "_self" </w:instrText>
            </w:r>
            <w:r>
              <w:fldChar w:fldCharType="separate"/>
            </w:r>
            <w:r>
              <w:rPr>
                <w:rFonts w:ascii="Marianne" w:hAnsi="Marianne" w:eastAsia="Marianne" w:cs="Marianne"/>
                <w:sz w:val="14"/>
              </w:rPr>
              <w:t xml:space="preserve">AUVAA0000209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Sondage Place de Clauzel - GY015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"https://fiches-risques.brgm.fr/georisques/cavite/AUVAA0000295" \t "_self" </w:instrText>
            </w:r>
            <w:r>
              <w:fldChar w:fldCharType="separate"/>
            </w:r>
            <w:r>
              <w:rPr>
                <w:rFonts w:ascii="Marianne" w:hAnsi="Marianne" w:eastAsia="Marianne" w:cs="Marianne"/>
                <w:sz w:val="14"/>
              </w:rPr>
              <w:t xml:space="preserve">AUVAA0000295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de la porte de Vienne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"https://fiches-risques.brgm.fr/georisques/cavite/AUVAA0000296" \t "_self" </w:instrText>
            </w:r>
            <w:r>
              <w:fldChar w:fldCharType="separate"/>
            </w:r>
            <w:r>
              <w:rPr>
                <w:rFonts w:ascii="Marianne" w:hAnsi="Marianne" w:eastAsia="Marianne" w:cs="Marianne"/>
                <w:sz w:val="14"/>
              </w:rPr>
              <w:t xml:space="preserve">AUVAA0000296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 la DASS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"https://fiches-risques.brgm.fr/georisques/cavite/AUVAA0000299" \t "_self" </w:instrText>
            </w:r>
            <w:r>
              <w:fldChar w:fldCharType="separate"/>
            </w:r>
            <w:r>
              <w:rPr>
                <w:rFonts w:ascii="Marianne" w:hAnsi="Marianne" w:eastAsia="Marianne" w:cs="Marianne"/>
                <w:sz w:val="14"/>
              </w:rPr>
              <w:t xml:space="preserve">AUVAA0000299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Immeuble Perrein</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189735" name="Picture">
</wp:docPr>
                  <a:graphic>
                    <a:graphicData uri="http://schemas.openxmlformats.org/drawingml/2006/picture">
                      <pic:pic>
                        <pic:nvPicPr>
                          <pic:cNvPr id="95818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780981" name="Picture">
</wp:docPr>
                  <a:graphic>
                    <a:graphicData uri="http://schemas.openxmlformats.org/drawingml/2006/picture">
                      <pic:pic>
                        <pic:nvPicPr>
                          <pic:cNvPr id="116078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Le Puy-en-Velay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423460" name="Picture">
</wp:docPr>
                  <a:graphic>
                    <a:graphicData uri="http://schemas.openxmlformats.org/drawingml/2006/picture">
                      <pic:pic>
                        <pic:nvPicPr>
                          <pic:cNvPr id="427423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"https://fiches-risques.brgm.fr/georisques/infosols/instruction/SSP001189101" \t "_blank" </w:instrText>
            </w:r>
            <w:r>
              <w:fldChar w:fldCharType="separate"/>
            </w:r>
            <w:r>
              <w:rPr>
                <w:rFonts w:ascii="Marianne" w:hAnsi="Marianne" w:eastAsia="Marianne" w:cs="Marianne"/>
                <w:sz w:val="14"/>
              </w:rPr>
              <w:t xml:space="preserve">SSP001189101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UNIVAR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"https://fiches-risques.brgm.fr/georisques/infosols/instruction/SSP000573101" \t "_blank" </w:instrText>
            </w:r>
            <w:r>
              <w:fldChar w:fldCharType="separate"/>
            </w:r>
            <w:r>
              <w:rPr>
                <w:rFonts w:ascii="Marianne" w:hAnsi="Marianne" w:eastAsia="Marianne" w:cs="Marianne"/>
                <w:sz w:val="14"/>
              </w:rPr>
              <w:t xml:space="preserve">SSP000573101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MULTISAC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"https://fiches-risques.brgm.fr/georisques/infosols/instruction/SSP000570501" \t "_blank" </w:instrText>
            </w:r>
            <w:r>
              <w:fldChar w:fldCharType="separate"/>
            </w:r>
            <w:r>
              <w:rPr>
                <w:rFonts w:ascii="Marianne" w:hAnsi="Marianne" w:eastAsia="Marianne" w:cs="Marianne"/>
                <w:sz w:val="14"/>
              </w:rPr>
              <w:t xml:space="preserve">SSP000570501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294772" name="Picture">
</wp:docPr>
                  <a:graphic>
                    <a:graphicData uri="http://schemas.openxmlformats.org/drawingml/2006/picture">
                      <pic:pic>
                        <pic:nvPicPr>
                          <pic:cNvPr id="625294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030386" name="Picture">
</wp:docPr>
                  <a:graphic>
                    <a:graphicData uri="http://schemas.openxmlformats.org/drawingml/2006/picture">
                      <pic:pic>
                        <pic:nvPicPr>
                          <pic:cNvPr id="623030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Le Puy-en-Velay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98257" name="Picture">
</wp:docPr>
                  <a:graphic>
                    <a:graphicData uri="http://schemas.openxmlformats.org/drawingml/2006/picture">
                      <pic:pic>
                        <pic:nvPicPr>
                          <pic:cNvPr id="13649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"https://fiches-risques.brgm.fr/georisques/casias/SSP4274764" \t "_blank" </w:instrText>
            </w:r>
            <w:r>
              <w:fldChar w:fldCharType="separate"/>
            </w:r>
            <w:r>
              <w:rPr>
                <w:rFonts w:ascii="Marianne" w:hAnsi="Marianne" w:eastAsia="Marianne" w:cs="Marianne"/>
                <w:sz w:val="14"/>
              </w:rPr>
              <w:t xml:space="preserve">SSP4274764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MUT SERGE JOSEPH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"https://fiches-risques.brgm.fr/georisques/casias/SSP4273370" \t "_blank" </w:instrText>
            </w:r>
            <w:r>
              <w:fldChar w:fldCharType="separate"/>
            </w:r>
            <w:r>
              <w:rPr>
                <w:rFonts w:ascii="Marianne" w:hAnsi="Marianne" w:eastAsia="Marianne" w:cs="Marianne"/>
                <w:sz w:val="14"/>
              </w:rPr>
              <w:t xml:space="preserve">SSP4273370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JACQUES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"https://fiches-risques.brgm.fr/georisques/casias/SSP3790495" \t "_blank" </w:instrText>
            </w:r>
            <w:r>
              <w:fldChar w:fldCharType="separate"/>
            </w:r>
            <w:r>
              <w:rPr>
                <w:rFonts w:ascii="Marianne" w:hAnsi="Marianne" w:eastAsia="Marianne" w:cs="Marianne"/>
                <w:sz w:val="14"/>
              </w:rPr>
              <w:t xml:space="preserve">SSP3790495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Usine à émulsion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"https://fiches-risques.brgm.fr/georisques/casias/SSP3790394" \t "_blank" </w:instrText>
            </w:r>
            <w:r>
              <w:fldChar w:fldCharType="separate"/>
            </w:r>
            <w:r>
              <w:rPr>
                <w:rFonts w:ascii="Marianne" w:hAnsi="Marianne" w:eastAsia="Marianne" w:cs="Marianne"/>
                <w:sz w:val="14"/>
              </w:rPr>
              <w:t xml:space="preserve">SSP3790394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"https://fiches-risques.brgm.fr/georisques/casias/SSP3790261" \t "_blank" </w:instrText>
            </w:r>
            <w:r>
              <w:fldChar w:fldCharType="separate"/>
            </w:r>
            <w:r>
              <w:rPr>
                <w:rFonts w:ascii="Marianne" w:hAnsi="Marianne" w:eastAsia="Marianne" w:cs="Marianne"/>
                <w:sz w:val="14"/>
              </w:rPr>
              <w:t xml:space="preserve">SSP3790261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Entreprise BEL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"https://fiches-risques.brgm.fr/georisques/casias/SSP3790259" \t "_blank" </w:instrText>
            </w:r>
            <w:r>
              <w:fldChar w:fldCharType="separate"/>
            </w:r>
            <w:r>
              <w:rPr>
                <w:rFonts w:ascii="Marianne" w:hAnsi="Marianne" w:eastAsia="Marianne" w:cs="Marianne"/>
                <w:sz w:val="14"/>
              </w:rPr>
              <w:t xml:space="preserve">SSP3790259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"https://fiches-risques.brgm.fr/georisques/casias/SSP3790026" \t "_blank" </w:instrText>
            </w:r>
            <w:r>
              <w:fldChar w:fldCharType="separate"/>
            </w:r>
            <w:r>
              <w:rPr>
                <w:rFonts w:ascii="Marianne" w:hAnsi="Marianne" w:eastAsia="Marianne" w:cs="Marianne"/>
                <w:sz w:val="14"/>
              </w:rPr>
              <w:t xml:space="preserve">SSP3790026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d'Essence BONNET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"https://fiches-risques.brgm.fr/georisques/casias/SSP3790025" \t "_blank" </w:instrText>
            </w:r>
            <w:r>
              <w:fldChar w:fldCharType="separate"/>
            </w:r>
            <w:r>
              <w:rPr>
                <w:rFonts w:ascii="Marianne" w:hAnsi="Marianne" w:eastAsia="Marianne" w:cs="Marianne"/>
                <w:sz w:val="14"/>
              </w:rPr>
              <w:t xml:space="preserve">SSP3790025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"https://fiches-risques.brgm.fr/georisques/casias/SSP3790024" \t "_blank" </w:instrText>
            </w:r>
            <w:r>
              <w:fldChar w:fldCharType="separate"/>
            </w:r>
            <w:r>
              <w:rPr>
                <w:rFonts w:ascii="Marianne" w:hAnsi="Marianne" w:eastAsia="Marianne" w:cs="Marianne"/>
                <w:sz w:val="14"/>
              </w:rPr>
              <w:t xml:space="preserve">SSP3790024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"https://fiches-risques.brgm.fr/georisques/casias/SSP3790023" \t "_blank" </w:instrText>
            </w:r>
            <w:r>
              <w:fldChar w:fldCharType="separate"/>
            </w:r>
            <w:r>
              <w:rPr>
                <w:rFonts w:ascii="Marianne" w:hAnsi="Marianne" w:eastAsia="Marianne" w:cs="Marianne"/>
                <w:sz w:val="14"/>
              </w:rPr>
              <w:t xml:space="preserve">SSP3790023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Garage POUDEROUX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"https://fiches-risques.brgm.fr/georisques/casias/SSP3790022" \t "_blank" </w:instrText>
            </w:r>
            <w:r>
              <w:fldChar w:fldCharType="separate"/>
            </w:r>
            <w:r>
              <w:rPr>
                <w:rFonts w:ascii="Marianne" w:hAnsi="Marianne" w:eastAsia="Marianne" w:cs="Marianne"/>
                <w:sz w:val="14"/>
              </w:rPr>
              <w:t xml:space="preserve">SSP3790022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Fonderie GAUTHIER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"https://fiches-risques.brgm.fr/georisques/casias/SSP3790021" \t "_blank" </w:instrText>
            </w:r>
            <w:r>
              <w:fldChar w:fldCharType="separate"/>
            </w:r>
            <w:r>
              <w:rPr>
                <w:rFonts w:ascii="Marianne" w:hAnsi="Marianne" w:eastAsia="Marianne" w:cs="Marianne"/>
                <w:sz w:val="14"/>
              </w:rPr>
              <w:t xml:space="preserve">SSP3790021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"https://fiches-risques.brgm.fr/georisques/casias/SSP3790020" \t "_blank" </w:instrText>
            </w:r>
            <w:r>
              <w:fldChar w:fldCharType="separate"/>
            </w:r>
            <w:r>
              <w:rPr>
                <w:rFonts w:ascii="Marianne" w:hAnsi="Marianne" w:eastAsia="Marianne" w:cs="Marianne"/>
                <w:sz w:val="14"/>
              </w:rPr>
              <w:t xml:space="preserve">SSP3790020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ESCUDERO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"https://fiches-risques.brgm.fr/georisques/casias/SSP3790019" \t "_blank" </w:instrText>
            </w:r>
            <w:r>
              <w:fldChar w:fldCharType="separate"/>
            </w:r>
            <w:r>
              <w:rPr>
                <w:rFonts w:ascii="Marianne" w:hAnsi="Marianne" w:eastAsia="Marianne" w:cs="Marianne"/>
                <w:sz w:val="14"/>
              </w:rPr>
              <w:t xml:space="preserve">SSP3790019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Distribution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"https://fiches-risques.brgm.fr/georisques/casias/SSP3790018" \t "_blank" </w:instrText>
            </w:r>
            <w:r>
              <w:fldChar w:fldCharType="separate"/>
            </w:r>
            <w:r>
              <w:rPr>
                <w:rFonts w:ascii="Marianne" w:hAnsi="Marianne" w:eastAsia="Marianne" w:cs="Marianne"/>
                <w:sz w:val="14"/>
              </w:rPr>
              <w:t xml:space="preserve">SSP3790018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"https://fiches-risques.brgm.fr/georisques/casias/SSP3790017" \t "_blank" </w:instrText>
            </w:r>
            <w:r>
              <w:fldChar w:fldCharType="separate"/>
            </w:r>
            <w:r>
              <w:rPr>
                <w:rFonts w:ascii="Marianne" w:hAnsi="Marianne" w:eastAsia="Marianne" w:cs="Marianne"/>
                <w:sz w:val="14"/>
              </w:rPr>
              <w:t xml:space="preserve">SSP3790017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"https://fiches-risques.brgm.fr/georisques/casias/SSP3790016" \t "_blank" </w:instrText>
            </w:r>
            <w:r>
              <w:fldChar w:fldCharType="separate"/>
            </w:r>
            <w:r>
              <w:rPr>
                <w:rFonts w:ascii="Marianne" w:hAnsi="Marianne" w:eastAsia="Marianne" w:cs="Marianne"/>
                <w:sz w:val="14"/>
              </w:rPr>
              <w:t xml:space="preserve">SSP3790016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de Combustible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"https://fiches-risques.brgm.fr/georisques/casias/SSP3790015" \t "_blank" </w:instrText>
            </w:r>
            <w:r>
              <w:fldChar w:fldCharType="separate"/>
            </w:r>
            <w:r>
              <w:rPr>
                <w:rFonts w:ascii="Marianne" w:hAnsi="Marianne" w:eastAsia="Marianne" w:cs="Marianne"/>
                <w:sz w:val="14"/>
              </w:rPr>
              <w:t xml:space="preserve">SSP3790015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CLINIC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"https://fiches-risques.brgm.fr/georisques/casias/SSP3790014" \t "_blank" </w:instrText>
            </w:r>
            <w:r>
              <w:fldChar w:fldCharType="separate"/>
            </w:r>
            <w:r>
              <w:rPr>
                <w:rFonts w:ascii="Marianne" w:hAnsi="Marianne" w:eastAsia="Marianne" w:cs="Marianne"/>
                <w:sz w:val="14"/>
              </w:rPr>
              <w:t xml:space="preserve">SSP3790014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OPEL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"https://fiches-risques.brgm.fr/georisques/casias/SSP3790013" \t "_blank" </w:instrText>
            </w:r>
            <w:r>
              <w:fldChar w:fldCharType="separate"/>
            </w:r>
            <w:r>
              <w:rPr>
                <w:rFonts w:ascii="Marianne" w:hAnsi="Marianne" w:eastAsia="Marianne" w:cs="Marianne"/>
                <w:sz w:val="14"/>
              </w:rPr>
              <w:t xml:space="preserve">SSP3790013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Atelier de Rechapage de Pneus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"https://fiches-risques.brgm.fr/georisques/casias/SSP3790012" \t "_blank" </w:instrText>
            </w:r>
            <w:r>
              <w:fldChar w:fldCharType="separate"/>
            </w:r>
            <w:r>
              <w:rPr>
                <w:rFonts w:ascii="Marianne" w:hAnsi="Marianne" w:eastAsia="Marianne" w:cs="Marianne"/>
                <w:sz w:val="14"/>
              </w:rPr>
              <w:t xml:space="preserve">SSP3790012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Atelier de Rechapage de Pneus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"https://fiches-risques.brgm.fr/georisques/casias/SSP3790011" \t "_blank" </w:instrText>
            </w:r>
            <w:r>
              <w:fldChar w:fldCharType="separate"/>
            </w:r>
            <w:r>
              <w:rPr>
                <w:rFonts w:ascii="Marianne" w:hAnsi="Marianne" w:eastAsia="Marianne" w:cs="Marianne"/>
                <w:sz w:val="14"/>
              </w:rPr>
              <w:t xml:space="preserve">SSP3790011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"https://fiches-risques.brgm.fr/georisques/casias/SSP3790010" \t "_blank" </w:instrText>
            </w:r>
            <w:r>
              <w:fldChar w:fldCharType="separate"/>
            </w:r>
            <w:r>
              <w:rPr>
                <w:rFonts w:ascii="Marianne" w:hAnsi="Marianne" w:eastAsia="Marianne" w:cs="Marianne"/>
                <w:sz w:val="14"/>
              </w:rPr>
              <w:t xml:space="preserve">SSP3790010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"https://fiches-risques.brgm.fr/georisques/casias/SSP3790009" \t "_blank" </w:instrText>
            </w:r>
            <w:r>
              <w:fldChar w:fldCharType="separate"/>
            </w:r>
            <w:r>
              <w:rPr>
                <w:rFonts w:ascii="Marianne" w:hAnsi="Marianne" w:eastAsia="Marianne" w:cs="Marianne"/>
                <w:sz w:val="14"/>
              </w:rPr>
              <w:t xml:space="preserve">SSP3790009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"https://fiches-risques.brgm.fr/georisques/casias/SSP3790008" \t "_blank" </w:instrText>
            </w:r>
            <w:r>
              <w:fldChar w:fldCharType="separate"/>
            </w:r>
            <w:r>
              <w:rPr>
                <w:rFonts w:ascii="Marianne" w:hAnsi="Marianne" w:eastAsia="Marianne" w:cs="Marianne"/>
                <w:sz w:val="14"/>
              </w:rPr>
              <w:t xml:space="preserve">SSP3790008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d'hydrocarbures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"https://fiches-risques.brgm.fr/georisques/casias/SSP3790007" \t "_blank" </w:instrText>
            </w:r>
            <w:r>
              <w:fldChar w:fldCharType="separate"/>
            </w:r>
            <w:r>
              <w:rPr>
                <w:rFonts w:ascii="Marianne" w:hAnsi="Marianne" w:eastAsia="Marianne" w:cs="Marianne"/>
                <w:sz w:val="14"/>
              </w:rPr>
              <w:t xml:space="preserve">SSP3790007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CENTRAL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"https://fiches-risques.brgm.fr/georisques/casias/SSP3790006" \t "_blank" </w:instrText>
            </w:r>
            <w:r>
              <w:fldChar w:fldCharType="separate"/>
            </w:r>
            <w:r>
              <w:rPr>
                <w:rFonts w:ascii="Marianne" w:hAnsi="Marianne" w:eastAsia="Marianne" w:cs="Marianne"/>
                <w:sz w:val="14"/>
              </w:rPr>
              <w:t xml:space="preserve">SSP3790006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"https://fiches-risques.brgm.fr/georisques/casias/SSP3790005" \t "_blank" </w:instrText>
            </w:r>
            <w:r>
              <w:fldChar w:fldCharType="separate"/>
            </w:r>
            <w:r>
              <w:rPr>
                <w:rFonts w:ascii="Marianne" w:hAnsi="Marianne" w:eastAsia="Marianne" w:cs="Marianne"/>
                <w:sz w:val="14"/>
              </w:rPr>
              <w:t xml:space="preserve">SSP3790005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Dépôt d'Essence SHELL BERRE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"https://fiches-risques.brgm.fr/georisques/casias/SSP3790004" \t "_blank" </w:instrText>
            </w:r>
            <w:r>
              <w:fldChar w:fldCharType="separate"/>
            </w:r>
            <w:r>
              <w:rPr>
                <w:rFonts w:ascii="Marianne" w:hAnsi="Marianne" w:eastAsia="Marianne" w:cs="Marianne"/>
                <w:sz w:val="14"/>
              </w:rPr>
              <w:t xml:space="preserve">SSP3790004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Raffinerie de Pétrole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"https://fiches-risques.brgm.fr/georisques/casias/SSP3790003" \t "_blank" </w:instrText>
            </w:r>
            <w:r>
              <w:fldChar w:fldCharType="separate"/>
            </w:r>
            <w:r>
              <w:rPr>
                <w:rFonts w:ascii="Marianne" w:hAnsi="Marianne" w:eastAsia="Marianne" w:cs="Marianne"/>
                <w:sz w:val="14"/>
              </w:rPr>
              <w:t xml:space="preserve">SSP3790003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Dépôt d'Hydrocarbures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"https://fiches-risques.brgm.fr/georisques/casias/SSP3790002" \t "_blank" </w:instrText>
            </w:r>
            <w:r>
              <w:fldChar w:fldCharType="separate"/>
            </w:r>
            <w:r>
              <w:rPr>
                <w:rFonts w:ascii="Marianne" w:hAnsi="Marianne" w:eastAsia="Marianne" w:cs="Marianne"/>
                <w:sz w:val="14"/>
              </w:rPr>
              <w:t xml:space="preserve">SSP3790002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Garage POUDEROUX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"https://fiches-risques.brgm.fr/georisques/casias/SSP3790001" \t "_blank" </w:instrText>
            </w:r>
            <w:r>
              <w:fldChar w:fldCharType="separate"/>
            </w:r>
            <w:r>
              <w:rPr>
                <w:rFonts w:ascii="Marianne" w:hAnsi="Marianne" w:eastAsia="Marianne" w:cs="Marianne"/>
                <w:sz w:val="14"/>
              </w:rPr>
              <w:t xml:space="preserve">SSP3790001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Garage Vve PAYSAC et 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"https://fiches-risques.brgm.fr/georisques/casias/SSP3790000" \t "_blank" </w:instrText>
            </w:r>
            <w:r>
              <w:fldChar w:fldCharType="separate"/>
            </w:r>
            <w:r>
              <w:rPr>
                <w:rFonts w:ascii="Marianne" w:hAnsi="Marianne" w:eastAsia="Marianne" w:cs="Marianne"/>
                <w:sz w:val="14"/>
              </w:rPr>
              <w:t xml:space="preserve">SSP3790000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Stockage d'hydrocarbures OZO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"https://fiches-risques.brgm.fr/georisques/casias/SSP3789999" \t "_blank" </w:instrText>
            </w:r>
            <w:r>
              <w:fldChar w:fldCharType="separate"/>
            </w:r>
            <w:r>
              <w:rPr>
                <w:rFonts w:ascii="Marianne" w:hAnsi="Marianne" w:eastAsia="Marianne" w:cs="Marianne"/>
                <w:sz w:val="14"/>
              </w:rPr>
              <w:t xml:space="preserve">SSP3789999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"https://fiches-risques.brgm.fr/georisques/casias/SSP3789998" \t "_blank" </w:instrText>
            </w:r>
            <w:r>
              <w:fldChar w:fldCharType="separate"/>
            </w:r>
            <w:r>
              <w:rPr>
                <w:rFonts w:ascii="Marianne" w:hAnsi="Marianne" w:eastAsia="Marianne" w:cs="Marianne"/>
                <w:sz w:val="14"/>
              </w:rPr>
              <w:t xml:space="preserve">SSP3789998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"https://fiches-risques.brgm.fr/georisques/casias/SSP3789997" \t "_blank" </w:instrText>
            </w:r>
            <w:r>
              <w:fldChar w:fldCharType="separate"/>
            </w:r>
            <w:r>
              <w:rPr>
                <w:rFonts w:ascii="Marianne" w:hAnsi="Marianne" w:eastAsia="Marianne" w:cs="Marianne"/>
                <w:sz w:val="14"/>
              </w:rPr>
              <w:t xml:space="preserve">SSP3789997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"https://fiches-risques.brgm.fr/georisques/casias/SSP3789996" \t "_blank" </w:instrText>
            </w:r>
            <w:r>
              <w:fldChar w:fldCharType="separate"/>
            </w:r>
            <w:r>
              <w:rPr>
                <w:rFonts w:ascii="Marianne" w:hAnsi="Marianne" w:eastAsia="Marianne" w:cs="Marianne"/>
                <w:sz w:val="14"/>
              </w:rPr>
              <w:t xml:space="preserve">SSP3789996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Malterie FRANCO-SUISSE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"https://fiches-risques.brgm.fr/georisques/casias/SSP3789995" \t "_blank" </w:instrText>
            </w:r>
            <w:r>
              <w:fldChar w:fldCharType="separate"/>
            </w:r>
            <w:r>
              <w:rPr>
                <w:rFonts w:ascii="Marianne" w:hAnsi="Marianne" w:eastAsia="Marianne" w:cs="Marianne"/>
                <w:sz w:val="14"/>
              </w:rPr>
              <w:t xml:space="preserve">SSP3789995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Atelier de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941806" name="Picture">
</wp:docPr>
                  <a:graphic>
                    <a:graphicData uri="http://schemas.openxmlformats.org/drawingml/2006/picture">
                      <pic:pic>
                        <pic:nvPicPr>
                          <pic:cNvPr id="1380941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778869" name="Picture">
</wp:docPr>
                  <a:graphic>
                    <a:graphicData uri="http://schemas.openxmlformats.org/drawingml/2006/picture">
                      <pic:pic>
                        <pic:nvPicPr>
                          <pic:cNvPr id="1658778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Le Puy-en-Velay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828091" name="Picture">
</wp:docPr>
                  <a:graphic>
                    <a:graphicData uri="http://schemas.openxmlformats.org/drawingml/2006/picture">
                      <pic:pic>
                        <pic:nvPicPr>
                          <pic:cNvPr id="2088828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"https://fiches-risques.brgm.fr/georisques/casias/SSP3789994" \t "_blank" </w:instrText>
            </w:r>
            <w:r>
              <w:fldChar w:fldCharType="separate"/>
            </w:r>
            <w:r>
              <w:rPr>
                <w:rFonts w:ascii="Marianne" w:hAnsi="Marianne" w:eastAsia="Marianne" w:cs="Marianne"/>
                <w:sz w:val="14"/>
              </w:rPr>
              <w:t xml:space="preserve">SSP3789994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Sacs MULTISAC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"https://fiches-risques.brgm.fr/georisques/casias/SSP3789993" \t "_blank" </w:instrText>
            </w:r>
            <w:r>
              <w:fldChar w:fldCharType="separate"/>
            </w:r>
            <w:r>
              <w:rPr>
                <w:rFonts w:ascii="Marianne" w:hAnsi="Marianne" w:eastAsia="Marianne" w:cs="Marianne"/>
                <w:sz w:val="14"/>
              </w:rPr>
              <w:t xml:space="preserve">SSP3789993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Sachets MULTISAC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"https://fiches-risques.brgm.fr/georisques/casias/SSP3789992" \t "_blank" </w:instrText>
            </w:r>
            <w:r>
              <w:fldChar w:fldCharType="separate"/>
            </w:r>
            <w:r>
              <w:rPr>
                <w:rFonts w:ascii="Marianne" w:hAnsi="Marianne" w:eastAsia="Marianne" w:cs="Marianne"/>
                <w:sz w:val="14"/>
              </w:rPr>
              <w:t xml:space="preserve">SSP3789992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Dentelles Mécaniques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"https://fiches-risques.brgm.fr/georisques/casias/SSP3789991" \t "_blank" </w:instrText>
            </w:r>
            <w:r>
              <w:fldChar w:fldCharType="separate"/>
            </w:r>
            <w:r>
              <w:rPr>
                <w:rFonts w:ascii="Marianne" w:hAnsi="Marianne" w:eastAsia="Marianne" w:cs="Marianne"/>
                <w:sz w:val="14"/>
              </w:rPr>
              <w:t xml:space="preserve">SSP3789991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Fonderie EDIFI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"https://fiches-risques.brgm.fr/georisques/casias/SSP3789990" \t "_blank" </w:instrText>
            </w:r>
            <w:r>
              <w:fldChar w:fldCharType="separate"/>
            </w:r>
            <w:r>
              <w:rPr>
                <w:rFonts w:ascii="Marianne" w:hAnsi="Marianne" w:eastAsia="Marianne" w:cs="Marianne"/>
                <w:sz w:val="14"/>
              </w:rPr>
              <w:t xml:space="preserve">SSP3789990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de Teinturerie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"https://fiches-risques.brgm.fr/georisques/casias/SSP3789989" \t "_blank" </w:instrText>
            </w:r>
            <w:r>
              <w:fldChar w:fldCharType="separate"/>
            </w:r>
            <w:r>
              <w:rPr>
                <w:rFonts w:ascii="Marianne" w:hAnsi="Marianne" w:eastAsia="Marianne" w:cs="Marianne"/>
                <w:sz w:val="14"/>
              </w:rPr>
              <w:t xml:space="preserve">SSP3789989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Fabrique de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"https://fiches-risques.brgm.fr/georisques/casias/SSP3789988" \t "_blank" </w:instrText>
            </w:r>
            <w:r>
              <w:fldChar w:fldCharType="separate"/>
            </w:r>
            <w:r>
              <w:rPr>
                <w:rFonts w:ascii="Marianne" w:hAnsi="Marianne" w:eastAsia="Marianne" w:cs="Marianne"/>
                <w:sz w:val="14"/>
              </w:rPr>
              <w:t xml:space="preserve">SSP3789988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Point de Vente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"https://fiches-risques.brgm.fr/georisques/casias/SSP3789987" \t "_blank" </w:instrText>
            </w:r>
            <w:r>
              <w:fldChar w:fldCharType="separate"/>
            </w:r>
            <w:r>
              <w:rPr>
                <w:rFonts w:ascii="Marianne" w:hAnsi="Marianne" w:eastAsia="Marianne" w:cs="Marianne"/>
                <w:sz w:val="14"/>
              </w:rPr>
              <w:t xml:space="preserve">SSP3789987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Imprimerie Jeanne d'Arc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"https://fiches-risques.brgm.fr/georisques/casias/SSP3789986" \t "_blank" </w:instrText>
            </w:r>
            <w:r>
              <w:fldChar w:fldCharType="separate"/>
            </w:r>
            <w:r>
              <w:rPr>
                <w:rFonts w:ascii="Marianne" w:hAnsi="Marianne" w:eastAsia="Marianne" w:cs="Marianne"/>
                <w:sz w:val="14"/>
              </w:rPr>
              <w:t xml:space="preserve">SSP3789986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Carrosserie BRIVES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"https://fiches-risques.brgm.fr/georisques/casias/SSP3789985" \t "_blank" </w:instrText>
            </w:r>
            <w:r>
              <w:fldChar w:fldCharType="separate"/>
            </w:r>
            <w:r>
              <w:rPr>
                <w:rFonts w:ascii="Marianne" w:hAnsi="Marianne" w:eastAsia="Marianne" w:cs="Marianne"/>
                <w:sz w:val="14"/>
              </w:rPr>
              <w:t xml:space="preserve">SSP3789985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Tannerie CANARD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"https://fiches-risques.brgm.fr/georisques/casias/SSP3789984" \t "_blank" </w:instrText>
            </w:r>
            <w:r>
              <w:fldChar w:fldCharType="separate"/>
            </w:r>
            <w:r>
              <w:rPr>
                <w:rFonts w:ascii="Marianne" w:hAnsi="Marianne" w:eastAsia="Marianne" w:cs="Marianne"/>
                <w:sz w:val="14"/>
              </w:rPr>
              <w:t xml:space="preserve">SSP3789984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Fabrique de Tuiles et Briques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"https://fiches-risques.brgm.fr/georisques/casias/SSP3789983" \t "_blank" </w:instrText>
            </w:r>
            <w:r>
              <w:fldChar w:fldCharType="separate"/>
            </w:r>
            <w:r>
              <w:rPr>
                <w:rFonts w:ascii="Marianne" w:hAnsi="Marianne" w:eastAsia="Marianne" w:cs="Marianne"/>
                <w:sz w:val="14"/>
              </w:rPr>
              <w:t xml:space="preserve">SSP3789983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Tannerie BROLLES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"https://fiches-risques.brgm.fr/georisques/casias/SSP3789982" \t "_blank" </w:instrText>
            </w:r>
            <w:r>
              <w:fldChar w:fldCharType="separate"/>
            </w:r>
            <w:r>
              <w:rPr>
                <w:rFonts w:ascii="Marianne" w:hAnsi="Marianne" w:eastAsia="Marianne" w:cs="Marianne"/>
                <w:sz w:val="14"/>
              </w:rPr>
              <w:t xml:space="preserve">SSP3789982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"https://fiches-risques.brgm.fr/georisques/casias/SSP524353" \t "_blank" </w:instrText>
            </w:r>
            <w:r>
              <w:fldChar w:fldCharType="separate"/>
            </w:r>
            <w:r>
              <w:rPr>
                <w:rFonts w:ascii="Marianne" w:hAnsi="Marianne" w:eastAsia="Marianne" w:cs="Marianne"/>
                <w:sz w:val="14"/>
              </w:rPr>
              <w:t xml:space="preserve">SSP524353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Sympttom (ex CA du Puy en Velay)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257565" name="Picture">
</wp:docPr>
                  <a:graphic>
                    <a:graphicData uri="http://schemas.openxmlformats.org/drawingml/2006/picture">
                      <pic:pic>
                        <pic:nvPicPr>
                          <pic:cNvPr id="1367257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455387" name="Picture">
</wp:docPr>
                  <a:graphic>
                    <a:graphicData uri="http://schemas.openxmlformats.org/drawingml/2006/picture">
                      <pic:pic>
                        <pic:nvPicPr>
                          <pic:cNvPr id="115045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43000 Le Puy-en-Velay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190678" name="Picture">
</wp:docPr>
                  <a:graphic>
                    <a:graphicData uri="http://schemas.openxmlformats.org/drawingml/2006/picture">
                      <pic:pic>
                        <pic:nvPicPr>
                          <pic:cNvPr id="106619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7_8_2.png" Type="http://schemas.openxmlformats.org/officeDocument/2006/relationships/image" Target="media/img_0_7_8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4_2.png" Type="http://schemas.openxmlformats.org/officeDocument/2006/relationships/image" Target="media/img_0_10_14_2.png"/>
 <Relationship Id="img_0_10_15_2.png" Type="http://schemas.openxmlformats.org/officeDocument/2006/relationships/image" Target="media/img_0_10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