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716327" name="Picture">
</wp:docPr>
                  <a:graphic>
                    <a:graphicData uri="http://schemas.openxmlformats.org/drawingml/2006/picture">
                      <pic:pic>
                        <pic:nvPicPr>
                          <pic:cNvPr id="210771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8486504" name="Picture">
</wp:docPr>
                  <a:graphic>
                    <a:graphicData uri="http://schemas.openxmlformats.org/drawingml/2006/picture">
                      <pic:pic>
                        <pic:nvPicPr>
                          <pic:cNvPr id="16584865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9967183" name="Picture">
</wp:docPr>
                        <a:graphic>
                          <a:graphicData uri="http://schemas.openxmlformats.org/drawingml/2006/picture">
                            <pic:pic>
                              <pic:nvPicPr>
                                <pic:cNvPr id="1559967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43150 Le Monastier-sur-Gazeille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9529894" name="Picture">
</wp:docPr>
                  <a:graphic>
                    <a:graphicData uri="http://schemas.openxmlformats.org/drawingml/2006/picture">
                      <pic:pic>
                        <pic:nvPicPr>
                          <pic:cNvPr id="9595298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0882915" name="Picture">
</wp:docPr>
                  <a:graphic>
                    <a:graphicData uri="http://schemas.openxmlformats.org/drawingml/2006/picture">
                      <pic:pic>
                        <pic:nvPicPr>
                          <pic:cNvPr id="3208829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53787" name="Picture">
</wp:docPr>
                  <a:graphic>
                    <a:graphicData uri="http://schemas.openxmlformats.org/drawingml/2006/picture">
                      <pic:pic>
                        <pic:nvPicPr>
                          <pic:cNvPr id="19995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718523" name="Picture">
</wp:docPr>
                  <a:graphic>
                    <a:graphicData uri="http://schemas.openxmlformats.org/drawingml/2006/picture">
                      <pic:pic>
                        <pic:nvPicPr>
                          <pic:cNvPr id="199471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 Monastier-sur-Gazeille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153668" name="Picture">
</wp:docPr>
                  <a:graphic>
                    <a:graphicData uri="http://schemas.openxmlformats.org/drawingml/2006/picture">
                      <pic:pic>
                        <pic:nvPicPr>
                          <pic:cNvPr id="190515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501656" name="Picture">
</wp:docPr>
                        <a:graphic>
                          <a:graphicData uri="http://schemas.openxmlformats.org/drawingml/2006/picture">
                            <pic:pic>
                              <pic:nvPicPr>
                                <pic:cNvPr id="4785016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271480" name="Picture">
</wp:docPr>
                        <a:graphic>
                          <a:graphicData uri="http://schemas.openxmlformats.org/drawingml/2006/picture">
                            <pic:pic>
                              <pic:nvPicPr>
                                <pic:cNvPr id="8902714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877397" name="Picture">
</wp:docPr>
                        <a:graphic>
                          <a:graphicData uri="http://schemas.openxmlformats.org/drawingml/2006/picture">
                            <pic:pic>
                              <pic:nvPicPr>
                                <pic:cNvPr id="3208773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744040" name="Picture">
</wp:docPr>
                        <a:graphic>
                          <a:graphicData uri="http://schemas.openxmlformats.org/drawingml/2006/picture">
                            <pic:pic>
                              <pic:nvPicPr>
                                <pic:cNvPr id="20357440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398257" name="Picture">
</wp:docPr>
                        <a:graphic>
                          <a:graphicData uri="http://schemas.openxmlformats.org/drawingml/2006/picture">
                            <pic:pic>
                              <pic:nvPicPr>
                                <pic:cNvPr id="739398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298854" name="Picture">
</wp:docPr>
                        <a:graphic>
                          <a:graphicData uri="http://schemas.openxmlformats.org/drawingml/2006/picture">
                            <pic:pic>
                              <pic:nvPicPr>
                                <pic:cNvPr id="10252988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453516" name="Picture">
</wp:docPr>
                        <a:graphic>
                          <a:graphicData uri="http://schemas.openxmlformats.org/drawingml/2006/picture">
                            <pic:pic>
                              <pic:nvPicPr>
                                <pic:cNvPr id="1951453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081801" name="Picture">
</wp:docPr>
                        <a:graphic>
                          <a:graphicData uri="http://schemas.openxmlformats.org/drawingml/2006/picture">
                            <pic:pic>
                              <pic:nvPicPr>
                                <pic:cNvPr id="1388081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099878" name="Picture">
</wp:docPr>
                        <a:graphic>
                          <a:graphicData uri="http://schemas.openxmlformats.org/drawingml/2006/picture">
                            <pic:pic>
                              <pic:nvPicPr>
                                <pic:cNvPr id="9210998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660441" name="Picture">
</wp:docPr>
                        <a:graphic>
                          <a:graphicData uri="http://schemas.openxmlformats.org/drawingml/2006/picture">
                            <pic:pic>
                              <pic:nvPicPr>
                                <pic:cNvPr id="4586604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880632" name="Picture">
</wp:docPr>
                        <a:graphic>
                          <a:graphicData uri="http://schemas.openxmlformats.org/drawingml/2006/picture">
                            <pic:pic>
                              <pic:nvPicPr>
                                <pic:cNvPr id="19388806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349838" name="Picture">
</wp:docPr>
                        <a:graphic>
                          <a:graphicData uri="http://schemas.openxmlformats.org/drawingml/2006/picture">
                            <pic:pic>
                              <pic:nvPicPr>
                                <pic:cNvPr id="3493498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806690" name="Picture">
</wp:docPr>
                        <a:graphic>
                          <a:graphicData uri="http://schemas.openxmlformats.org/drawingml/2006/picture">
                            <pic:pic>
                              <pic:nvPicPr>
                                <pic:cNvPr id="14038066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433927" name="Picture">
</wp:docPr>
                        <a:graphic>
                          <a:graphicData uri="http://schemas.openxmlformats.org/drawingml/2006/picture">
                            <pic:pic>
                              <pic:nvPicPr>
                                <pic:cNvPr id="603433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63946" name="Picture">
</wp:docPr>
                        <a:graphic>
                          <a:graphicData uri="http://schemas.openxmlformats.org/drawingml/2006/picture">
                            <pic:pic>
                              <pic:nvPicPr>
                                <pic:cNvPr id="1113639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694042" name="Picture">
</wp:docPr>
                        <a:graphic>
                          <a:graphicData uri="http://schemas.openxmlformats.org/drawingml/2006/picture">
                            <pic:pic>
                              <pic:nvPicPr>
                                <pic:cNvPr id="7216940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207859" name="Picture">
</wp:docPr>
                        <a:graphic>
                          <a:graphicData uri="http://schemas.openxmlformats.org/drawingml/2006/picture">
                            <pic:pic>
                              <pic:nvPicPr>
                                <pic:cNvPr id="17852078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665607" name="Picture">
</wp:docPr>
                        <a:graphic>
                          <a:graphicData uri="http://schemas.openxmlformats.org/drawingml/2006/picture">
                            <pic:pic>
                              <pic:nvPicPr>
                                <pic:cNvPr id="156766560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96725" name="Picture">
</wp:docPr>
                        <a:graphic>
                          <a:graphicData uri="http://schemas.openxmlformats.org/drawingml/2006/picture">
                            <pic:pic>
                              <pic:nvPicPr>
                                <pic:cNvPr id="737967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960136" name="Picture">
</wp:docPr>
                        <a:graphic>
                          <a:graphicData uri="http://schemas.openxmlformats.org/drawingml/2006/picture">
                            <pic:pic>
                              <pic:nvPicPr>
                                <pic:cNvPr id="7169601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823506" name="Picture">
</wp:docPr>
                        <a:graphic>
                          <a:graphicData uri="http://schemas.openxmlformats.org/drawingml/2006/picture">
                            <pic:pic>
                              <pic:nvPicPr>
                                <pic:cNvPr id="12468235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825664" name="Picture">
</wp:docPr>
                  <a:graphic>
                    <a:graphicData uri="http://schemas.openxmlformats.org/drawingml/2006/picture">
                      <pic:pic>
                        <pic:nvPicPr>
                          <pic:cNvPr id="1737825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297673" name="Picture">
</wp:docPr>
                  <a:graphic>
                    <a:graphicData uri="http://schemas.openxmlformats.org/drawingml/2006/picture">
                      <pic:pic>
                        <pic:nvPicPr>
                          <pic:cNvPr id="59729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 Monastier-sur-Gazeille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183833" name="Picture">
</wp:docPr>
                  <a:graphic>
                    <a:graphicData uri="http://schemas.openxmlformats.org/drawingml/2006/picture">
                      <pic:pic>
                        <pic:nvPicPr>
                          <pic:cNvPr id="76918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monastier-sur-gazeille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867606" name="Picture">
</wp:docPr>
                  <a:graphic>
                    <a:graphicData uri="http://schemas.openxmlformats.org/drawingml/2006/picture">
                      <pic:pic>
                        <pic:nvPicPr>
                          <pic:cNvPr id="1907867606"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596211" name="Picture">
</wp:docPr>
                  <a:graphic>
                    <a:graphicData uri="http://schemas.openxmlformats.org/drawingml/2006/picture">
                      <pic:pic>
                        <pic:nvPicPr>
                          <pic:cNvPr id="754596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1112976" name="Picture">
</wp:docPr>
                  <a:graphic>
                    <a:graphicData uri="http://schemas.openxmlformats.org/drawingml/2006/picture">
                      <pic:pic>
                        <pic:nvPicPr>
                          <pic:cNvPr id="1171112976"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445463" name="Picture">
</wp:docPr>
                        <a:graphic>
                          <a:graphicData uri="http://schemas.openxmlformats.org/drawingml/2006/picture">
                            <pic:pic>
                              <pic:nvPicPr>
                                <pic:cNvPr id="11264454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IOME2410378A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09/03/2024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87663" name="Picture">
</wp:docPr>
                  <a:graphic>
                    <a:graphicData uri="http://schemas.openxmlformats.org/drawingml/2006/picture">
                      <pic:pic>
                        <pic:nvPicPr>
                          <pic:cNvPr id="15838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941600" name="Picture">
</wp:docPr>
                  <a:graphic>
                    <a:graphicData uri="http://schemas.openxmlformats.org/drawingml/2006/picture">
                      <pic:pic>
                        <pic:nvPicPr>
                          <pic:cNvPr id="87994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 Monastier-sur-Gazeille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956656" name="Picture">
</wp:docPr>
                  <a:graphic>
                    <a:graphicData uri="http://schemas.openxmlformats.org/drawingml/2006/picture">
                      <pic:pic>
                        <pic:nvPicPr>
                          <pic:cNvPr id="145495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monastier-sur-gazeille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749486" name="Picture">
</wp:docPr>
                  <a:graphic>
                    <a:graphicData uri="http://schemas.openxmlformats.org/drawingml/2006/picture">
                      <pic:pic>
                        <pic:nvPicPr>
                          <pic:cNvPr id="214274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099183" name="Picture">
</wp:docPr>
                  <a:graphic>
                    <a:graphicData uri="http://schemas.openxmlformats.org/drawingml/2006/picture">
                      <pic:pic>
                        <pic:nvPicPr>
                          <pic:cNvPr id="156609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 Monastier-sur-Gazeille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929748" name="Picture">
</wp:docPr>
                  <a:graphic>
                    <a:graphicData uri="http://schemas.openxmlformats.org/drawingml/2006/picture">
                      <pic:pic>
                        <pic:nvPicPr>
                          <pic:cNvPr id="129092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monastier-sur-gazeille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269917" name="Picture">
</wp:docPr>
                  <a:graphic>
                    <a:graphicData uri="http://schemas.openxmlformats.org/drawingml/2006/picture">
                      <pic:pic>
                        <pic:nvPicPr>
                          <pic:cNvPr id="7012699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93171" name="Picture">
</wp:docPr>
                  <a:graphic>
                    <a:graphicData uri="http://schemas.openxmlformats.org/drawingml/2006/picture">
                      <pic:pic>
                        <pic:nvPicPr>
                          <pic:cNvPr id="265693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8437994" name="Picture">
</wp:docPr>
                  <a:graphic>
                    <a:graphicData uri="http://schemas.openxmlformats.org/drawingml/2006/picture">
                      <pic:pic>
                        <pic:nvPicPr>
                          <pic:cNvPr id="14684379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748452" name="Picture">
</wp:docPr>
                        <a:graphic>
                          <a:graphicData uri="http://schemas.openxmlformats.org/drawingml/2006/picture">
                            <pic:pic>
                              <pic:nvPicPr>
                                <pic:cNvPr id="11727484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165581" name="Picture">
</wp:docPr>
                  <a:graphic>
                    <a:graphicData uri="http://schemas.openxmlformats.org/drawingml/2006/picture">
                      <pic:pic>
                        <pic:nvPicPr>
                          <pic:cNvPr id="1104165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324704" name="Picture">
</wp:docPr>
                  <a:graphic>
                    <a:graphicData uri="http://schemas.openxmlformats.org/drawingml/2006/picture">
                      <pic:pic>
                        <pic:nvPicPr>
                          <pic:cNvPr id="172932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 Monastier-sur-Gazeille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508414" name="Picture">
</wp:docPr>
                  <a:graphic>
                    <a:graphicData uri="http://schemas.openxmlformats.org/drawingml/2006/picture">
                      <pic:pic>
                        <pic:nvPicPr>
                          <pic:cNvPr id="39850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monastier-sur-gazeille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117623" name="Picture">
</wp:docPr>
                  <a:graphic>
                    <a:graphicData uri="http://schemas.openxmlformats.org/drawingml/2006/picture">
                      <pic:pic>
                        <pic:nvPicPr>
                          <pic:cNvPr id="17121176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685383" name="Picture">
</wp:docPr>
                  <a:graphic>
                    <a:graphicData uri="http://schemas.openxmlformats.org/drawingml/2006/picture">
                      <pic:pic>
                        <pic:nvPicPr>
                          <pic:cNvPr id="1248685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6101516" name="Picture">
</wp:docPr>
                  <a:graphic>
                    <a:graphicData uri="http://schemas.openxmlformats.org/drawingml/2006/picture">
                      <pic:pic>
                        <pic:nvPicPr>
                          <pic:cNvPr id="6461015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114106" name="Picture">
</wp:docPr>
                        <a:graphic>
                          <a:graphicData uri="http://schemas.openxmlformats.org/drawingml/2006/picture">
                            <pic:pic>
                              <pic:nvPicPr>
                                <pic:cNvPr id="9051141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677954" name="Picture">
</wp:docPr>
                        <a:graphic>
                          <a:graphicData uri="http://schemas.openxmlformats.org/drawingml/2006/picture">
                            <pic:pic>
                              <pic:nvPicPr>
                                <pic:cNvPr id="5136779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303306" name="Picture">
</wp:docPr>
                  <a:graphic>
                    <a:graphicData uri="http://schemas.openxmlformats.org/drawingml/2006/picture">
                      <pic:pic>
                        <pic:nvPicPr>
                          <pic:cNvPr id="101930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044351" name="Picture">
</wp:docPr>
                  <a:graphic>
                    <a:graphicData uri="http://schemas.openxmlformats.org/drawingml/2006/picture">
                      <pic:pic>
                        <pic:nvPicPr>
                          <pic:cNvPr id="55704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 Monastier-sur-Gazeille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630628" name="Picture">
</wp:docPr>
                  <a:graphic>
                    <a:graphicData uri="http://schemas.openxmlformats.org/drawingml/2006/picture">
                      <pic:pic>
                        <pic:nvPicPr>
                          <pic:cNvPr id="97963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monastier-sur-gazeille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184368" name="Picture">
</wp:docPr>
                  <a:graphic>
                    <a:graphicData uri="http://schemas.openxmlformats.org/drawingml/2006/picture">
                      <pic:pic>
                        <pic:nvPicPr>
                          <pic:cNvPr id="2991843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08966" name="Picture">
</wp:docPr>
                  <a:graphic>
                    <a:graphicData uri="http://schemas.openxmlformats.org/drawingml/2006/picture">
                      <pic:pic>
                        <pic:nvPicPr>
                          <pic:cNvPr id="195108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1774955" name="Picture">
</wp:docPr>
                  <a:graphic>
                    <a:graphicData uri="http://schemas.openxmlformats.org/drawingml/2006/picture">
                      <pic:pic>
                        <pic:nvPicPr>
                          <pic:cNvPr id="68177495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377915" name="Picture">
</wp:docPr>
                  <a:graphic>
                    <a:graphicData uri="http://schemas.openxmlformats.org/drawingml/2006/picture">
                      <pic:pic>
                        <pic:nvPicPr>
                          <pic:cNvPr id="103037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85711" name="Picture">
</wp:docPr>
                  <a:graphic>
                    <a:graphicData uri="http://schemas.openxmlformats.org/drawingml/2006/picture">
                      <pic:pic>
                        <pic:nvPicPr>
                          <pic:cNvPr id="17818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 Monastier-sur-Gazeille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054475" name="Picture">
</wp:docPr>
                  <a:graphic>
                    <a:graphicData uri="http://schemas.openxmlformats.org/drawingml/2006/picture">
                      <pic:pic>
                        <pic:nvPicPr>
                          <pic:cNvPr id="87905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monastier-sur-gazeille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mouvement terrain -  Le Monastier-sur-Gazeille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662273" name="Picture">
</wp:docPr>
                        <a:graphic>
                          <a:graphicData uri="http://schemas.openxmlformats.org/drawingml/2006/picture">
                            <pic:pic>
                              <pic:nvPicPr>
                                <pic:cNvPr id="64466227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mouvement terrain - Le Monastier-sur-Gazeille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27/01/2017</w:t>
                    <w:br/>
                    <w:t xml:space="preserve">Date d'approbation : 27/11/2019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642726" name="Picture">
</wp:docPr>
                        <a:graphic>
                          <a:graphicData uri="http://schemas.openxmlformats.org/drawingml/2006/picture">
                            <pic:pic>
                              <pic:nvPicPr>
                                <pic:cNvPr id="176764272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11010" name="Picture">
</wp:docPr>
                  <a:graphic>
                    <a:graphicData uri="http://schemas.openxmlformats.org/drawingml/2006/picture">
                      <pic:pic>
                        <pic:nvPicPr>
                          <pic:cNvPr id="5851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582210" name="Picture">
</wp:docPr>
                  <a:graphic>
                    <a:graphicData uri="http://schemas.openxmlformats.org/drawingml/2006/picture">
                      <pic:pic>
                        <pic:nvPicPr>
                          <pic:cNvPr id="116958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 Monastier-sur-Gazeille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358772" name="Picture">
</wp:docPr>
                  <a:graphic>
                    <a:graphicData uri="http://schemas.openxmlformats.org/drawingml/2006/picture">
                      <pic:pic>
                        <pic:nvPicPr>
                          <pic:cNvPr id="1280358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monastier-sur-gazeille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903155" name="Picture">
</wp:docPr>
                  <a:graphic>
                    <a:graphicData uri="http://schemas.openxmlformats.org/drawingml/2006/picture">
                      <pic:pic>
                        <pic:nvPicPr>
                          <pic:cNvPr id="147490315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953053" name="Picture">
</wp:docPr>
                  <a:graphic>
                    <a:graphicData uri="http://schemas.openxmlformats.org/drawingml/2006/picture">
                      <pic:pic>
                        <pic:nvPicPr>
                          <pic:cNvPr id="17039530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994229" name="Picture">
</wp:docPr>
                  <a:graphic>
                    <a:graphicData uri="http://schemas.openxmlformats.org/drawingml/2006/picture">
                      <pic:pic>
                        <pic:nvPicPr>
                          <pic:cNvPr id="147299422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743415" name="Picture">
</wp:docPr>
                        <a:graphic>
                          <a:graphicData uri="http://schemas.openxmlformats.org/drawingml/2006/picture">
                            <pic:pic>
                              <pic:nvPicPr>
                                <pic:cNvPr id="19217434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33065" name="Picture">
</wp:docPr>
                  <a:graphic>
                    <a:graphicData uri="http://schemas.openxmlformats.org/drawingml/2006/picture">
                      <pic:pic>
                        <pic:nvPicPr>
                          <pic:cNvPr id="20453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939011" name="Picture">
</wp:docPr>
                  <a:graphic>
                    <a:graphicData uri="http://schemas.openxmlformats.org/drawingml/2006/picture">
                      <pic:pic>
                        <pic:nvPicPr>
                          <pic:cNvPr id="168593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 Monastier-sur-Gazeille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215033" name="Picture">
</wp:docPr>
                  <a:graphic>
                    <a:graphicData uri="http://schemas.openxmlformats.org/drawingml/2006/picture">
                      <pic:pic>
                        <pic:nvPicPr>
                          <pic:cNvPr id="130121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monastier-sur-gazeille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042223" name="Picture">
</wp:docPr>
                  <a:graphic>
                    <a:graphicData uri="http://schemas.openxmlformats.org/drawingml/2006/picture">
                      <pic:pic>
                        <pic:nvPicPr>
                          <pic:cNvPr id="16650422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85688" name="Picture">
</wp:docPr>
                  <a:graphic>
                    <a:graphicData uri="http://schemas.openxmlformats.org/drawingml/2006/picture">
                      <pic:pic>
                        <pic:nvPicPr>
                          <pic:cNvPr id="2389856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7670830" name="Picture">
</wp:docPr>
                  <a:graphic>
                    <a:graphicData uri="http://schemas.openxmlformats.org/drawingml/2006/picture">
                      <pic:pic>
                        <pic:nvPicPr>
                          <pic:cNvPr id="15176708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286865" name="Picture">
</wp:docPr>
                        <a:graphic>
                          <a:graphicData uri="http://schemas.openxmlformats.org/drawingml/2006/picture">
                            <pic:pic>
                              <pic:nvPicPr>
                                <pic:cNvPr id="15172868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282899" name="Picture">
</wp:docPr>
                  <a:graphic>
                    <a:graphicData uri="http://schemas.openxmlformats.org/drawingml/2006/picture">
                      <pic:pic>
                        <pic:nvPicPr>
                          <pic:cNvPr id="77828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365573" name="Picture">
</wp:docPr>
                  <a:graphic>
                    <a:graphicData uri="http://schemas.openxmlformats.org/drawingml/2006/picture">
                      <pic:pic>
                        <pic:nvPicPr>
                          <pic:cNvPr id="207736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 Monastier-sur-Gazeille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317793" name="Picture">
</wp:docPr>
                  <a:graphic>
                    <a:graphicData uri="http://schemas.openxmlformats.org/drawingml/2006/picture">
                      <pic:pic>
                        <pic:nvPicPr>
                          <pic:cNvPr id="153431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monastier-sur-gazeille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209165" name="Picture">
</wp:docPr>
                  <a:graphic>
                    <a:graphicData uri="http://schemas.openxmlformats.org/drawingml/2006/picture">
                      <pic:pic>
                        <pic:nvPicPr>
                          <pic:cNvPr id="6492091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300639" name="Picture">
</wp:docPr>
                  <a:graphic>
                    <a:graphicData uri="http://schemas.openxmlformats.org/drawingml/2006/picture">
                      <pic:pic>
                        <pic:nvPicPr>
                          <pic:cNvPr id="21143006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8831636" name="Picture">
</wp:docPr>
                  <a:graphic>
                    <a:graphicData uri="http://schemas.openxmlformats.org/drawingml/2006/picture">
                      <pic:pic>
                        <pic:nvPicPr>
                          <pic:cNvPr id="10288316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055282" name="Picture">
</wp:docPr>
                  <a:graphic>
                    <a:graphicData uri="http://schemas.openxmlformats.org/drawingml/2006/picture">
                      <pic:pic>
                        <pic:nvPicPr>
                          <pic:cNvPr id="62205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808995" name="Picture">
</wp:docPr>
                  <a:graphic>
                    <a:graphicData uri="http://schemas.openxmlformats.org/drawingml/2006/picture">
                      <pic:pic>
                        <pic:nvPicPr>
                          <pic:cNvPr id="47280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 Monastier-sur-Gazeille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893791" name="Picture">
</wp:docPr>
                  <a:graphic>
                    <a:graphicData uri="http://schemas.openxmlformats.org/drawingml/2006/picture">
                      <pic:pic>
                        <pic:nvPicPr>
                          <pic:cNvPr id="30389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"https://fiches-risques.brgm.fr/fr/georisques/mvt-synthetique/10300200" \t "_self" </w:instrText>
            </w:r>
            <w:r>
              <w:fldChar w:fldCharType="separate"/>
            </w:r>
            <w:r>
              <w:rPr>
                <w:rFonts w:ascii="Marianne" w:hAnsi="Marianne" w:eastAsia="Marianne" w:cs="Marianne"/>
                <w:sz w:val="14"/>
              </w:rPr>
              <w:t xml:space="preserve">10300200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535 - Pont des moulines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"https://fiches-risques.brgm.fr/fr/georisques/mvt-synthetique/12200198" \t "_self" </w:instrText>
            </w:r>
            <w:r>
              <w:fldChar w:fldCharType="separate"/>
            </w:r>
            <w:r>
              <w:rPr>
                <w:rFonts w:ascii="Marianne" w:hAnsi="Marianne" w:eastAsia="Marianne" w:cs="Marianne"/>
                <w:sz w:val="14"/>
              </w:rPr>
              <w:t xml:space="preserve">12200198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d'Avouac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"https://fiches-risques.brgm.fr/fr/georisques/mvt-synthetique/12200247" \t "_self" </w:instrText>
            </w:r>
            <w:r>
              <w:fldChar w:fldCharType="separate"/>
            </w:r>
            <w:r>
              <w:rPr>
                <w:rFonts w:ascii="Marianne" w:hAnsi="Marianne" w:eastAsia="Marianne" w:cs="Marianne"/>
                <w:sz w:val="14"/>
              </w:rPr>
              <w:t xml:space="preserve">12200247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Rochas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"https://fiches-risques.brgm.fr/fr/georisques/mvt-synthetique/12200248" \t "_self" </w:instrText>
            </w:r>
            <w:r>
              <w:fldChar w:fldCharType="separate"/>
            </w:r>
            <w:r>
              <w:rPr>
                <w:rFonts w:ascii="Marianne" w:hAnsi="Marianne" w:eastAsia="Marianne" w:cs="Marianne"/>
                <w:sz w:val="14"/>
              </w:rPr>
              <w:t xml:space="preserve">12200248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Gautail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"https://fiches-risques.brgm.fr/fr/georisques/mvt-synthetique/12200249" \t "_self" </w:instrText>
            </w:r>
            <w:r>
              <w:fldChar w:fldCharType="separate"/>
            </w:r>
            <w:r>
              <w:rPr>
                <w:rFonts w:ascii="Marianne" w:hAnsi="Marianne" w:eastAsia="Marianne" w:cs="Marianne"/>
                <w:sz w:val="14"/>
              </w:rPr>
              <w:t xml:space="preserve">12200249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Margerid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"https://fiches-risques.brgm.fr/fr/georisques/mvt-synthetique/12200250" \t "_self" </w:instrText>
            </w:r>
            <w:r>
              <w:fldChar w:fldCharType="separate"/>
            </w:r>
            <w:r>
              <w:rPr>
                <w:rFonts w:ascii="Marianne" w:hAnsi="Marianne" w:eastAsia="Marianne" w:cs="Marianne"/>
                <w:sz w:val="14"/>
              </w:rPr>
              <w:t xml:space="preserve">12200250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proche de la Besseyrole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"https://fiches-risques.brgm.fr/fr/georisques/mvt-synthetique/12200251" \t "_self" </w:instrText>
            </w:r>
            <w:r>
              <w:fldChar w:fldCharType="separate"/>
            </w:r>
            <w:r>
              <w:rPr>
                <w:rFonts w:ascii="Marianne" w:hAnsi="Marianne" w:eastAsia="Marianne" w:cs="Marianne"/>
                <w:sz w:val="14"/>
              </w:rPr>
              <w:t xml:space="preserve">12200251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Freydeyre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"https://fiches-risques.brgm.fr/fr/georisques/mvt-synthetique/12200252" \t "_self" </w:instrText>
            </w:r>
            <w:r>
              <w:fldChar w:fldCharType="separate"/>
            </w:r>
            <w:r>
              <w:rPr>
                <w:rFonts w:ascii="Marianne" w:hAnsi="Marianne" w:eastAsia="Marianne" w:cs="Marianne"/>
                <w:sz w:val="14"/>
              </w:rPr>
              <w:t xml:space="preserve">12200252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 de l'Herm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"https://fiches-risques.brgm.fr/fr/georisques/mvt-synthetique/12200253" \t "_self" </w:instrText>
            </w:r>
            <w:r>
              <w:fldChar w:fldCharType="separate"/>
            </w:r>
            <w:r>
              <w:rPr>
                <w:rFonts w:ascii="Marianne" w:hAnsi="Marianne" w:eastAsia="Marianne" w:cs="Marianne"/>
                <w:sz w:val="14"/>
              </w:rPr>
              <w:t xml:space="preserve">12200253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Recoumène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"https://fiches-risques.brgm.fr/fr/georisques/mvt-synthetique/12200254" \t "_self" </w:instrText>
            </w:r>
            <w:r>
              <w:fldChar w:fldCharType="separate"/>
            </w:r>
            <w:r>
              <w:rPr>
                <w:rFonts w:ascii="Marianne" w:hAnsi="Marianne" w:eastAsia="Marianne" w:cs="Marianne"/>
                <w:sz w:val="14"/>
              </w:rPr>
              <w:t xml:space="preserve">12200254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 de l'Herm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"https://fiches-risques.brgm.fr/fr/georisques/mvt-synthetique/12200255" \t "_self" </w:instrText>
            </w:r>
            <w:r>
              <w:fldChar w:fldCharType="separate"/>
            </w:r>
            <w:r>
              <w:rPr>
                <w:rFonts w:ascii="Marianne" w:hAnsi="Marianne" w:eastAsia="Marianne" w:cs="Marianne"/>
                <w:sz w:val="14"/>
              </w:rPr>
              <w:t xml:space="preserve">12200255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Meymac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"https://fiches-risques.brgm.fr/fr/georisques/mvt-synthetique/12200256" \t "_self" </w:instrText>
            </w:r>
            <w:r>
              <w:fldChar w:fldCharType="separate"/>
            </w:r>
            <w:r>
              <w:rPr>
                <w:rFonts w:ascii="Marianne" w:hAnsi="Marianne" w:eastAsia="Marianne" w:cs="Marianne"/>
                <w:sz w:val="14"/>
              </w:rPr>
              <w:t xml:space="preserve">12200256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Marteaux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"https://fiches-risques.brgm.fr/fr/georisques/mvt-synthetique/12200257" \t "_self" </w:instrText>
            </w:r>
            <w:r>
              <w:fldChar w:fldCharType="separate"/>
            </w:r>
            <w:r>
              <w:rPr>
                <w:rFonts w:ascii="Marianne" w:hAnsi="Marianne" w:eastAsia="Marianne" w:cs="Marianne"/>
                <w:sz w:val="14"/>
              </w:rPr>
              <w:t xml:space="preserve">12200257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Madedienne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"https://fiches-risques.brgm.fr/fr/georisques/mvt-synthetique/12200259" \t "_self" </w:instrText>
            </w:r>
            <w:r>
              <w:fldChar w:fldCharType="separate"/>
            </w:r>
            <w:r>
              <w:rPr>
                <w:rFonts w:ascii="Marianne" w:hAnsi="Marianne" w:eastAsia="Marianne" w:cs="Marianne"/>
                <w:sz w:val="14"/>
              </w:rPr>
              <w:t xml:space="preserve">12200259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la Moutette sous les grottes du même 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"https://fiches-risques.brgm.fr/fr/georisques/mvt-synthetique/12200260" \t "_self" </w:instrText>
            </w:r>
            <w:r>
              <w:fldChar w:fldCharType="separate"/>
            </w:r>
            <w:r>
              <w:rPr>
                <w:rFonts w:ascii="Marianne" w:hAnsi="Marianne" w:eastAsia="Marianne" w:cs="Marianne"/>
                <w:sz w:val="14"/>
              </w:rPr>
              <w:t xml:space="preserve">12200260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l'Estaing talus amont de la RD500 en rive gauche de la Gazeille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"https://fiches-risques.brgm.fr/fr/georisques/mvt-synthetique/12200261" \t "_self" </w:instrText>
            </w:r>
            <w:r>
              <w:fldChar w:fldCharType="separate"/>
            </w:r>
            <w:r>
              <w:rPr>
                <w:rFonts w:ascii="Marianne" w:hAnsi="Marianne" w:eastAsia="Marianne" w:cs="Marianne"/>
                <w:sz w:val="14"/>
              </w:rPr>
              <w:t xml:space="preserve">12200261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Malaval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"https://fiches-risques.brgm.fr/fr/georisques/mvt-synthetique/12200262" \t "_self" </w:instrText>
            </w:r>
            <w:r>
              <w:fldChar w:fldCharType="separate"/>
            </w:r>
            <w:r>
              <w:rPr>
                <w:rFonts w:ascii="Marianne" w:hAnsi="Marianne" w:eastAsia="Marianne" w:cs="Marianne"/>
                <w:sz w:val="14"/>
              </w:rPr>
              <w:t xml:space="preserve">12200262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Malaval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"https://fiches-risques.brgm.fr/fr/georisques/mvt-synthetique/12200263" \t "_self" </w:instrText>
            </w:r>
            <w:r>
              <w:fldChar w:fldCharType="separate"/>
            </w:r>
            <w:r>
              <w:rPr>
                <w:rFonts w:ascii="Marianne" w:hAnsi="Marianne" w:eastAsia="Marianne" w:cs="Marianne"/>
                <w:sz w:val="14"/>
              </w:rPr>
              <w:t xml:space="preserve">12200263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Ravine du Bois de Malaval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"https://fiches-risques.brgm.fr/fr/georisques/mvt-synthetique/12200264" \t "_self" </w:instrText>
            </w:r>
            <w:r>
              <w:fldChar w:fldCharType="separate"/>
            </w:r>
            <w:r>
              <w:rPr>
                <w:rFonts w:ascii="Marianne" w:hAnsi="Marianne" w:eastAsia="Marianne" w:cs="Marianne"/>
                <w:sz w:val="14"/>
              </w:rPr>
              <w:t xml:space="preserve">12200264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Chamasse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"https://fiches-risques.brgm.fr/fr/georisques/mvt-synthetique/12200265" \t "_self" </w:instrText>
            </w:r>
            <w:r>
              <w:fldChar w:fldCharType="separate"/>
            </w:r>
            <w:r>
              <w:rPr>
                <w:rFonts w:ascii="Marianne" w:hAnsi="Marianne" w:eastAsia="Marianne" w:cs="Marianne"/>
                <w:sz w:val="14"/>
              </w:rPr>
              <w:t xml:space="preserve">12200265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de la Borie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"https://fiches-risques.brgm.fr/fr/georisques/mvt-synthetique/12200266" \t "_self" </w:instrText>
            </w:r>
            <w:r>
              <w:fldChar w:fldCharType="separate"/>
            </w:r>
            <w:r>
              <w:rPr>
                <w:rFonts w:ascii="Marianne" w:hAnsi="Marianne" w:eastAsia="Marianne" w:cs="Marianne"/>
                <w:sz w:val="14"/>
              </w:rPr>
              <w:t xml:space="preserve">12200266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flanc de vallon sous Artaud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"https://fiches-risques.brgm.fr/fr/georisques/mvt-synthetique/12200267" \t "_self" </w:instrText>
            </w:r>
            <w:r>
              <w:fldChar w:fldCharType="separate"/>
            </w:r>
            <w:r>
              <w:rPr>
                <w:rFonts w:ascii="Marianne" w:hAnsi="Marianne" w:eastAsia="Marianne" w:cs="Marianne"/>
                <w:sz w:val="14"/>
              </w:rPr>
              <w:t xml:space="preserve">12200267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de la Borie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"https://fiches-risques.brgm.fr/fr/georisques/mvt-synthetique/12200270" \t "_self" </w:instrText>
            </w:r>
            <w:r>
              <w:fldChar w:fldCharType="separate"/>
            </w:r>
            <w:r>
              <w:rPr>
                <w:rFonts w:ascii="Marianne" w:hAnsi="Marianne" w:eastAsia="Marianne" w:cs="Marianne"/>
                <w:sz w:val="14"/>
              </w:rPr>
              <w:t xml:space="preserve">12200270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l'Estaing (amont coté Merdanson)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"https://fiches-risques.brgm.fr/fr/georisques/mvt-synthetique/12200271" \t "_self" </w:instrText>
            </w:r>
            <w:r>
              <w:fldChar w:fldCharType="separate"/>
            </w:r>
            <w:r>
              <w:rPr>
                <w:rFonts w:ascii="Marianne" w:hAnsi="Marianne" w:eastAsia="Marianne" w:cs="Marianne"/>
                <w:sz w:val="14"/>
              </w:rPr>
              <w:t xml:space="preserve">12200271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Moulines (amont)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"https://fiches-risques.brgm.fr/fr/georisques/mvt-synthetique/12200272" \t "_self" </w:instrText>
            </w:r>
            <w:r>
              <w:fldChar w:fldCharType="separate"/>
            </w:r>
            <w:r>
              <w:rPr>
                <w:rFonts w:ascii="Marianne" w:hAnsi="Marianne" w:eastAsia="Marianne" w:cs="Marianne"/>
                <w:sz w:val="14"/>
              </w:rPr>
              <w:t xml:space="preserve">12200272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la Salce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"https://fiches-risques.brgm.fr/fr/georisques/mvt-synthetique/12200273" \t "_self" </w:instrText>
            </w:r>
            <w:r>
              <w:fldChar w:fldCharType="separate"/>
            </w:r>
            <w:r>
              <w:rPr>
                <w:rFonts w:ascii="Marianne" w:hAnsi="Marianne" w:eastAsia="Marianne" w:cs="Marianne"/>
                <w:sz w:val="14"/>
              </w:rPr>
              <w:t xml:space="preserve">12200273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Ruines de Bardel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"https://fiches-risques.brgm.fr/fr/georisques/mvt-synthetique/12200274" \t "_self" </w:instrText>
            </w:r>
            <w:r>
              <w:fldChar w:fldCharType="separate"/>
            </w:r>
            <w:r>
              <w:rPr>
                <w:rFonts w:ascii="Marianne" w:hAnsi="Marianne" w:eastAsia="Marianne" w:cs="Marianne"/>
                <w:sz w:val="14"/>
              </w:rPr>
              <w:t xml:space="preserve">12200274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ruines de Loustalou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"https://fiches-risques.brgm.fr/fr/georisques/mvt-synthetique/12200275" \t "_self" </w:instrText>
            </w:r>
            <w:r>
              <w:fldChar w:fldCharType="separate"/>
            </w:r>
            <w:r>
              <w:rPr>
                <w:rFonts w:ascii="Marianne" w:hAnsi="Marianne" w:eastAsia="Marianne" w:cs="Marianne"/>
                <w:sz w:val="14"/>
              </w:rPr>
              <w:t xml:space="preserve">12200275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Cotes de Meyzous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"https://fiches-risques.brgm.fr/fr/georisques/mvt-synthetique/12200276" \t "_self" </w:instrText>
            </w:r>
            <w:r>
              <w:fldChar w:fldCharType="separate"/>
            </w:r>
            <w:r>
              <w:rPr>
                <w:rFonts w:ascii="Marianne" w:hAnsi="Marianne" w:eastAsia="Marianne" w:cs="Marianne"/>
                <w:sz w:val="14"/>
              </w:rPr>
              <w:t xml:space="preserve">12200276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d'Avouac (culée sud-est) glissement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"https://fiches-risques.brgm.fr/fr/georisques/mvt-synthetique/12200277" \t "_self" </w:instrText>
            </w:r>
            <w:r>
              <w:fldChar w:fldCharType="separate"/>
            </w:r>
            <w:r>
              <w:rPr>
                <w:rFonts w:ascii="Marianne" w:hAnsi="Marianne" w:eastAsia="Marianne" w:cs="Marianne"/>
                <w:sz w:val="14"/>
              </w:rPr>
              <w:t xml:space="preserve">12200277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Transcévenol (axe ravine de Fraysse)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"https://fiches-risques.brgm.fr/fr/georisques/mvt-synthetique/12200278" \t "_self" </w:instrText>
            </w:r>
            <w:r>
              <w:fldChar w:fldCharType="separate"/>
            </w:r>
            <w:r>
              <w:rPr>
                <w:rFonts w:ascii="Marianne" w:hAnsi="Marianne" w:eastAsia="Marianne" w:cs="Marianne"/>
                <w:sz w:val="14"/>
              </w:rPr>
              <w:t xml:space="preserve">12200278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d'Avouac (culée sud-est) glissement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"https://fiches-risques.brgm.fr/fr/georisques/mvt-synthetique/12200279" \t "_self" </w:instrText>
            </w:r>
            <w:r>
              <w:fldChar w:fldCharType="separate"/>
            </w:r>
            <w:r>
              <w:rPr>
                <w:rFonts w:ascii="Marianne" w:hAnsi="Marianne" w:eastAsia="Marianne" w:cs="Marianne"/>
                <w:sz w:val="14"/>
              </w:rPr>
              <w:t xml:space="preserve">12200279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Transcévenol (axe ravine du Mézard)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"https://fiches-risques.brgm.fr/fr/georisques/mvt-synthetique/21000138" \t "_self" </w:instrText>
            </w:r>
            <w:r>
              <w:fldChar w:fldCharType="separate"/>
            </w:r>
            <w:r>
              <w:rPr>
                <w:rFonts w:ascii="Marianne" w:hAnsi="Marianne" w:eastAsia="Marianne" w:cs="Marianne"/>
                <w:sz w:val="14"/>
              </w:rPr>
              <w:t xml:space="preserve">21000138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Meyzous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"https://fiches-risques.brgm.fr/fr/georisques/mvt-synthetique/21000139" \t "_self" </w:instrText>
            </w:r>
            <w:r>
              <w:fldChar w:fldCharType="separate"/>
            </w:r>
            <w:r>
              <w:rPr>
                <w:rFonts w:ascii="Marianne" w:hAnsi="Marianne" w:eastAsia="Marianne" w:cs="Marianne"/>
                <w:sz w:val="14"/>
              </w:rPr>
              <w:t xml:space="preserve">21000139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des Moulines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"https://fiches-risques.brgm.fr/fr/georisques/mvt-synthetique/21000370" \t "_self" </w:instrText>
            </w:r>
            <w:r>
              <w:fldChar w:fldCharType="separate"/>
            </w:r>
            <w:r>
              <w:rPr>
                <w:rFonts w:ascii="Marianne" w:hAnsi="Marianne" w:eastAsia="Marianne" w:cs="Marianne"/>
                <w:sz w:val="14"/>
              </w:rPr>
              <w:t xml:space="preserve">21000370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RD535 - Pont des Moulines, coté le Puy</w:t>
              <w:br/>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"https://fiches-risques.brgm.fr/fr/georisques/mvt-synthetique/64300034" \t "_self" </w:instrText>
            </w:r>
            <w:r>
              <w:fldChar w:fldCharType="separate"/>
            </w:r>
            <w:r>
              <w:rPr>
                <w:rFonts w:ascii="Marianne" w:hAnsi="Marianne" w:eastAsia="Marianne" w:cs="Marianne"/>
                <w:sz w:val="14"/>
              </w:rPr>
              <w:t xml:space="preserve">64300034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Meyzous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"https://fiches-risques.brgm.fr/fr/georisques/mvt-synthetique/64300058" \t "_self" </w:instrText>
            </w:r>
            <w:r>
              <w:fldChar w:fldCharType="separate"/>
            </w:r>
            <w:r>
              <w:rPr>
                <w:rFonts w:ascii="Marianne" w:hAnsi="Marianne" w:eastAsia="Marianne" w:cs="Marianne"/>
                <w:sz w:val="14"/>
              </w:rPr>
              <w:t xml:space="preserve">64300058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du bourg (D500)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"https://fiches-risques.brgm.fr/fr/georisques/mvt-synthetique/64300059" \t "_self" </w:instrText>
            </w:r>
            <w:r>
              <w:fldChar w:fldCharType="separate"/>
            </w:r>
            <w:r>
              <w:rPr>
                <w:rFonts w:ascii="Marianne" w:hAnsi="Marianne" w:eastAsia="Marianne" w:cs="Marianne"/>
                <w:sz w:val="14"/>
              </w:rPr>
              <w:t xml:space="preserve">64300059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Rond  Point des Acacias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"https://fiches-risques.brgm.fr/fr/georisques/mvt-synthetique/64300087" \t "_self" </w:instrText>
            </w:r>
            <w:r>
              <w:fldChar w:fldCharType="separate"/>
            </w:r>
            <w:r>
              <w:rPr>
                <w:rFonts w:ascii="Marianne" w:hAnsi="Marianne" w:eastAsia="Marianne" w:cs="Marianne"/>
                <w:sz w:val="14"/>
              </w:rPr>
              <w:t xml:space="preserve">64300087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Recoumène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555243" name="Picture">
</wp:docPr>
                  <a:graphic>
                    <a:graphicData uri="http://schemas.openxmlformats.org/drawingml/2006/picture">
                      <pic:pic>
                        <pic:nvPicPr>
                          <pic:cNvPr id="150655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519319" name="Picture">
</wp:docPr>
                  <a:graphic>
                    <a:graphicData uri="http://schemas.openxmlformats.org/drawingml/2006/picture">
                      <pic:pic>
                        <pic:nvPicPr>
                          <pic:cNvPr id="922519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 Monastier-sur-Gazeille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609442" name="Picture">
</wp:docPr>
                  <a:graphic>
                    <a:graphicData uri="http://schemas.openxmlformats.org/drawingml/2006/picture">
                      <pic:pic>
                        <pic:nvPicPr>
                          <pic:cNvPr id="128260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"https://fiches-risques.brgm.fr/fr/georisques/mvt-synthetique/64300088" \t "_self" </w:instrText>
            </w:r>
            <w:r>
              <w:fldChar w:fldCharType="separate"/>
            </w:r>
            <w:r>
              <w:rPr>
                <w:rFonts w:ascii="Marianne" w:hAnsi="Marianne" w:eastAsia="Marianne" w:cs="Marianne"/>
                <w:sz w:val="14"/>
              </w:rPr>
              <w:t xml:space="preserve">64300088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Malaval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"https://fiches-risques.brgm.fr/fr/georisques/mvt-synthetique/64300089" \t "_self" </w:instrText>
            </w:r>
            <w:r>
              <w:fldChar w:fldCharType="separate"/>
            </w:r>
            <w:r>
              <w:rPr>
                <w:rFonts w:ascii="Marianne" w:hAnsi="Marianne" w:eastAsia="Marianne" w:cs="Marianne"/>
                <w:sz w:val="14"/>
              </w:rPr>
              <w:t xml:space="preserve">64300089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Massonnes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"https://fiches-risques.brgm.fr/fr/georisques/mvt-synthetique/64300090" \t "_self" </w:instrText>
            </w:r>
            <w:r>
              <w:fldChar w:fldCharType="separate"/>
            </w:r>
            <w:r>
              <w:rPr>
                <w:rFonts w:ascii="Marianne" w:hAnsi="Marianne" w:eastAsia="Marianne" w:cs="Marianne"/>
                <w:sz w:val="14"/>
              </w:rPr>
              <w:t xml:space="preserve">64300090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Prada - Rue Langlade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"https://fiches-risques.brgm.fr/fr/georisques/mvt-synthetique/64300091" \t "_self" </w:instrText>
            </w:r>
            <w:r>
              <w:fldChar w:fldCharType="separate"/>
            </w:r>
            <w:r>
              <w:rPr>
                <w:rFonts w:ascii="Marianne" w:hAnsi="Marianne" w:eastAsia="Marianne" w:cs="Marianne"/>
                <w:sz w:val="14"/>
              </w:rPr>
              <w:t xml:space="preserve">64300091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Moutette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"https://fiches-risques.brgm.fr/fr/georisques/mvt-synthetique/64300092" \t "_self" </w:instrText>
            </w:r>
            <w:r>
              <w:fldChar w:fldCharType="separate"/>
            </w:r>
            <w:r>
              <w:rPr>
                <w:rFonts w:ascii="Marianne" w:hAnsi="Marianne" w:eastAsia="Marianne" w:cs="Marianne"/>
                <w:sz w:val="14"/>
              </w:rPr>
              <w:t xml:space="preserve">64300092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la Moutette sous les grottes du même 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"https://fiches-risques.brgm.fr/fr/georisques/mvt-synthetique/64300093" \t "_self" </w:instrText>
            </w:r>
            <w:r>
              <w:fldChar w:fldCharType="separate"/>
            </w:r>
            <w:r>
              <w:rPr>
                <w:rFonts w:ascii="Marianne" w:hAnsi="Marianne" w:eastAsia="Marianne" w:cs="Marianne"/>
                <w:sz w:val="14"/>
              </w:rPr>
              <w:t xml:space="preserve">64300093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Cueille</w:t>
            </w: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47435" name="Picture">
</wp:docPr>
                  <a:graphic>
                    <a:graphicData uri="http://schemas.openxmlformats.org/drawingml/2006/picture">
                      <pic:pic>
                        <pic:nvPicPr>
                          <pic:cNvPr id="18564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055346" name="Picture">
</wp:docPr>
                  <a:graphic>
                    <a:graphicData uri="http://schemas.openxmlformats.org/drawingml/2006/picture">
                      <pic:pic>
                        <pic:nvPicPr>
                          <pic:cNvPr id="154805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 Monastier-sur-Gazeille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032615" name="Picture">
</wp:docPr>
                  <a:graphic>
                    <a:graphicData uri="http://schemas.openxmlformats.org/drawingml/2006/picture">
                      <pic:pic>
                        <pic:nvPicPr>
                          <pic:cNvPr id="83303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"https://fiches-risques.brgm.fr/georisques/cavite/AUVAA0000048" \t "_self" </w:instrText>
            </w:r>
            <w:r>
              <w:fldChar w:fldCharType="separate"/>
            </w:r>
            <w:r>
              <w:rPr>
                <w:rFonts w:ascii="Marianne" w:hAnsi="Marianne" w:eastAsia="Marianne" w:cs="Marianne"/>
                <w:sz w:val="14"/>
              </w:rPr>
              <w:t xml:space="preserve">AUVAA0000048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"https://fiches-risques.brgm.fr/georisques/cavite/AUVAA0000049" \t "_self" </w:instrText>
            </w:r>
            <w:r>
              <w:fldChar w:fldCharType="separate"/>
            </w:r>
            <w:r>
              <w:rPr>
                <w:rFonts w:ascii="Marianne" w:hAnsi="Marianne" w:eastAsia="Marianne" w:cs="Marianne"/>
                <w:sz w:val="14"/>
              </w:rPr>
              <w:t xml:space="preserve">AUVAA0000049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la Mouttete  sous Artaud (galerie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"https://fiches-risques.brgm.fr/georisques/cavite/AUVAA0000050" \t "_self" </w:instrText>
            </w:r>
            <w:r>
              <w:fldChar w:fldCharType="separate"/>
            </w:r>
            <w:r>
              <w:rPr>
                <w:rFonts w:ascii="Marianne" w:hAnsi="Marianne" w:eastAsia="Marianne" w:cs="Marianne"/>
                <w:sz w:val="14"/>
              </w:rPr>
              <w:t xml:space="preserve">AUVAA0000050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Saint-Victor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"https://fiches-risques.brgm.fr/georisques/cavite/AUVAA0000051" \t "_self" </w:instrText>
            </w:r>
            <w:r>
              <w:fldChar w:fldCharType="separate"/>
            </w:r>
            <w:r>
              <w:rPr>
                <w:rFonts w:ascii="Marianne" w:hAnsi="Marianne" w:eastAsia="Marianne" w:cs="Marianne"/>
                <w:sz w:val="14"/>
              </w:rPr>
              <w:t xml:space="preserve">AUVAA0000051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Margerid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"https://fiches-risques.brgm.fr/georisques/cavite/AUVAA0000052" \t "_self" </w:instrText>
            </w:r>
            <w:r>
              <w:fldChar w:fldCharType="separate"/>
            </w:r>
            <w:r>
              <w:rPr>
                <w:rFonts w:ascii="Marianne" w:hAnsi="Marianne" w:eastAsia="Marianne" w:cs="Marianne"/>
                <w:sz w:val="14"/>
              </w:rPr>
              <w:t xml:space="preserve">AUVAA0000052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d'Avouac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"https://fiches-risques.brgm.fr/georisques/cavite/AUVAA0000225" \t "_self" </w:instrText>
            </w:r>
            <w:r>
              <w:fldChar w:fldCharType="separate"/>
            </w:r>
            <w:r>
              <w:rPr>
                <w:rFonts w:ascii="Marianne" w:hAnsi="Marianne" w:eastAsia="Marianne" w:cs="Marianne"/>
                <w:sz w:val="14"/>
              </w:rPr>
              <w:t xml:space="preserve">AUVAA0000225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Fongouse au lieu-dit Granegoules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"https://fiches-risques.brgm.fr/georisques/cavite/AUVAW0039489" \t "_self" </w:instrText>
            </w:r>
            <w:r>
              <w:fldChar w:fldCharType="separate"/>
            </w:r>
            <w:r>
              <w:rPr>
                <w:rFonts w:ascii="Marianne" w:hAnsi="Marianne" w:eastAsia="Marianne" w:cs="Marianne"/>
                <w:sz w:val="14"/>
              </w:rPr>
              <w:t xml:space="preserve">AUVAW0039489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la Mouttete  sous Artaud (galerie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"https://fiches-risques.brgm.fr/georisques/cavite/AUVAW0039490" \t "_self" </w:instrText>
            </w:r>
            <w:r>
              <w:fldChar w:fldCharType="separate"/>
            </w:r>
            <w:r>
              <w:rPr>
                <w:rFonts w:ascii="Marianne" w:hAnsi="Marianne" w:eastAsia="Marianne" w:cs="Marianne"/>
                <w:sz w:val="14"/>
              </w:rPr>
              <w:t xml:space="preserve">AUVAW0039490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Granegoules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816944" name="Picture">
</wp:docPr>
                  <a:graphic>
                    <a:graphicData uri="http://schemas.openxmlformats.org/drawingml/2006/picture">
                      <pic:pic>
                        <pic:nvPicPr>
                          <pic:cNvPr id="191881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209107" name="Picture">
</wp:docPr>
                  <a:graphic>
                    <a:graphicData uri="http://schemas.openxmlformats.org/drawingml/2006/picture">
                      <pic:pic>
                        <pic:nvPicPr>
                          <pic:cNvPr id="32620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 Monastier-sur-Gazeille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839559" name="Picture">
</wp:docPr>
                  <a:graphic>
                    <a:graphicData uri="http://schemas.openxmlformats.org/drawingml/2006/picture">
                      <pic:pic>
                        <pic:nvPicPr>
                          <pic:cNvPr id="78483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"https://fiches-risques.brgm.fr/georisques/casias/SSP3790496" \t "_blank" </w:instrText>
            </w:r>
            <w:r>
              <w:fldChar w:fldCharType="separate"/>
            </w:r>
            <w:r>
              <w:rPr>
                <w:rFonts w:ascii="Marianne" w:hAnsi="Marianne" w:eastAsia="Marianne" w:cs="Marianne"/>
                <w:sz w:val="14"/>
              </w:rPr>
              <w:t xml:space="preserve">SSP3790496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basalte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"https://fiches-risques.brgm.fr/georisques/casias/SSP3790371" \t "_blank" </w:instrText>
            </w:r>
            <w:r>
              <w:fldChar w:fldCharType="separate"/>
            </w:r>
            <w:r>
              <w:rPr>
                <w:rFonts w:ascii="Marianne" w:hAnsi="Marianne" w:eastAsia="Marianne" w:cs="Marianne"/>
                <w:sz w:val="14"/>
              </w:rPr>
              <w:t xml:space="preserve">SSP3790371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"https://fiches-risques.brgm.fr/georisques/casias/SSP3789923" \t "_blank" </w:instrText>
            </w:r>
            <w:r>
              <w:fldChar w:fldCharType="separate"/>
            </w:r>
            <w:r>
              <w:rPr>
                <w:rFonts w:ascii="Marianne" w:hAnsi="Marianne" w:eastAsia="Marianne" w:cs="Marianne"/>
                <w:sz w:val="14"/>
              </w:rPr>
              <w:t xml:space="preserve">SSP3789923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Basalte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"https://fiches-risques.brgm.fr/georisques/casias/SSP3789922" \t "_blank" </w:instrText>
            </w:r>
            <w:r>
              <w:fldChar w:fldCharType="separate"/>
            </w:r>
            <w:r>
              <w:rPr>
                <w:rFonts w:ascii="Marianne" w:hAnsi="Marianne" w:eastAsia="Marianne" w:cs="Marianne"/>
                <w:sz w:val="14"/>
              </w:rPr>
              <w:t xml:space="preserve">SSP3789922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Tuilerie Briquetterie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"https://fiches-risques.brgm.fr/georisques/casias/SSP3789921" \t "_blank" </w:instrText>
            </w:r>
            <w:r>
              <w:fldChar w:fldCharType="separate"/>
            </w:r>
            <w:r>
              <w:rPr>
                <w:rFonts w:ascii="Marianne" w:hAnsi="Marianne" w:eastAsia="Marianne" w:cs="Marianne"/>
                <w:sz w:val="14"/>
              </w:rPr>
              <w:t xml:space="preserve">SSP3789921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PRADIER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"https://fiches-risques.brgm.fr/georisques/casias/SSP3789920" \t "_blank" </w:instrText>
            </w:r>
            <w:r>
              <w:fldChar w:fldCharType="separate"/>
            </w:r>
            <w:r>
              <w:rPr>
                <w:rFonts w:ascii="Marianne" w:hAnsi="Marianne" w:eastAsia="Marianne" w:cs="Marianne"/>
                <w:sz w:val="14"/>
              </w:rPr>
              <w:t xml:space="preserve">SSP3789920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Négoce de Matériaux VEY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"https://fiches-risques.brgm.fr/georisques/casias/SSP3789919" \t "_blank" </w:instrText>
            </w:r>
            <w:r>
              <w:fldChar w:fldCharType="separate"/>
            </w:r>
            <w:r>
              <w:rPr>
                <w:rFonts w:ascii="Marianne" w:hAnsi="Marianne" w:eastAsia="Marianne" w:cs="Marianne"/>
                <w:sz w:val="14"/>
              </w:rPr>
              <w:t xml:space="preserve">SSP3789919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Négoce de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"https://fiches-risques.brgm.fr/georisques/casias/SSP3789918" \t "_blank" </w:instrText>
            </w:r>
            <w:r>
              <w:fldChar w:fldCharType="separate"/>
            </w:r>
            <w:r>
              <w:rPr>
                <w:rFonts w:ascii="Marianne" w:hAnsi="Marianne" w:eastAsia="Marianne" w:cs="Marianne"/>
                <w:sz w:val="14"/>
              </w:rPr>
              <w:t xml:space="preserve">SSP3789918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PRADIER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