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2311200" name="Picture">
</wp:docPr>
                  <a:graphic>
                    <a:graphicData uri="http://schemas.openxmlformats.org/drawingml/2006/picture">
                      <pic:pic>
                        <pic:nvPicPr>
                          <pic:cNvPr id="10723112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03294547" name="Picture">
</wp:docPr>
                  <a:graphic>
                    <a:graphicData uri="http://schemas.openxmlformats.org/drawingml/2006/picture">
                      <pic:pic>
                        <pic:nvPicPr>
                          <pic:cNvPr id="30329454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35423986" name="Picture">
</wp:docPr>
                        <a:graphic>
                          <a:graphicData uri="http://schemas.openxmlformats.org/drawingml/2006/picture">
                            <pic:pic>
                              <pic:nvPicPr>
                                <pic:cNvPr id="143542398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60850 Le Coudray-Saint-Germer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3209289" name="Picture">
</wp:docPr>
                  <a:graphic>
                    <a:graphicData uri="http://schemas.openxmlformats.org/drawingml/2006/picture">
                      <pic:pic>
                        <pic:nvPicPr>
                          <pic:cNvPr id="18320928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27048113" name="Picture">
</wp:docPr>
                  <a:graphic>
                    <a:graphicData uri="http://schemas.openxmlformats.org/drawingml/2006/picture">
                      <pic:pic>
                        <pic:nvPicPr>
                          <pic:cNvPr id="102704811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4771116" name="Picture">
</wp:docPr>
                  <a:graphic>
                    <a:graphicData uri="http://schemas.openxmlformats.org/drawingml/2006/picture">
                      <pic:pic>
                        <pic:nvPicPr>
                          <pic:cNvPr id="474771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0405095" name="Picture">
</wp:docPr>
                  <a:graphic>
                    <a:graphicData uri="http://schemas.openxmlformats.org/drawingml/2006/picture">
                      <pic:pic>
                        <pic:nvPicPr>
                          <pic:cNvPr id="11004050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60850 Le Coudray-Saint-Germer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8129718" name="Picture">
</wp:docPr>
                  <a:graphic>
                    <a:graphicData uri="http://schemas.openxmlformats.org/drawingml/2006/picture">
                      <pic:pic>
                        <pic:nvPicPr>
                          <pic:cNvPr id="4881297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0976801" name="Picture">
</wp:docPr>
                        <a:graphic>
                          <a:graphicData uri="http://schemas.openxmlformats.org/drawingml/2006/picture">
                            <pic:pic>
                              <pic:nvPicPr>
                                <pic:cNvPr id="102097680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5845038" name="Picture">
</wp:docPr>
                        <a:graphic>
                          <a:graphicData uri="http://schemas.openxmlformats.org/drawingml/2006/picture">
                            <pic:pic>
                              <pic:nvPicPr>
                                <pic:cNvPr id="167584503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9948890" name="Picture">
</wp:docPr>
                        <a:graphic>
                          <a:graphicData uri="http://schemas.openxmlformats.org/drawingml/2006/picture">
                            <pic:pic>
                              <pic:nvPicPr>
                                <pic:cNvPr id="180994889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3664783" name="Picture">
</wp:docPr>
                        <a:graphic>
                          <a:graphicData uri="http://schemas.openxmlformats.org/drawingml/2006/picture">
                            <pic:pic>
                              <pic:nvPicPr>
                                <pic:cNvPr id="152366478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8038169" name="Picture">
</wp:docPr>
                        <a:graphic>
                          <a:graphicData uri="http://schemas.openxmlformats.org/drawingml/2006/picture">
                            <pic:pic>
                              <pic:nvPicPr>
                                <pic:cNvPr id="206803816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918032" name="Picture">
</wp:docPr>
                        <a:graphic>
                          <a:graphicData uri="http://schemas.openxmlformats.org/drawingml/2006/picture">
                            <pic:pic>
                              <pic:nvPicPr>
                                <pic:cNvPr id="5291803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4077322" name="Picture">
</wp:docPr>
                        <a:graphic>
                          <a:graphicData uri="http://schemas.openxmlformats.org/drawingml/2006/picture">
                            <pic:pic>
                              <pic:nvPicPr>
                                <pic:cNvPr id="143407732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0018076" name="Picture">
</wp:docPr>
                        <a:graphic>
                          <a:graphicData uri="http://schemas.openxmlformats.org/drawingml/2006/picture">
                            <pic:pic>
                              <pic:nvPicPr>
                                <pic:cNvPr id="186001807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9423143" name="Picture">
</wp:docPr>
                        <a:graphic>
                          <a:graphicData uri="http://schemas.openxmlformats.org/drawingml/2006/picture">
                            <pic:pic>
                              <pic:nvPicPr>
                                <pic:cNvPr id="183942314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3325497" name="Picture">
</wp:docPr>
                        <a:graphic>
                          <a:graphicData uri="http://schemas.openxmlformats.org/drawingml/2006/picture">
                            <pic:pic>
                              <pic:nvPicPr>
                                <pic:cNvPr id="30332549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3846888" name="Picture">
</wp:docPr>
                        <a:graphic>
                          <a:graphicData uri="http://schemas.openxmlformats.org/drawingml/2006/picture">
                            <pic:pic>
                              <pic:nvPicPr>
                                <pic:cNvPr id="160384688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971018" name="Picture">
</wp:docPr>
                        <a:graphic>
                          <a:graphicData uri="http://schemas.openxmlformats.org/drawingml/2006/picture">
                            <pic:pic>
                              <pic:nvPicPr>
                                <pic:cNvPr id="4497101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9115942" name="Picture">
</wp:docPr>
                        <a:graphic>
                          <a:graphicData uri="http://schemas.openxmlformats.org/drawingml/2006/picture">
                            <pic:pic>
                              <pic:nvPicPr>
                                <pic:cNvPr id="183911594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9985217" name="Picture">
</wp:docPr>
                        <a:graphic>
                          <a:graphicData uri="http://schemas.openxmlformats.org/drawingml/2006/picture">
                            <pic:pic>
                              <pic:nvPicPr>
                                <pic:cNvPr id="201998521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8203051" name="Picture">
</wp:docPr>
                        <a:graphic>
                          <a:graphicData uri="http://schemas.openxmlformats.org/drawingml/2006/picture">
                            <pic:pic>
                              <pic:nvPicPr>
                                <pic:cNvPr id="163820305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8085434" name="Picture">
</wp:docPr>
                        <a:graphic>
                          <a:graphicData uri="http://schemas.openxmlformats.org/drawingml/2006/picture">
                            <pic:pic>
                              <pic:nvPicPr>
                                <pic:cNvPr id="182808543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9936039" name="Picture">
</wp:docPr>
                        <a:graphic>
                          <a:graphicData uri="http://schemas.openxmlformats.org/drawingml/2006/picture">
                            <pic:pic>
                              <pic:nvPicPr>
                                <pic:cNvPr id="175993603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2079589" name="Picture">
</wp:docPr>
                        <a:graphic>
                          <a:graphicData uri="http://schemas.openxmlformats.org/drawingml/2006/picture">
                            <pic:pic>
                              <pic:nvPicPr>
                                <pic:cNvPr id="77207958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9105375" name="Picture">
</wp:docPr>
                  <a:graphic>
                    <a:graphicData uri="http://schemas.openxmlformats.org/drawingml/2006/picture">
                      <pic:pic>
                        <pic:nvPicPr>
                          <pic:cNvPr id="15291053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7800118" name="Picture">
</wp:docPr>
                  <a:graphic>
                    <a:graphicData uri="http://schemas.openxmlformats.org/drawingml/2006/picture">
                      <pic:pic>
                        <pic:nvPicPr>
                          <pic:cNvPr id="2037800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60850 Le Coudray-Saint-Germer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4164375" name="Picture">
</wp:docPr>
                  <a:graphic>
                    <a:graphicData uri="http://schemas.openxmlformats.org/drawingml/2006/picture">
                      <pic:pic>
                        <pic:nvPicPr>
                          <pic:cNvPr id="1934164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coudray-saint-germer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2399903" name="Picture">
</wp:docPr>
                  <a:graphic>
                    <a:graphicData uri="http://schemas.openxmlformats.org/drawingml/2006/picture">
                      <pic:pic>
                        <pic:nvPicPr>
                          <pic:cNvPr id="133239990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7787845" name="Picture">
</wp:docPr>
                  <a:graphic>
                    <a:graphicData uri="http://schemas.openxmlformats.org/drawingml/2006/picture">
                      <pic:pic>
                        <pic:nvPicPr>
                          <pic:cNvPr id="184778784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19624658" name="Picture">
</wp:docPr>
                  <a:graphic>
                    <a:graphicData uri="http://schemas.openxmlformats.org/drawingml/2006/picture">
                      <pic:pic>
                        <pic:nvPicPr>
                          <pic:cNvPr id="121962465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2042040" name="Picture">
</wp:docPr>
                        <a:graphic>
                          <a:graphicData uri="http://schemas.openxmlformats.org/drawingml/2006/picture">
                            <pic:pic>
                              <pic:nvPicPr>
                                <pic:cNvPr id="100204204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1856673" name="Picture">
</wp:docPr>
                  <a:graphic>
                    <a:graphicData uri="http://schemas.openxmlformats.org/drawingml/2006/picture">
                      <pic:pic>
                        <pic:nvPicPr>
                          <pic:cNvPr id="21118566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4423161" name="Picture">
</wp:docPr>
                  <a:graphic>
                    <a:graphicData uri="http://schemas.openxmlformats.org/drawingml/2006/picture">
                      <pic:pic>
                        <pic:nvPicPr>
                          <pic:cNvPr id="3044231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60850 Le Coudray-Saint-Germer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7867959" name="Picture">
</wp:docPr>
                  <a:graphic>
                    <a:graphicData uri="http://schemas.openxmlformats.org/drawingml/2006/picture">
                      <pic:pic>
                        <pic:nvPicPr>
                          <pic:cNvPr id="17278679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coudray-saint-germer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5942460" name="Picture">
</wp:docPr>
                  <a:graphic>
                    <a:graphicData uri="http://schemas.openxmlformats.org/drawingml/2006/picture">
                      <pic:pic>
                        <pic:nvPicPr>
                          <pic:cNvPr id="103594246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7257680" name="Picture">
</wp:docPr>
                  <a:graphic>
                    <a:graphicData uri="http://schemas.openxmlformats.org/drawingml/2006/picture">
                      <pic:pic>
                        <pic:nvPicPr>
                          <pic:cNvPr id="85725768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23232811" name="Picture">
</wp:docPr>
                  <a:graphic>
                    <a:graphicData uri="http://schemas.openxmlformats.org/drawingml/2006/picture">
                      <pic:pic>
                        <pic:nvPicPr>
                          <pic:cNvPr id="172323281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9594734" name="Picture">
</wp:docPr>
                        <a:graphic>
                          <a:graphicData uri="http://schemas.openxmlformats.org/drawingml/2006/picture">
                            <pic:pic>
                              <pic:nvPicPr>
                                <pic:cNvPr id="111959473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8648718" name="Picture">
</wp:docPr>
                  <a:graphic>
                    <a:graphicData uri="http://schemas.openxmlformats.org/drawingml/2006/picture">
                      <pic:pic>
                        <pic:nvPicPr>
                          <pic:cNvPr id="2068648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5570362" name="Picture">
</wp:docPr>
                  <a:graphic>
                    <a:graphicData uri="http://schemas.openxmlformats.org/drawingml/2006/picture">
                      <pic:pic>
                        <pic:nvPicPr>
                          <pic:cNvPr id="18855703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60850 Le Coudray-Saint-Germer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6809738" name="Picture">
</wp:docPr>
                  <a:graphic>
                    <a:graphicData uri="http://schemas.openxmlformats.org/drawingml/2006/picture">
                      <pic:pic>
                        <pic:nvPicPr>
                          <pic:cNvPr id="21068097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coudray-saint-germer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5425614" name="Picture">
</wp:docPr>
                  <a:graphic>
                    <a:graphicData uri="http://schemas.openxmlformats.org/drawingml/2006/picture">
                      <pic:pic>
                        <pic:nvPicPr>
                          <pic:cNvPr id="1775425614"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5852631" name="Picture">
</wp:docPr>
                  <a:graphic>
                    <a:graphicData uri="http://schemas.openxmlformats.org/drawingml/2006/picture">
                      <pic:pic>
                        <pic:nvPicPr>
                          <pic:cNvPr id="111585263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91547556" name="Picture">
</wp:docPr>
                  <a:graphic>
                    <a:graphicData uri="http://schemas.openxmlformats.org/drawingml/2006/picture">
                      <pic:pic>
                        <pic:nvPicPr>
                          <pic:cNvPr id="1091547556"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6946521" name="Picture">
</wp:docPr>
                  <a:graphic>
                    <a:graphicData uri="http://schemas.openxmlformats.org/drawingml/2006/picture">
                      <pic:pic>
                        <pic:nvPicPr>
                          <pic:cNvPr id="976946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379883" name="Picture">
</wp:docPr>
                  <a:graphic>
                    <a:graphicData uri="http://schemas.openxmlformats.org/drawingml/2006/picture">
                      <pic:pic>
                        <pic:nvPicPr>
                          <pic:cNvPr id="1093798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60850 Le Coudray-Saint-Germer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5634880" name="Picture">
</wp:docPr>
                  <a:graphic>
                    <a:graphicData uri="http://schemas.openxmlformats.org/drawingml/2006/picture">
                      <pic:pic>
                        <pic:nvPicPr>
                          <pic:cNvPr id="4456348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coudray-saint-germer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1327255" name="Picture">
</wp:docPr>
                  <a:graphic>
                    <a:graphicData uri="http://schemas.openxmlformats.org/drawingml/2006/picture">
                      <pic:pic>
                        <pic:nvPicPr>
                          <pic:cNvPr id="198132725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3124870" name="Picture">
</wp:docPr>
                  <a:graphic>
                    <a:graphicData uri="http://schemas.openxmlformats.org/drawingml/2006/picture">
                      <pic:pic>
                        <pic:nvPicPr>
                          <pic:cNvPr id="153312487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68928765" name="Picture">
</wp:docPr>
                  <a:graphic>
                    <a:graphicData uri="http://schemas.openxmlformats.org/drawingml/2006/picture">
                      <pic:pic>
                        <pic:nvPicPr>
                          <pic:cNvPr id="126892876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5815146" name="Picture">
</wp:docPr>
                        <a:graphic>
                          <a:graphicData uri="http://schemas.openxmlformats.org/drawingml/2006/picture">
                            <pic:pic>
                              <pic:nvPicPr>
                                <pic:cNvPr id="38581514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4021616" name="Picture">
</wp:docPr>
                  <a:graphic>
                    <a:graphicData uri="http://schemas.openxmlformats.org/drawingml/2006/picture">
                      <pic:pic>
                        <pic:nvPicPr>
                          <pic:cNvPr id="1334021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2054351" name="Picture">
</wp:docPr>
                  <a:graphic>
                    <a:graphicData uri="http://schemas.openxmlformats.org/drawingml/2006/picture">
                      <pic:pic>
                        <pic:nvPicPr>
                          <pic:cNvPr id="1072054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60850 Le Coudray-Saint-Germer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7358807" name="Picture">
</wp:docPr>
                  <a:graphic>
                    <a:graphicData uri="http://schemas.openxmlformats.org/drawingml/2006/picture">
                      <pic:pic>
                        <pic:nvPicPr>
                          <pic:cNvPr id="10073588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coudray-saint-germer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6699221" name="Picture">
</wp:docPr>
                  <a:graphic>
                    <a:graphicData uri="http://schemas.openxmlformats.org/drawingml/2006/picture">
                      <pic:pic>
                        <pic:nvPicPr>
                          <pic:cNvPr id="193669922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870807" name="Picture">
</wp:docPr>
                  <a:graphic>
                    <a:graphicData uri="http://schemas.openxmlformats.org/drawingml/2006/picture">
                      <pic:pic>
                        <pic:nvPicPr>
                          <pic:cNvPr id="15987080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93498377" name="Picture">
</wp:docPr>
                  <a:graphic>
                    <a:graphicData uri="http://schemas.openxmlformats.org/drawingml/2006/picture">
                      <pic:pic>
                        <pic:nvPicPr>
                          <pic:cNvPr id="179349837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641387" name="Picture">
</wp:docPr>
                        <a:graphic>
                          <a:graphicData uri="http://schemas.openxmlformats.org/drawingml/2006/picture">
                            <pic:pic>
                              <pic:nvPicPr>
                                <pic:cNvPr id="10264138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2598458" name="Picture">
</wp:docPr>
                  <a:graphic>
                    <a:graphicData uri="http://schemas.openxmlformats.org/drawingml/2006/picture">
                      <pic:pic>
                        <pic:nvPicPr>
                          <pic:cNvPr id="13025984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0105263" name="Picture">
</wp:docPr>
                  <a:graphic>
                    <a:graphicData uri="http://schemas.openxmlformats.org/drawingml/2006/picture">
                      <pic:pic>
                        <pic:nvPicPr>
                          <pic:cNvPr id="19701052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60850 Le Coudray-Saint-Germer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122463" name="Picture">
</wp:docPr>
                  <a:graphic>
                    <a:graphicData uri="http://schemas.openxmlformats.org/drawingml/2006/picture">
                      <pic:pic>
                        <pic:nvPicPr>
                          <pic:cNvPr id="411224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coudray-saint-germer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49435" name="Picture">
</wp:docPr>
                  <a:graphic>
                    <a:graphicData uri="http://schemas.openxmlformats.org/drawingml/2006/picture">
                      <pic:pic>
                        <pic:nvPicPr>
                          <pic:cNvPr id="7649435"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0042739" name="Picture">
</wp:docPr>
                  <a:graphic>
                    <a:graphicData uri="http://schemas.openxmlformats.org/drawingml/2006/picture">
                      <pic:pic>
                        <pic:nvPicPr>
                          <pic:cNvPr id="117004273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86931445" name="Picture">
</wp:docPr>
                  <a:graphic>
                    <a:graphicData uri="http://schemas.openxmlformats.org/drawingml/2006/picture">
                      <pic:pic>
                        <pic:nvPicPr>
                          <pic:cNvPr id="586931445"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5248578" name="Picture">
</wp:docPr>
                  <a:graphic>
                    <a:graphicData uri="http://schemas.openxmlformats.org/drawingml/2006/picture">
                      <pic:pic>
                        <pic:nvPicPr>
                          <pic:cNvPr id="385248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1772751" name="Picture">
</wp:docPr>
                  <a:graphic>
                    <a:graphicData uri="http://schemas.openxmlformats.org/drawingml/2006/picture">
                      <pic:pic>
                        <pic:nvPicPr>
                          <pic:cNvPr id="17717727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60850 Le Coudray-Saint-Germer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6814874" name="Picture">
</wp:docPr>
                  <a:graphic>
                    <a:graphicData uri="http://schemas.openxmlformats.org/drawingml/2006/picture">
                      <pic:pic>
                        <pic:nvPicPr>
                          <pic:cNvPr id="17768148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"https://fiches-risques.brgm.fr/fr/georisques/mvt-synthetique/11700535" \t "_self" </w:instrText>
            </w:r>
            <w:r>
              <w:fldChar w:fldCharType="separate"/>
            </w:r>
            <w:r>
              <w:rPr>
                <w:rFonts w:ascii="Marianne" w:hAnsi="Marianne" w:eastAsia="Marianne" w:cs="Marianne"/>
                <w:sz w:val="14"/>
              </w:rPr>
              <w:t xml:space="preserve">11700535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 rue Paul Dubois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6589757" name="Picture">
</wp:docPr>
                  <a:graphic>
                    <a:graphicData uri="http://schemas.openxmlformats.org/drawingml/2006/picture">
                      <pic:pic>
                        <pic:nvPicPr>
                          <pic:cNvPr id="906589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9586624" name="Picture">
</wp:docPr>
                  <a:graphic>
                    <a:graphicData uri="http://schemas.openxmlformats.org/drawingml/2006/picture">
                      <pic:pic>
                        <pic:nvPicPr>
                          <pic:cNvPr id="2495866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60850 Le Coudray-Saint-Germer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241689" name="Picture">
</wp:docPr>
                  <a:graphic>
                    <a:graphicData uri="http://schemas.openxmlformats.org/drawingml/2006/picture">
                      <pic:pic>
                        <pic:nvPicPr>
                          <pic:cNvPr id="65241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"https://fiches-risques.brgm.fr/georisques/casias/SSP4018989" \t "_blank" </w:instrText>
            </w:r>
            <w:r>
              <w:fldChar w:fldCharType="separate"/>
            </w:r>
            <w:r>
              <w:rPr>
                <w:rFonts w:ascii="Marianne" w:hAnsi="Marianne" w:eastAsia="Marianne" w:cs="Marianne"/>
                <w:sz w:val="14"/>
              </w:rPr>
              <w:t xml:space="preserve">SSP4018989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du plateau S.A.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"https://fiches-risques.brgm.fr/georisques/casias/SSP4018800" \t "_blank" </w:instrText>
            </w:r>
            <w:r>
              <w:fldChar w:fldCharType="separate"/>
            </w:r>
            <w:r>
              <w:rPr>
                <w:rFonts w:ascii="Marianne" w:hAnsi="Marianne" w:eastAsia="Marianne" w:cs="Marianne"/>
                <w:sz w:val="14"/>
              </w:rPr>
              <w:t xml:space="preserve">SSP4018800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SDG Division Méca Inox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