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3750" name="Picture">
</wp:docPr>
                  <a:graphic>
                    <a:graphicData uri="http://schemas.openxmlformats.org/drawingml/2006/picture">
                      <pic:pic>
                        <pic:nvPicPr>
                          <pic:cNvPr id="10588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718394" name="Picture">
</wp:docPr>
                  <a:graphic>
                    <a:graphicData uri="http://schemas.openxmlformats.org/drawingml/2006/picture">
                      <pic:pic>
                        <pic:nvPicPr>
                          <pic:cNvPr id="227718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136505" name="Picture">
</wp:docPr>
                        <a:graphic>
                          <a:graphicData uri="http://schemas.openxmlformats.org/drawingml/2006/picture">
                            <pic:pic>
                              <pic:nvPicPr>
                                <pic:cNvPr id="378136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Le Cormier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278111" name="Picture">
</wp:docPr>
                  <a:graphic>
                    <a:graphicData uri="http://schemas.openxmlformats.org/drawingml/2006/picture">
                      <pic:pic>
                        <pic:nvPicPr>
                          <pic:cNvPr id="485278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445867" name="Picture">
</wp:docPr>
                  <a:graphic>
                    <a:graphicData uri="http://schemas.openxmlformats.org/drawingml/2006/picture">
                      <pic:pic>
                        <pic:nvPicPr>
                          <pic:cNvPr id="1552445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77333" name="Picture">
</wp:docPr>
                  <a:graphic>
                    <a:graphicData uri="http://schemas.openxmlformats.org/drawingml/2006/picture">
                      <pic:pic>
                        <pic:nvPicPr>
                          <pic:cNvPr id="36947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07377" name="Picture">
</wp:docPr>
                  <a:graphic>
                    <a:graphicData uri="http://schemas.openxmlformats.org/drawingml/2006/picture">
                      <pic:pic>
                        <pic:nvPicPr>
                          <pic:cNvPr id="72450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71093" name="Picture">
</wp:docPr>
                  <a:graphic>
                    <a:graphicData uri="http://schemas.openxmlformats.org/drawingml/2006/picture">
                      <pic:pic>
                        <pic:nvPicPr>
                          <pic:cNvPr id="113957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31426" name="Picture">
</wp:docPr>
                        <a:graphic>
                          <a:graphicData uri="http://schemas.openxmlformats.org/drawingml/2006/picture">
                            <pic:pic>
                              <pic:nvPicPr>
                                <pic:cNvPr id="472331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75881" name="Picture">
</wp:docPr>
                        <a:graphic>
                          <a:graphicData uri="http://schemas.openxmlformats.org/drawingml/2006/picture">
                            <pic:pic>
                              <pic:nvPicPr>
                                <pic:cNvPr id="1478375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524225" name="Picture">
</wp:docPr>
                        <a:graphic>
                          <a:graphicData uri="http://schemas.openxmlformats.org/drawingml/2006/picture">
                            <pic:pic>
                              <pic:nvPicPr>
                                <pic:cNvPr id="413524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399858" name="Picture">
</wp:docPr>
                        <a:graphic>
                          <a:graphicData uri="http://schemas.openxmlformats.org/drawingml/2006/picture">
                            <pic:pic>
                              <pic:nvPicPr>
                                <pic:cNvPr id="1898399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07822" name="Picture">
</wp:docPr>
                        <a:graphic>
                          <a:graphicData uri="http://schemas.openxmlformats.org/drawingml/2006/picture">
                            <pic:pic>
                              <pic:nvPicPr>
                                <pic:cNvPr id="616107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201512" name="Picture">
</wp:docPr>
                        <a:graphic>
                          <a:graphicData uri="http://schemas.openxmlformats.org/drawingml/2006/picture">
                            <pic:pic>
                              <pic:nvPicPr>
                                <pic:cNvPr id="7352015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006724" name="Picture">
</wp:docPr>
                        <a:graphic>
                          <a:graphicData uri="http://schemas.openxmlformats.org/drawingml/2006/picture">
                            <pic:pic>
                              <pic:nvPicPr>
                                <pic:cNvPr id="1541006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72230" name="Picture">
</wp:docPr>
                        <a:graphic>
                          <a:graphicData uri="http://schemas.openxmlformats.org/drawingml/2006/picture">
                            <pic:pic>
                              <pic:nvPicPr>
                                <pic:cNvPr id="414572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384820" name="Picture">
</wp:docPr>
                        <a:graphic>
                          <a:graphicData uri="http://schemas.openxmlformats.org/drawingml/2006/picture">
                            <pic:pic>
                              <pic:nvPicPr>
                                <pic:cNvPr id="20813848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25878" name="Picture">
</wp:docPr>
                        <a:graphic>
                          <a:graphicData uri="http://schemas.openxmlformats.org/drawingml/2006/picture">
                            <pic:pic>
                              <pic:nvPicPr>
                                <pic:cNvPr id="6045258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47482" name="Picture">
</wp:docPr>
                        <a:graphic>
                          <a:graphicData uri="http://schemas.openxmlformats.org/drawingml/2006/picture">
                            <pic:pic>
                              <pic:nvPicPr>
                                <pic:cNvPr id="373847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23014" name="Picture">
</wp:docPr>
                        <a:graphic>
                          <a:graphicData uri="http://schemas.openxmlformats.org/drawingml/2006/picture">
                            <pic:pic>
                              <pic:nvPicPr>
                                <pic:cNvPr id="6870230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20402" name="Picture">
</wp:docPr>
                        <a:graphic>
                          <a:graphicData uri="http://schemas.openxmlformats.org/drawingml/2006/picture">
                            <pic:pic>
                              <pic:nvPicPr>
                                <pic:cNvPr id="823520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07738" name="Picture">
</wp:docPr>
                        <a:graphic>
                          <a:graphicData uri="http://schemas.openxmlformats.org/drawingml/2006/picture">
                            <pic:pic>
                              <pic:nvPicPr>
                                <pic:cNvPr id="1357907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04854" name="Picture">
</wp:docPr>
                        <a:graphic>
                          <a:graphicData uri="http://schemas.openxmlformats.org/drawingml/2006/picture">
                            <pic:pic>
                              <pic:nvPicPr>
                                <pic:cNvPr id="6910048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52194" name="Picture">
</wp:docPr>
                  <a:graphic>
                    <a:graphicData uri="http://schemas.openxmlformats.org/drawingml/2006/picture">
                      <pic:pic>
                        <pic:nvPicPr>
                          <pic:cNvPr id="70395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05120" name="Picture">
</wp:docPr>
                  <a:graphic>
                    <a:graphicData uri="http://schemas.openxmlformats.org/drawingml/2006/picture">
                      <pic:pic>
                        <pic:nvPicPr>
                          <pic:cNvPr id="28250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32180" name="Picture">
</wp:docPr>
                  <a:graphic>
                    <a:graphicData uri="http://schemas.openxmlformats.org/drawingml/2006/picture">
                      <pic:pic>
                        <pic:nvPicPr>
                          <pic:cNvPr id="178333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cormier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160821" name="Picture">
</wp:docPr>
                  <a:graphic>
                    <a:graphicData uri="http://schemas.openxmlformats.org/drawingml/2006/picture">
                      <pic:pic>
                        <pic:nvPicPr>
                          <pic:cNvPr id="608160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02699" name="Picture">
</wp:docPr>
                  <a:graphic>
                    <a:graphicData uri="http://schemas.openxmlformats.org/drawingml/2006/picture">
                      <pic:pic>
                        <pic:nvPicPr>
                          <pic:cNvPr id="1870902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366946" name="Picture">
</wp:docPr>
                  <a:graphic>
                    <a:graphicData uri="http://schemas.openxmlformats.org/drawingml/2006/picture">
                      <pic:pic>
                        <pic:nvPicPr>
                          <pic:cNvPr id="10723669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8851" name="Picture">
</wp:docPr>
                        <a:graphic>
                          <a:graphicData uri="http://schemas.openxmlformats.org/drawingml/2006/picture">
                            <pic:pic>
                              <pic:nvPicPr>
                                <pic:cNvPr id="127318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84428" name="Picture">
</wp:docPr>
                  <a:graphic>
                    <a:graphicData uri="http://schemas.openxmlformats.org/drawingml/2006/picture">
                      <pic:pic>
                        <pic:nvPicPr>
                          <pic:cNvPr id="158288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9494" name="Picture">
</wp:docPr>
                  <a:graphic>
                    <a:graphicData uri="http://schemas.openxmlformats.org/drawingml/2006/picture">
                      <pic:pic>
                        <pic:nvPicPr>
                          <pic:cNvPr id="5913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71894" name="Picture">
</wp:docPr>
                  <a:graphic>
                    <a:graphicData uri="http://schemas.openxmlformats.org/drawingml/2006/picture">
                      <pic:pic>
                        <pic:nvPicPr>
                          <pic:cNvPr id="83837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62688" name="Picture">
</wp:docPr>
                  <a:graphic>
                    <a:graphicData uri="http://schemas.openxmlformats.org/drawingml/2006/picture">
                      <pic:pic>
                        <pic:nvPicPr>
                          <pic:cNvPr id="11869626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54396" name="Picture">
</wp:docPr>
                  <a:graphic>
                    <a:graphicData uri="http://schemas.openxmlformats.org/drawingml/2006/picture">
                      <pic:pic>
                        <pic:nvPicPr>
                          <pic:cNvPr id="1488454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592305" name="Picture">
</wp:docPr>
                  <a:graphic>
                    <a:graphicData uri="http://schemas.openxmlformats.org/drawingml/2006/picture">
                      <pic:pic>
                        <pic:nvPicPr>
                          <pic:cNvPr id="308592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76051" name="Picture">
</wp:docPr>
                        <a:graphic>
                          <a:graphicData uri="http://schemas.openxmlformats.org/drawingml/2006/picture">
                            <pic:pic>
                              <pic:nvPicPr>
                                <pic:cNvPr id="2012076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48097" name="Picture">
</wp:docPr>
                  <a:graphic>
                    <a:graphicData uri="http://schemas.openxmlformats.org/drawingml/2006/picture">
                      <pic:pic>
                        <pic:nvPicPr>
                          <pic:cNvPr id="200054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09609" name="Picture">
</wp:docPr>
                  <a:graphic>
                    <a:graphicData uri="http://schemas.openxmlformats.org/drawingml/2006/picture">
                      <pic:pic>
                        <pic:nvPicPr>
                          <pic:cNvPr id="205810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67390" name="Picture">
</wp:docPr>
                  <a:graphic>
                    <a:graphicData uri="http://schemas.openxmlformats.org/drawingml/2006/picture">
                      <pic:pic>
                        <pic:nvPicPr>
                          <pic:cNvPr id="87026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84547" name="Picture">
</wp:docPr>
                  <a:graphic>
                    <a:graphicData uri="http://schemas.openxmlformats.org/drawingml/2006/picture">
                      <pic:pic>
                        <pic:nvPicPr>
                          <pic:cNvPr id="4577845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45139" name="Picture">
</wp:docPr>
                  <a:graphic>
                    <a:graphicData uri="http://schemas.openxmlformats.org/drawingml/2006/picture">
                      <pic:pic>
                        <pic:nvPicPr>
                          <pic:cNvPr id="1611345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4172029" name="Picture">
</wp:docPr>
                  <a:graphic>
                    <a:graphicData uri="http://schemas.openxmlformats.org/drawingml/2006/picture">
                      <pic:pic>
                        <pic:nvPicPr>
                          <pic:cNvPr id="6541720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650804" name="Picture">
</wp:docPr>
                        <a:graphic>
                          <a:graphicData uri="http://schemas.openxmlformats.org/drawingml/2006/picture">
                            <pic:pic>
                              <pic:nvPicPr>
                                <pic:cNvPr id="8656508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4509" name="Picture">
</wp:docPr>
                  <a:graphic>
                    <a:graphicData uri="http://schemas.openxmlformats.org/drawingml/2006/picture">
                      <pic:pic>
                        <pic:nvPicPr>
                          <pic:cNvPr id="17359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02708" name="Picture">
</wp:docPr>
                  <a:graphic>
                    <a:graphicData uri="http://schemas.openxmlformats.org/drawingml/2006/picture">
                      <pic:pic>
                        <pic:nvPicPr>
                          <pic:cNvPr id="73510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40562" name="Picture">
</wp:docPr>
                  <a:graphic>
                    <a:graphicData uri="http://schemas.openxmlformats.org/drawingml/2006/picture">
                      <pic:pic>
                        <pic:nvPicPr>
                          <pic:cNvPr id="158534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cormier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37460" name="Picture">
</wp:docPr>
                  <a:graphic>
                    <a:graphicData uri="http://schemas.openxmlformats.org/drawingml/2006/picture">
                      <pic:pic>
                        <pic:nvPicPr>
                          <pic:cNvPr id="58413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76668" name="Picture">
</wp:docPr>
                  <a:graphic>
                    <a:graphicData uri="http://schemas.openxmlformats.org/drawingml/2006/picture">
                      <pic:pic>
                        <pic:nvPicPr>
                          <pic:cNvPr id="25347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19581" name="Picture">
</wp:docPr>
                  <a:graphic>
                    <a:graphicData uri="http://schemas.openxmlformats.org/drawingml/2006/picture">
                      <pic:pic>
                        <pic:nvPicPr>
                          <pic:cNvPr id="57541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71129" name="Picture">
</wp:docPr>
                  <a:graphic>
                    <a:graphicData uri="http://schemas.openxmlformats.org/drawingml/2006/picture">
                      <pic:pic>
                        <pic:nvPicPr>
                          <pic:cNvPr id="1046371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40306" name="Picture">
</wp:docPr>
                  <a:graphic>
                    <a:graphicData uri="http://schemas.openxmlformats.org/drawingml/2006/picture">
                      <pic:pic>
                        <pic:nvPicPr>
                          <pic:cNvPr id="1755640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495582" name="Picture">
</wp:docPr>
                  <a:graphic>
                    <a:graphicData uri="http://schemas.openxmlformats.org/drawingml/2006/picture">
                      <pic:pic>
                        <pic:nvPicPr>
                          <pic:cNvPr id="262495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122" name="Picture">
</wp:docPr>
                        <a:graphic>
                          <a:graphicData uri="http://schemas.openxmlformats.org/drawingml/2006/picture">
                            <pic:pic>
                              <pic:nvPicPr>
                                <pic:cNvPr id="19908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11180" name="Picture">
</wp:docPr>
                  <a:graphic>
                    <a:graphicData uri="http://schemas.openxmlformats.org/drawingml/2006/picture">
                      <pic:pic>
                        <pic:nvPicPr>
                          <pic:cNvPr id="60851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35075" name="Picture">
</wp:docPr>
                  <a:graphic>
                    <a:graphicData uri="http://schemas.openxmlformats.org/drawingml/2006/picture">
                      <pic:pic>
                        <pic:nvPicPr>
                          <pic:cNvPr id="182013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86938" name="Picture">
</wp:docPr>
                  <a:graphic>
                    <a:graphicData uri="http://schemas.openxmlformats.org/drawingml/2006/picture">
                      <pic:pic>
                        <pic:nvPicPr>
                          <pic:cNvPr id="131228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29450" name="Picture">
</wp:docPr>
                  <a:graphic>
                    <a:graphicData uri="http://schemas.openxmlformats.org/drawingml/2006/picture">
                      <pic:pic>
                        <pic:nvPicPr>
                          <pic:cNvPr id="1194129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30506" name="Picture">
</wp:docPr>
                  <a:graphic>
                    <a:graphicData uri="http://schemas.openxmlformats.org/drawingml/2006/picture">
                      <pic:pic>
                        <pic:nvPicPr>
                          <pic:cNvPr id="1185830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976691" name="Picture">
</wp:docPr>
                  <a:graphic>
                    <a:graphicData uri="http://schemas.openxmlformats.org/drawingml/2006/picture">
                      <pic:pic>
                        <pic:nvPicPr>
                          <pic:cNvPr id="12639766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565154" name="Picture">
</wp:docPr>
                        <a:graphic>
                          <a:graphicData uri="http://schemas.openxmlformats.org/drawingml/2006/picture">
                            <pic:pic>
                              <pic:nvPicPr>
                                <pic:cNvPr id="4305651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61699" name="Picture">
</wp:docPr>
                  <a:graphic>
                    <a:graphicData uri="http://schemas.openxmlformats.org/drawingml/2006/picture">
                      <pic:pic>
                        <pic:nvPicPr>
                          <pic:cNvPr id="65816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14620" name="Picture">
</wp:docPr>
                  <a:graphic>
                    <a:graphicData uri="http://schemas.openxmlformats.org/drawingml/2006/picture">
                      <pic:pic>
                        <pic:nvPicPr>
                          <pic:cNvPr id="204681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43963" name="Picture">
</wp:docPr>
                  <a:graphic>
                    <a:graphicData uri="http://schemas.openxmlformats.org/drawingml/2006/picture">
                      <pic:pic>
                        <pic:nvPicPr>
                          <pic:cNvPr id="111774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"https://fiches-risques.brgm.fr/fr/georisques/mvt-synthetique/11102058" \t "_self" </w:instrText>
            </w:r>
            <w:r>
              <w:fldChar w:fldCharType="separate"/>
            </w:r>
            <w:r>
              <w:rPr>
                <w:rFonts w:ascii="Marianne" w:hAnsi="Marianne" w:eastAsia="Marianne" w:cs="Marianne"/>
                <w:sz w:val="14"/>
              </w:rPr>
              <w:t xml:space="preserve">11102058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37651" name="Picture">
</wp:docPr>
                  <a:graphic>
                    <a:graphicData uri="http://schemas.openxmlformats.org/drawingml/2006/picture">
                      <pic:pic>
                        <pic:nvPicPr>
                          <pic:cNvPr id="52623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29159" name="Picture">
</wp:docPr>
                  <a:graphic>
                    <a:graphicData uri="http://schemas.openxmlformats.org/drawingml/2006/picture">
                      <pic:pic>
                        <pic:nvPicPr>
                          <pic:cNvPr id="45032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079369" name="Picture">
</wp:docPr>
                  <a:graphic>
                    <a:graphicData uri="http://schemas.openxmlformats.org/drawingml/2006/picture">
                      <pic:pic>
                        <pic:nvPicPr>
                          <pic:cNvPr id="178407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"https://fiches-risques.brgm.fr/georisques/cavite/HNOAA2706492" \t "_self" </w:instrText>
            </w:r>
            <w:r>
              <w:fldChar w:fldCharType="separate"/>
            </w:r>
            <w:r>
              <w:rPr>
                <w:rFonts w:ascii="Marianne" w:hAnsi="Marianne" w:eastAsia="Marianne" w:cs="Marianne"/>
                <w:sz w:val="14"/>
              </w:rPr>
              <w:t xml:space="preserve">HNOAA2706492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"https://fiches-risques.brgm.fr/georisques/cavite/HNOAA2706493" \t "_self" </w:instrText>
            </w:r>
            <w:r>
              <w:fldChar w:fldCharType="separate"/>
            </w:r>
            <w:r>
              <w:rPr>
                <w:rFonts w:ascii="Marianne" w:hAnsi="Marianne" w:eastAsia="Marianne" w:cs="Marianne"/>
                <w:sz w:val="14"/>
              </w:rPr>
              <w:t xml:space="preserve">HNOAA2706493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"https://fiches-risques.brgm.fr/georisques/cavite/HNOAA2706494" \t "_self" </w:instrText>
            </w:r>
            <w:r>
              <w:fldChar w:fldCharType="separate"/>
            </w:r>
            <w:r>
              <w:rPr>
                <w:rFonts w:ascii="Marianne" w:hAnsi="Marianne" w:eastAsia="Marianne" w:cs="Marianne"/>
                <w:sz w:val="14"/>
              </w:rPr>
              <w:t xml:space="preserve">HNOAA2706494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"https://fiches-risques.brgm.fr/georisques/cavite/HNOAA2706495" \t "_self" </w:instrText>
            </w:r>
            <w:r>
              <w:fldChar w:fldCharType="separate"/>
            </w:r>
            <w:r>
              <w:rPr>
                <w:rFonts w:ascii="Marianne" w:hAnsi="Marianne" w:eastAsia="Marianne" w:cs="Marianne"/>
                <w:sz w:val="14"/>
              </w:rPr>
              <w:t xml:space="preserve">HNOAA2706495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"https://fiches-risques.brgm.fr/georisques/cavite/HNOAA2706496" \t "_self" </w:instrText>
            </w:r>
            <w:r>
              <w:fldChar w:fldCharType="separate"/>
            </w:r>
            <w:r>
              <w:rPr>
                <w:rFonts w:ascii="Marianne" w:hAnsi="Marianne" w:eastAsia="Marianne" w:cs="Marianne"/>
                <w:sz w:val="14"/>
              </w:rPr>
              <w:t xml:space="preserve">HNOAA2706496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"https://fiches-risques.brgm.fr/georisques/cavite/HNOAA2706497" \t "_self" </w:instrText>
            </w:r>
            <w:r>
              <w:fldChar w:fldCharType="separate"/>
            </w:r>
            <w:r>
              <w:rPr>
                <w:rFonts w:ascii="Marianne" w:hAnsi="Marianne" w:eastAsia="Marianne" w:cs="Marianne"/>
                <w:sz w:val="14"/>
              </w:rPr>
              <w:t xml:space="preserve">HNOAA2706497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"https://fiches-risques.brgm.fr/georisques/cavite/HNOAA2706498" \t "_self" </w:instrText>
            </w:r>
            <w:r>
              <w:fldChar w:fldCharType="separate"/>
            </w:r>
            <w:r>
              <w:rPr>
                <w:rFonts w:ascii="Marianne" w:hAnsi="Marianne" w:eastAsia="Marianne" w:cs="Marianne"/>
                <w:sz w:val="14"/>
              </w:rPr>
              <w:t xml:space="preserve">HNOAA2706498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"https://fiches-risques.brgm.fr/georisques/cavite/HNOAA2706499" \t "_self" </w:instrText>
            </w:r>
            <w:r>
              <w:fldChar w:fldCharType="separate"/>
            </w:r>
            <w:r>
              <w:rPr>
                <w:rFonts w:ascii="Marianne" w:hAnsi="Marianne" w:eastAsia="Marianne" w:cs="Marianne"/>
                <w:sz w:val="14"/>
              </w:rPr>
              <w:t xml:space="preserve">HNOAA2706499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"https://fiches-risques.brgm.fr/georisques/cavite/HNOAA2706500" \t "_self" </w:instrText>
            </w:r>
            <w:r>
              <w:fldChar w:fldCharType="separate"/>
            </w:r>
            <w:r>
              <w:rPr>
                <w:rFonts w:ascii="Marianne" w:hAnsi="Marianne" w:eastAsia="Marianne" w:cs="Marianne"/>
                <w:sz w:val="14"/>
              </w:rPr>
              <w:t xml:space="preserve">HNOAA2706500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"https://fiches-risques.brgm.fr/georisques/cavite/HNOAA2706501" \t "_self" </w:instrText>
            </w:r>
            <w:r>
              <w:fldChar w:fldCharType="separate"/>
            </w:r>
            <w:r>
              <w:rPr>
                <w:rFonts w:ascii="Marianne" w:hAnsi="Marianne" w:eastAsia="Marianne" w:cs="Marianne"/>
                <w:sz w:val="14"/>
              </w:rPr>
              <w:t xml:space="preserve">HNOAA2706501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"https://fiches-risques.brgm.fr/georisques/cavite/HNOAA2706502" \t "_self" </w:instrText>
            </w:r>
            <w:r>
              <w:fldChar w:fldCharType="separate"/>
            </w:r>
            <w:r>
              <w:rPr>
                <w:rFonts w:ascii="Marianne" w:hAnsi="Marianne" w:eastAsia="Marianne" w:cs="Marianne"/>
                <w:sz w:val="14"/>
              </w:rPr>
              <w:t xml:space="preserve">HNOAA2706502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"https://fiches-risques.brgm.fr/georisques/cavite/HNOAA2706503" \t "_self" </w:instrText>
            </w:r>
            <w:r>
              <w:fldChar w:fldCharType="separate"/>
            </w:r>
            <w:r>
              <w:rPr>
                <w:rFonts w:ascii="Marianne" w:hAnsi="Marianne" w:eastAsia="Marianne" w:cs="Marianne"/>
                <w:sz w:val="14"/>
              </w:rPr>
              <w:t xml:space="preserve">HNOAA2706503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"https://fiches-risques.brgm.fr/georisques/cavite/HNOAA2706504" \t "_self" </w:instrText>
            </w:r>
            <w:r>
              <w:fldChar w:fldCharType="separate"/>
            </w:r>
            <w:r>
              <w:rPr>
                <w:rFonts w:ascii="Marianne" w:hAnsi="Marianne" w:eastAsia="Marianne" w:cs="Marianne"/>
                <w:sz w:val="14"/>
              </w:rPr>
              <w:t xml:space="preserve">HNOAA2706504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"https://fiches-risques.brgm.fr/georisques/cavite/HNOAA2706505" \t "_self" </w:instrText>
            </w:r>
            <w:r>
              <w:fldChar w:fldCharType="separate"/>
            </w:r>
            <w:r>
              <w:rPr>
                <w:rFonts w:ascii="Marianne" w:hAnsi="Marianne" w:eastAsia="Marianne" w:cs="Marianne"/>
                <w:sz w:val="14"/>
              </w:rPr>
              <w:t xml:space="preserve">HNOAA2706505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"https://fiches-risques.brgm.fr/georisques/cavite/HNOAA2706506" \t "_self" </w:instrText>
            </w:r>
            <w:r>
              <w:fldChar w:fldCharType="separate"/>
            </w:r>
            <w:r>
              <w:rPr>
                <w:rFonts w:ascii="Marianne" w:hAnsi="Marianne" w:eastAsia="Marianne" w:cs="Marianne"/>
                <w:sz w:val="14"/>
              </w:rPr>
              <w:t xml:space="preserve">HNOAA2706506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"https://fiches-risques.brgm.fr/georisques/cavite/HNOAA2706507" \t "_self" </w:instrText>
            </w:r>
            <w:r>
              <w:fldChar w:fldCharType="separate"/>
            </w:r>
            <w:r>
              <w:rPr>
                <w:rFonts w:ascii="Marianne" w:hAnsi="Marianne" w:eastAsia="Marianne" w:cs="Marianne"/>
                <w:sz w:val="14"/>
              </w:rPr>
              <w:t xml:space="preserve">HNOAA2706507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"https://fiches-risques.brgm.fr/georisques/cavite/HNOAA2706508" \t "_self" </w:instrText>
            </w:r>
            <w:r>
              <w:fldChar w:fldCharType="separate"/>
            </w:r>
            <w:r>
              <w:rPr>
                <w:rFonts w:ascii="Marianne" w:hAnsi="Marianne" w:eastAsia="Marianne" w:cs="Marianne"/>
                <w:sz w:val="14"/>
              </w:rPr>
              <w:t xml:space="preserve">HNOAA2706508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"https://fiches-risques.brgm.fr/georisques/cavite/HNOAA2706509" \t "_self" </w:instrText>
            </w:r>
            <w:r>
              <w:fldChar w:fldCharType="separate"/>
            </w:r>
            <w:r>
              <w:rPr>
                <w:rFonts w:ascii="Marianne" w:hAnsi="Marianne" w:eastAsia="Marianne" w:cs="Marianne"/>
                <w:sz w:val="14"/>
              </w:rPr>
              <w:t xml:space="preserve">HNOAA2706509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"https://fiches-risques.brgm.fr/georisques/cavite/HNOAA2706510" \t "_self" </w:instrText>
            </w:r>
            <w:r>
              <w:fldChar w:fldCharType="separate"/>
            </w:r>
            <w:r>
              <w:rPr>
                <w:rFonts w:ascii="Marianne" w:hAnsi="Marianne" w:eastAsia="Marianne" w:cs="Marianne"/>
                <w:sz w:val="14"/>
              </w:rPr>
              <w:t xml:space="preserve">HNOAA2706510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"https://fiches-risques.brgm.fr/georisques/cavite/HNOAA2706511" \t "_self" </w:instrText>
            </w:r>
            <w:r>
              <w:fldChar w:fldCharType="separate"/>
            </w:r>
            <w:r>
              <w:rPr>
                <w:rFonts w:ascii="Marianne" w:hAnsi="Marianne" w:eastAsia="Marianne" w:cs="Marianne"/>
                <w:sz w:val="14"/>
              </w:rPr>
              <w:t xml:space="preserve">HNOAA2706511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"https://fiches-risques.brgm.fr/georisques/cavite/HNOAA2706512" \t "_self" </w:instrText>
            </w:r>
            <w:r>
              <w:fldChar w:fldCharType="separate"/>
            </w:r>
            <w:r>
              <w:rPr>
                <w:rFonts w:ascii="Marianne" w:hAnsi="Marianne" w:eastAsia="Marianne" w:cs="Marianne"/>
                <w:sz w:val="14"/>
              </w:rPr>
              <w:t xml:space="preserve">HNOAA2706512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"https://fiches-risques.brgm.fr/georisques/cavite/HNOAA2706513" \t "_self" </w:instrText>
            </w:r>
            <w:r>
              <w:fldChar w:fldCharType="separate"/>
            </w:r>
            <w:r>
              <w:rPr>
                <w:rFonts w:ascii="Marianne" w:hAnsi="Marianne" w:eastAsia="Marianne" w:cs="Marianne"/>
                <w:sz w:val="14"/>
              </w:rPr>
              <w:t xml:space="preserve">HNOAA2706513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"https://fiches-risques.brgm.fr/georisques/cavite/HNOAA2706514" \t "_self" </w:instrText>
            </w:r>
            <w:r>
              <w:fldChar w:fldCharType="separate"/>
            </w:r>
            <w:r>
              <w:rPr>
                <w:rFonts w:ascii="Marianne" w:hAnsi="Marianne" w:eastAsia="Marianne" w:cs="Marianne"/>
                <w:sz w:val="14"/>
              </w:rPr>
              <w:t xml:space="preserve">HNOAA2706514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"https://fiches-risques.brgm.fr/georisques/cavite/HNOAA2706515" \t "_self" </w:instrText>
            </w:r>
            <w:r>
              <w:fldChar w:fldCharType="separate"/>
            </w:r>
            <w:r>
              <w:rPr>
                <w:rFonts w:ascii="Marianne" w:hAnsi="Marianne" w:eastAsia="Marianne" w:cs="Marianne"/>
                <w:sz w:val="14"/>
              </w:rPr>
              <w:t xml:space="preserve">HNOAA2706515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"https://fiches-risques.brgm.fr/georisques/cavite/HNOAA2706516" \t "_self" </w:instrText>
            </w:r>
            <w:r>
              <w:fldChar w:fldCharType="separate"/>
            </w:r>
            <w:r>
              <w:rPr>
                <w:rFonts w:ascii="Marianne" w:hAnsi="Marianne" w:eastAsia="Marianne" w:cs="Marianne"/>
                <w:sz w:val="14"/>
              </w:rPr>
              <w:t xml:space="preserve">HNOAA2706516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"https://fiches-risques.brgm.fr/georisques/cavite/HNOAA2706517" \t "_self" </w:instrText>
            </w:r>
            <w:r>
              <w:fldChar w:fldCharType="separate"/>
            </w:r>
            <w:r>
              <w:rPr>
                <w:rFonts w:ascii="Marianne" w:hAnsi="Marianne" w:eastAsia="Marianne" w:cs="Marianne"/>
                <w:sz w:val="14"/>
              </w:rPr>
              <w:t xml:space="preserve">HNOAA2706517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"https://fiches-risques.brgm.fr/georisques/cavite/HNOAA2706518" \t "_self" </w:instrText>
            </w:r>
            <w:r>
              <w:fldChar w:fldCharType="separate"/>
            </w:r>
            <w:r>
              <w:rPr>
                <w:rFonts w:ascii="Marianne" w:hAnsi="Marianne" w:eastAsia="Marianne" w:cs="Marianne"/>
                <w:sz w:val="14"/>
              </w:rPr>
              <w:t xml:space="preserve">HNOAA2706518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"https://fiches-risques.brgm.fr/georisques/cavite/HNOAA2706519" \t "_self" </w:instrText>
            </w:r>
            <w:r>
              <w:fldChar w:fldCharType="separate"/>
            </w:r>
            <w:r>
              <w:rPr>
                <w:rFonts w:ascii="Marianne" w:hAnsi="Marianne" w:eastAsia="Marianne" w:cs="Marianne"/>
                <w:sz w:val="14"/>
              </w:rPr>
              <w:t xml:space="preserve">HNOAA2706519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"https://fiches-risques.brgm.fr/georisques/cavite/HNOAA2706520" \t "_self" </w:instrText>
            </w:r>
            <w:r>
              <w:fldChar w:fldCharType="separate"/>
            </w:r>
            <w:r>
              <w:rPr>
                <w:rFonts w:ascii="Marianne" w:hAnsi="Marianne" w:eastAsia="Marianne" w:cs="Marianne"/>
                <w:sz w:val="14"/>
              </w:rPr>
              <w:t xml:space="preserve">HNOAA2706520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"https://fiches-risques.brgm.fr/georisques/cavite/HNOAA2706521" \t "_self" </w:instrText>
            </w:r>
            <w:r>
              <w:fldChar w:fldCharType="separate"/>
            </w:r>
            <w:r>
              <w:rPr>
                <w:rFonts w:ascii="Marianne" w:hAnsi="Marianne" w:eastAsia="Marianne" w:cs="Marianne"/>
                <w:sz w:val="14"/>
              </w:rPr>
              <w:t xml:space="preserve">HNOAA2706521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"https://fiches-risques.brgm.fr/georisques/cavite/HNOAA2706522" \t "_self" </w:instrText>
            </w:r>
            <w:r>
              <w:fldChar w:fldCharType="separate"/>
            </w:r>
            <w:r>
              <w:rPr>
                <w:rFonts w:ascii="Marianne" w:hAnsi="Marianne" w:eastAsia="Marianne" w:cs="Marianne"/>
                <w:sz w:val="14"/>
              </w:rPr>
              <w:t xml:space="preserve">HNOAA2706522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"https://fiches-risques.brgm.fr/georisques/cavite/HNOAA2706523" \t "_self" </w:instrText>
            </w:r>
            <w:r>
              <w:fldChar w:fldCharType="separate"/>
            </w:r>
            <w:r>
              <w:rPr>
                <w:rFonts w:ascii="Marianne" w:hAnsi="Marianne" w:eastAsia="Marianne" w:cs="Marianne"/>
                <w:sz w:val="14"/>
              </w:rPr>
              <w:t xml:space="preserve">HNOAA2706523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"https://fiches-risques.brgm.fr/georisques/cavite/HNOAA2706524" \t "_self" </w:instrText>
            </w:r>
            <w:r>
              <w:fldChar w:fldCharType="separate"/>
            </w:r>
            <w:r>
              <w:rPr>
                <w:rFonts w:ascii="Marianne" w:hAnsi="Marianne" w:eastAsia="Marianne" w:cs="Marianne"/>
                <w:sz w:val="14"/>
              </w:rPr>
              <w:t xml:space="preserve">HNOAA2706524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"https://fiches-risques.brgm.fr/georisques/cavite/HNOAA2706525" \t "_self" </w:instrText>
            </w:r>
            <w:r>
              <w:fldChar w:fldCharType="separate"/>
            </w:r>
            <w:r>
              <w:rPr>
                <w:rFonts w:ascii="Marianne" w:hAnsi="Marianne" w:eastAsia="Marianne" w:cs="Marianne"/>
                <w:sz w:val="14"/>
              </w:rPr>
              <w:t xml:space="preserve">HNOAA2706525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"https://fiches-risques.brgm.fr/georisques/cavite/HNOAA2706526" \t "_self" </w:instrText>
            </w:r>
            <w:r>
              <w:fldChar w:fldCharType="separate"/>
            </w:r>
            <w:r>
              <w:rPr>
                <w:rFonts w:ascii="Marianne" w:hAnsi="Marianne" w:eastAsia="Marianne" w:cs="Marianne"/>
                <w:sz w:val="14"/>
              </w:rPr>
              <w:t xml:space="preserve">HNOAA2706526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"https://fiches-risques.brgm.fr/georisques/cavite/HNOAA2706527" \t "_self" </w:instrText>
            </w:r>
            <w:r>
              <w:fldChar w:fldCharType="separate"/>
            </w:r>
            <w:r>
              <w:rPr>
                <w:rFonts w:ascii="Marianne" w:hAnsi="Marianne" w:eastAsia="Marianne" w:cs="Marianne"/>
                <w:sz w:val="14"/>
              </w:rPr>
              <w:t xml:space="preserve">HNOAA2706527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"https://fiches-risques.brgm.fr/georisques/cavite/HNOAA2706528" \t "_self" </w:instrText>
            </w:r>
            <w:r>
              <w:fldChar w:fldCharType="separate"/>
            </w:r>
            <w:r>
              <w:rPr>
                <w:rFonts w:ascii="Marianne" w:hAnsi="Marianne" w:eastAsia="Marianne" w:cs="Marianne"/>
                <w:sz w:val="14"/>
              </w:rPr>
              <w:t xml:space="preserve">HNOAA2706528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"https://fiches-risques.brgm.fr/georisques/cavite/HNOAA2706529" \t "_self" </w:instrText>
            </w:r>
            <w:r>
              <w:fldChar w:fldCharType="separate"/>
            </w:r>
            <w:r>
              <w:rPr>
                <w:rFonts w:ascii="Marianne" w:hAnsi="Marianne" w:eastAsia="Marianne" w:cs="Marianne"/>
                <w:sz w:val="14"/>
              </w:rPr>
              <w:t xml:space="preserve">HNOAA2706529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"https://fiches-risques.brgm.fr/georisques/cavite/HNOAA2706530" \t "_self" </w:instrText>
            </w:r>
            <w:r>
              <w:fldChar w:fldCharType="separate"/>
            </w:r>
            <w:r>
              <w:rPr>
                <w:rFonts w:ascii="Marianne" w:hAnsi="Marianne" w:eastAsia="Marianne" w:cs="Marianne"/>
                <w:sz w:val="14"/>
              </w:rPr>
              <w:t xml:space="preserve">HNOAA2706530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5940" name="Picture">
</wp:docPr>
                  <a:graphic>
                    <a:graphicData uri="http://schemas.openxmlformats.org/drawingml/2006/picture">
                      <pic:pic>
                        <pic:nvPicPr>
                          <pic:cNvPr id="5782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65023" name="Picture">
</wp:docPr>
                  <a:graphic>
                    <a:graphicData uri="http://schemas.openxmlformats.org/drawingml/2006/picture">
                      <pic:pic>
                        <pic:nvPicPr>
                          <pic:cNvPr id="57606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36976" name="Picture">
</wp:docPr>
                  <a:graphic>
                    <a:graphicData uri="http://schemas.openxmlformats.org/drawingml/2006/picture">
                      <pic:pic>
                        <pic:nvPicPr>
                          <pic:cNvPr id="214733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"https://fiches-risques.brgm.fr/georisques/cavite/HNOAA2706531" \t "_self" </w:instrText>
            </w:r>
            <w:r>
              <w:fldChar w:fldCharType="separate"/>
            </w:r>
            <w:r>
              <w:rPr>
                <w:rFonts w:ascii="Marianne" w:hAnsi="Marianne" w:eastAsia="Marianne" w:cs="Marianne"/>
                <w:sz w:val="14"/>
              </w:rPr>
              <w:t xml:space="preserve">HNOAA2706531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"https://fiches-risques.brgm.fr/georisques/cavite/HNOAA2706532" \t "_self" </w:instrText>
            </w:r>
            <w:r>
              <w:fldChar w:fldCharType="separate"/>
            </w:r>
            <w:r>
              <w:rPr>
                <w:rFonts w:ascii="Marianne" w:hAnsi="Marianne" w:eastAsia="Marianne" w:cs="Marianne"/>
                <w:sz w:val="14"/>
              </w:rPr>
              <w:t xml:space="preserve">HNOAA2706532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"https://fiches-risques.brgm.fr/georisques/cavite/HNOAA2715209" \t "_self" </w:instrText>
            </w:r>
            <w:r>
              <w:fldChar w:fldCharType="separate"/>
            </w:r>
            <w:r>
              <w:rPr>
                <w:rFonts w:ascii="Marianne" w:hAnsi="Marianne" w:eastAsia="Marianne" w:cs="Marianne"/>
                <w:sz w:val="14"/>
              </w:rPr>
              <w:t xml:space="preserve">HNOAA2715209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"https://fiches-risques.brgm.fr/georisques/cavite/HNOAA2715210" \t "_self" </w:instrText>
            </w:r>
            <w:r>
              <w:fldChar w:fldCharType="separate"/>
            </w:r>
            <w:r>
              <w:rPr>
                <w:rFonts w:ascii="Marianne" w:hAnsi="Marianne" w:eastAsia="Marianne" w:cs="Marianne"/>
                <w:sz w:val="14"/>
              </w:rPr>
              <w:t xml:space="preserve">HNOAA2715210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"https://fiches-risques.brgm.fr/georisques/cavite/HNOAA2715211" \t "_self" </w:instrText>
            </w:r>
            <w:r>
              <w:fldChar w:fldCharType="separate"/>
            </w:r>
            <w:r>
              <w:rPr>
                <w:rFonts w:ascii="Marianne" w:hAnsi="Marianne" w:eastAsia="Marianne" w:cs="Marianne"/>
                <w:sz w:val="14"/>
              </w:rPr>
              <w:t xml:space="preserve">HNOAA2715211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"https://fiches-risques.brgm.fr/georisques/cavite/HNOAA2715212" \t "_self" </w:instrText>
            </w:r>
            <w:r>
              <w:fldChar w:fldCharType="separate"/>
            </w:r>
            <w:r>
              <w:rPr>
                <w:rFonts w:ascii="Marianne" w:hAnsi="Marianne" w:eastAsia="Marianne" w:cs="Marianne"/>
                <w:sz w:val="14"/>
              </w:rPr>
              <w:t xml:space="preserve">HNOAA2715212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"https://fiches-risques.brgm.fr/georisques/cavite/HNOAA2715213" \t "_self" </w:instrText>
            </w:r>
            <w:r>
              <w:fldChar w:fldCharType="separate"/>
            </w:r>
            <w:r>
              <w:rPr>
                <w:rFonts w:ascii="Marianne" w:hAnsi="Marianne" w:eastAsia="Marianne" w:cs="Marianne"/>
                <w:sz w:val="14"/>
              </w:rPr>
              <w:t xml:space="preserve">HNOAA2715213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"https://fiches-risques.brgm.fr/georisques/cavite/HNOAA2715214" \t "_self" </w:instrText>
            </w:r>
            <w:r>
              <w:fldChar w:fldCharType="separate"/>
            </w:r>
            <w:r>
              <w:rPr>
                <w:rFonts w:ascii="Marianne" w:hAnsi="Marianne" w:eastAsia="Marianne" w:cs="Marianne"/>
                <w:sz w:val="14"/>
              </w:rPr>
              <w:t xml:space="preserve">HNOAA2715214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"https://fiches-risques.brgm.fr/georisques/cavite/HNOAA2715215" \t "_self" </w:instrText>
            </w:r>
            <w:r>
              <w:fldChar w:fldCharType="separate"/>
            </w:r>
            <w:r>
              <w:rPr>
                <w:rFonts w:ascii="Marianne" w:hAnsi="Marianne" w:eastAsia="Marianne" w:cs="Marianne"/>
                <w:sz w:val="14"/>
              </w:rPr>
              <w:t xml:space="preserve">HNOAA2715215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"https://fiches-risques.brgm.fr/georisques/cavite/HNOAA2715216" \t "_self" </w:instrText>
            </w:r>
            <w:r>
              <w:fldChar w:fldCharType="separate"/>
            </w:r>
            <w:r>
              <w:rPr>
                <w:rFonts w:ascii="Marianne" w:hAnsi="Marianne" w:eastAsia="Marianne" w:cs="Marianne"/>
                <w:sz w:val="14"/>
              </w:rPr>
              <w:t xml:space="preserve">HNOAA2715216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"https://fiches-risques.brgm.fr/georisques/cavite/HNOAA2715217" \t "_self" </w:instrText>
            </w:r>
            <w:r>
              <w:fldChar w:fldCharType="separate"/>
            </w:r>
            <w:r>
              <w:rPr>
                <w:rFonts w:ascii="Marianne" w:hAnsi="Marianne" w:eastAsia="Marianne" w:cs="Marianne"/>
                <w:sz w:val="14"/>
              </w:rPr>
              <w:t xml:space="preserve">HNOAA2715217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"https://fiches-risques.brgm.fr/georisques/cavite/HNOAA2715218" \t "_self" </w:instrText>
            </w:r>
            <w:r>
              <w:fldChar w:fldCharType="separate"/>
            </w:r>
            <w:r>
              <w:rPr>
                <w:rFonts w:ascii="Marianne" w:hAnsi="Marianne" w:eastAsia="Marianne" w:cs="Marianne"/>
                <w:sz w:val="14"/>
              </w:rPr>
              <w:t xml:space="preserve">HNOAA2715218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"https://fiches-risques.brgm.fr/georisques/cavite/HNOAA2715219" \t "_self" </w:instrText>
            </w:r>
            <w:r>
              <w:fldChar w:fldCharType="separate"/>
            </w:r>
            <w:r>
              <w:rPr>
                <w:rFonts w:ascii="Marianne" w:hAnsi="Marianne" w:eastAsia="Marianne" w:cs="Marianne"/>
                <w:sz w:val="14"/>
              </w:rPr>
              <w:t xml:space="preserve">HNOAA2715219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"https://fiches-risques.brgm.fr/georisques/cavite/HNOAA2715220" \t "_self" </w:instrText>
            </w:r>
            <w:r>
              <w:fldChar w:fldCharType="separate"/>
            </w:r>
            <w:r>
              <w:rPr>
                <w:rFonts w:ascii="Marianne" w:hAnsi="Marianne" w:eastAsia="Marianne" w:cs="Marianne"/>
                <w:sz w:val="14"/>
              </w:rPr>
              <w:t xml:space="preserve">HNOAA2715220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"https://fiches-risques.brgm.fr/georisques/cavite/HNOAA2715221" \t "_self" </w:instrText>
            </w:r>
            <w:r>
              <w:fldChar w:fldCharType="separate"/>
            </w:r>
            <w:r>
              <w:rPr>
                <w:rFonts w:ascii="Marianne" w:hAnsi="Marianne" w:eastAsia="Marianne" w:cs="Marianne"/>
                <w:sz w:val="14"/>
              </w:rPr>
              <w:t xml:space="preserve">HNOAA2715221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"https://fiches-risques.brgm.fr/georisques/cavite/HNOAA2715222" \t "_self" </w:instrText>
            </w:r>
            <w:r>
              <w:fldChar w:fldCharType="separate"/>
            </w:r>
            <w:r>
              <w:rPr>
                <w:rFonts w:ascii="Marianne" w:hAnsi="Marianne" w:eastAsia="Marianne" w:cs="Marianne"/>
                <w:sz w:val="14"/>
              </w:rPr>
              <w:t xml:space="preserve">HNOAA2715222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7939" name="Picture">
</wp:docPr>
                  <a:graphic>
                    <a:graphicData uri="http://schemas.openxmlformats.org/drawingml/2006/picture">
                      <pic:pic>
                        <pic:nvPicPr>
                          <pic:cNvPr id="2547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39753" name="Picture">
</wp:docPr>
                  <a:graphic>
                    <a:graphicData uri="http://schemas.openxmlformats.org/drawingml/2006/picture">
                      <pic:pic>
                        <pic:nvPicPr>
                          <pic:cNvPr id="33023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Cormier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0639" name="Picture">
</wp:docPr>
                  <a:graphic>
                    <a:graphicData uri="http://schemas.openxmlformats.org/drawingml/2006/picture">
                      <pic:pic>
                        <pic:nvPicPr>
                          <pic:cNvPr id="4795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