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70268" name="Picture">
</wp:docPr>
                  <a:graphic>
                    <a:graphicData uri="http://schemas.openxmlformats.org/drawingml/2006/picture">
                      <pic:pic>
                        <pic:nvPicPr>
                          <pic:cNvPr id="964970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948084" name="Picture">
</wp:docPr>
                  <a:graphic>
                    <a:graphicData uri="http://schemas.openxmlformats.org/drawingml/2006/picture">
                      <pic:pic>
                        <pic:nvPicPr>
                          <pic:cNvPr id="359948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795168" name="Picture">
</wp:docPr>
                        <a:graphic>
                          <a:graphicData uri="http://schemas.openxmlformats.org/drawingml/2006/picture">
                            <pic:pic>
                              <pic:nvPicPr>
                                <pic:cNvPr id="1944795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29217 Le Conquet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2248021" name="Picture">
</wp:docPr>
                  <a:graphic>
                    <a:graphicData uri="http://schemas.openxmlformats.org/drawingml/2006/picture">
                      <pic:pic>
                        <pic:nvPicPr>
                          <pic:cNvPr id="352248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7009768" name="Picture">
</wp:docPr>
                  <a:graphic>
                    <a:graphicData uri="http://schemas.openxmlformats.org/drawingml/2006/picture">
                      <pic:pic>
                        <pic:nvPicPr>
                          <pic:cNvPr id="1747009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478832" name="Picture">
</wp:docPr>
                  <a:graphic>
                    <a:graphicData uri="http://schemas.openxmlformats.org/drawingml/2006/picture">
                      <pic:pic>
                        <pic:nvPicPr>
                          <pic:cNvPr id="203347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828676" name="Picture">
</wp:docPr>
                  <a:graphic>
                    <a:graphicData uri="http://schemas.openxmlformats.org/drawingml/2006/picture">
                      <pic:pic>
                        <pic:nvPicPr>
                          <pic:cNvPr id="205482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895153" name="Picture">
</wp:docPr>
                  <a:graphic>
                    <a:graphicData uri="http://schemas.openxmlformats.org/drawingml/2006/picture">
                      <pic:pic>
                        <pic:nvPicPr>
                          <pic:cNvPr id="206389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13902" name="Picture">
</wp:docPr>
                        <a:graphic>
                          <a:graphicData uri="http://schemas.openxmlformats.org/drawingml/2006/picture">
                            <pic:pic>
                              <pic:nvPicPr>
                                <pic:cNvPr id="1365213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23573" name="Picture">
</wp:docPr>
                        <a:graphic>
                          <a:graphicData uri="http://schemas.openxmlformats.org/drawingml/2006/picture">
                            <pic:pic>
                              <pic:nvPicPr>
                                <pic:cNvPr id="1870323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00674" name="Picture">
</wp:docPr>
                        <a:graphic>
                          <a:graphicData uri="http://schemas.openxmlformats.org/drawingml/2006/picture">
                            <pic:pic>
                              <pic:nvPicPr>
                                <pic:cNvPr id="143300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61165" name="Picture">
</wp:docPr>
                        <a:graphic>
                          <a:graphicData uri="http://schemas.openxmlformats.org/drawingml/2006/picture">
                            <pic:pic>
                              <pic:nvPicPr>
                                <pic:cNvPr id="1308661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76919" name="Picture">
</wp:docPr>
                        <a:graphic>
                          <a:graphicData uri="http://schemas.openxmlformats.org/drawingml/2006/picture">
                            <pic:pic>
                              <pic:nvPicPr>
                                <pic:cNvPr id="867276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07104" name="Picture">
</wp:docPr>
                        <a:graphic>
                          <a:graphicData uri="http://schemas.openxmlformats.org/drawingml/2006/picture">
                            <pic:pic>
                              <pic:nvPicPr>
                                <pic:cNvPr id="178307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903397" name="Picture">
</wp:docPr>
                        <a:graphic>
                          <a:graphicData uri="http://schemas.openxmlformats.org/drawingml/2006/picture">
                            <pic:pic>
                              <pic:nvPicPr>
                                <pic:cNvPr id="230903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71014" name="Picture">
</wp:docPr>
                        <a:graphic>
                          <a:graphicData uri="http://schemas.openxmlformats.org/drawingml/2006/picture">
                            <pic:pic>
                              <pic:nvPicPr>
                                <pic:cNvPr id="364171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651388" name="Picture">
</wp:docPr>
                        <a:graphic>
                          <a:graphicData uri="http://schemas.openxmlformats.org/drawingml/2006/picture">
                            <pic:pic>
                              <pic:nvPicPr>
                                <pic:cNvPr id="8126513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56713" name="Picture">
</wp:docPr>
                        <a:graphic>
                          <a:graphicData uri="http://schemas.openxmlformats.org/drawingml/2006/picture">
                            <pic:pic>
                              <pic:nvPicPr>
                                <pic:cNvPr id="1535567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7902" name="Picture">
</wp:docPr>
                        <a:graphic>
                          <a:graphicData uri="http://schemas.openxmlformats.org/drawingml/2006/picture">
                            <pic:pic>
                              <pic:nvPicPr>
                                <pic:cNvPr id="922079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775285" name="Picture">
</wp:docPr>
                        <a:graphic>
                          <a:graphicData uri="http://schemas.openxmlformats.org/drawingml/2006/picture">
                            <pic:pic>
                              <pic:nvPicPr>
                                <pic:cNvPr id="11487752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811185" name="Picture">
</wp:docPr>
                        <a:graphic>
                          <a:graphicData uri="http://schemas.openxmlformats.org/drawingml/2006/picture">
                            <pic:pic>
                              <pic:nvPicPr>
                                <pic:cNvPr id="388811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49425" name="Picture">
</wp:docPr>
                        <a:graphic>
                          <a:graphicData uri="http://schemas.openxmlformats.org/drawingml/2006/picture">
                            <pic:pic>
                              <pic:nvPicPr>
                                <pic:cNvPr id="168749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411523" name="Picture">
</wp:docPr>
                        <a:graphic>
                          <a:graphicData uri="http://schemas.openxmlformats.org/drawingml/2006/picture">
                            <pic:pic>
                              <pic:nvPicPr>
                                <pic:cNvPr id="13464115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773176" name="Picture">
</wp:docPr>
                        <a:graphic>
                          <a:graphicData uri="http://schemas.openxmlformats.org/drawingml/2006/picture">
                            <pic:pic>
                              <pic:nvPicPr>
                                <pic:cNvPr id="18707731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10341" name="Picture">
</wp:docPr>
                        <a:graphic>
                          <a:graphicData uri="http://schemas.openxmlformats.org/drawingml/2006/picture">
                            <pic:pic>
                              <pic:nvPicPr>
                                <pic:cNvPr id="4391103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852751" name="Picture">
</wp:docPr>
                        <a:graphic>
                          <a:graphicData uri="http://schemas.openxmlformats.org/drawingml/2006/picture">
                            <pic:pic>
                              <pic:nvPicPr>
                                <pic:cNvPr id="2738527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118410" name="Picture">
</wp:docPr>
                        <a:graphic>
                          <a:graphicData uri="http://schemas.openxmlformats.org/drawingml/2006/picture">
                            <pic:pic>
                              <pic:nvPicPr>
                                <pic:cNvPr id="15961184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816072" name="Picture">
</wp:docPr>
                        <a:graphic>
                          <a:graphicData uri="http://schemas.openxmlformats.org/drawingml/2006/picture">
                            <pic:pic>
                              <pic:nvPicPr>
                                <pic:cNvPr id="1767816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697337" name="Picture">
</wp:docPr>
                        <a:graphic>
                          <a:graphicData uri="http://schemas.openxmlformats.org/drawingml/2006/picture">
                            <pic:pic>
                              <pic:nvPicPr>
                                <pic:cNvPr id="15936973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39393" name="Picture">
</wp:docPr>
                        <a:graphic>
                          <a:graphicData uri="http://schemas.openxmlformats.org/drawingml/2006/picture">
                            <pic:pic>
                              <pic:nvPicPr>
                                <pic:cNvPr id="19532393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58668" name="Picture">
</wp:docPr>
                        <a:graphic>
                          <a:graphicData uri="http://schemas.openxmlformats.org/drawingml/2006/picture">
                            <pic:pic>
                              <pic:nvPicPr>
                                <pic:cNvPr id="16977586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436454" name="Picture">
</wp:docPr>
                        <a:graphic>
                          <a:graphicData uri="http://schemas.openxmlformats.org/drawingml/2006/picture">
                            <pic:pic>
                              <pic:nvPicPr>
                                <pic:cNvPr id="162443645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852823" name="Picture">
</wp:docPr>
                        <a:graphic>
                          <a:graphicData uri="http://schemas.openxmlformats.org/drawingml/2006/picture">
                            <pic:pic>
                              <pic:nvPicPr>
                                <pic:cNvPr id="16778528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760682" name="Picture">
</wp:docPr>
                        <a:graphic>
                          <a:graphicData uri="http://schemas.openxmlformats.org/drawingml/2006/picture">
                            <pic:pic>
                              <pic:nvPicPr>
                                <pic:cNvPr id="9987606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645541" name="Picture">
</wp:docPr>
                        <a:graphic>
                          <a:graphicData uri="http://schemas.openxmlformats.org/drawingml/2006/picture">
                            <pic:pic>
                              <pic:nvPicPr>
                                <pic:cNvPr id="11406455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65282" name="Picture">
</wp:docPr>
                  <a:graphic>
                    <a:graphicData uri="http://schemas.openxmlformats.org/drawingml/2006/picture">
                      <pic:pic>
                        <pic:nvPicPr>
                          <pic:cNvPr id="69686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47118" name="Picture">
</wp:docPr>
                  <a:graphic>
                    <a:graphicData uri="http://schemas.openxmlformats.org/drawingml/2006/picture">
                      <pic:pic>
                        <pic:nvPicPr>
                          <pic:cNvPr id="7554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752903" name="Picture">
</wp:docPr>
                  <a:graphic>
                    <a:graphicData uri="http://schemas.openxmlformats.org/drawingml/2006/picture">
                      <pic:pic>
                        <pic:nvPicPr>
                          <pic:cNvPr id="80875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conquet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347305" name="Picture">
</wp:docPr>
                  <a:graphic>
                    <a:graphicData uri="http://schemas.openxmlformats.org/drawingml/2006/picture">
                      <pic:pic>
                        <pic:nvPicPr>
                          <pic:cNvPr id="564347305"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705131" name="Picture">
</wp:docPr>
                  <a:graphic>
                    <a:graphicData uri="http://schemas.openxmlformats.org/drawingml/2006/picture">
                      <pic:pic>
                        <pic:nvPicPr>
                          <pic:cNvPr id="439705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2282732" name="Picture">
</wp:docPr>
                  <a:graphic>
                    <a:graphicData uri="http://schemas.openxmlformats.org/drawingml/2006/picture">
                      <pic:pic>
                        <pic:nvPicPr>
                          <pic:cNvPr id="642282732"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306244" name="Picture">
</wp:docPr>
                        <a:graphic>
                          <a:graphicData uri="http://schemas.openxmlformats.org/drawingml/2006/picture">
                            <pic:pic>
                              <pic:nvPicPr>
                                <pic:cNvPr id="996306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842980" name="Picture">
</wp:docPr>
                  <a:graphic>
                    <a:graphicData uri="http://schemas.openxmlformats.org/drawingml/2006/picture">
                      <pic:pic>
                        <pic:nvPicPr>
                          <pic:cNvPr id="91784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288426" name="Picture">
</wp:docPr>
                  <a:graphic>
                    <a:graphicData uri="http://schemas.openxmlformats.org/drawingml/2006/picture">
                      <pic:pic>
                        <pic:nvPicPr>
                          <pic:cNvPr id="173428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143944" name="Picture">
</wp:docPr>
                  <a:graphic>
                    <a:graphicData uri="http://schemas.openxmlformats.org/drawingml/2006/picture">
                      <pic:pic>
                        <pic:nvPicPr>
                          <pic:cNvPr id="134214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958707" name="Picture">
</wp:docPr>
                  <a:graphic>
                    <a:graphicData uri="http://schemas.openxmlformats.org/drawingml/2006/picture">
                      <pic:pic>
                        <pic:nvPicPr>
                          <pic:cNvPr id="4469587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99925" name="Picture">
</wp:docPr>
                  <a:graphic>
                    <a:graphicData uri="http://schemas.openxmlformats.org/drawingml/2006/picture">
                      <pic:pic>
                        <pic:nvPicPr>
                          <pic:cNvPr id="11784999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7138941" name="Picture">
</wp:docPr>
                  <a:graphic>
                    <a:graphicData uri="http://schemas.openxmlformats.org/drawingml/2006/picture">
                      <pic:pic>
                        <pic:nvPicPr>
                          <pic:cNvPr id="52713894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076296" name="Picture">
</wp:docPr>
                        <a:graphic>
                          <a:graphicData uri="http://schemas.openxmlformats.org/drawingml/2006/picture">
                            <pic:pic>
                              <pic:nvPicPr>
                                <pic:cNvPr id="7920762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49595" name="Picture">
</wp:docPr>
                  <a:graphic>
                    <a:graphicData uri="http://schemas.openxmlformats.org/drawingml/2006/picture">
                      <pic:pic>
                        <pic:nvPicPr>
                          <pic:cNvPr id="181384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66730" name="Picture">
</wp:docPr>
                  <a:graphic>
                    <a:graphicData uri="http://schemas.openxmlformats.org/drawingml/2006/picture">
                      <pic:pic>
                        <pic:nvPicPr>
                          <pic:cNvPr id="33506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694704" name="Picture">
</wp:docPr>
                  <a:graphic>
                    <a:graphicData uri="http://schemas.openxmlformats.org/drawingml/2006/picture">
                      <pic:pic>
                        <pic:nvPicPr>
                          <pic:cNvPr id="66469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conquet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125696" name="Picture">
</wp:docPr>
                  <a:graphic>
                    <a:graphicData uri="http://schemas.openxmlformats.org/drawingml/2006/picture">
                      <pic:pic>
                        <pic:nvPicPr>
                          <pic:cNvPr id="9141256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96969" name="Picture">
</wp:docPr>
                  <a:graphic>
                    <a:graphicData uri="http://schemas.openxmlformats.org/drawingml/2006/picture">
                      <pic:pic>
                        <pic:nvPicPr>
                          <pic:cNvPr id="1765096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11261368" name="Picture">
</wp:docPr>
                  <a:graphic>
                    <a:graphicData uri="http://schemas.openxmlformats.org/drawingml/2006/picture">
                      <pic:pic>
                        <pic:nvPicPr>
                          <pic:cNvPr id="1411261368" name="Picture"/>
                          <pic:cNvPicPr/>
                        </pic:nvPicPr>
                        <pic:blipFill>
                          <a:blip r:embed="img_0_4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366436" name="Picture">
</wp:docPr>
                        <a:graphic>
                          <a:graphicData uri="http://schemas.openxmlformats.org/drawingml/2006/picture">
                            <pic:pic>
                              <pic:nvPicPr>
                                <pic:cNvPr id="1488366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16/12/1989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32266" name="Picture">
</wp:docPr>
                  <a:graphic>
                    <a:graphicData uri="http://schemas.openxmlformats.org/drawingml/2006/picture">
                      <pic:pic>
                        <pic:nvPicPr>
                          <pic:cNvPr id="104523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918124" name="Picture">
</wp:docPr>
                  <a:graphic>
                    <a:graphicData uri="http://schemas.openxmlformats.org/drawingml/2006/picture">
                      <pic:pic>
                        <pic:nvPicPr>
                          <pic:cNvPr id="140591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820708" name="Picture">
</wp:docPr>
                  <a:graphic>
                    <a:graphicData uri="http://schemas.openxmlformats.org/drawingml/2006/picture">
                      <pic:pic>
                        <pic:nvPicPr>
                          <pic:cNvPr id="74882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803643" name="Picture">
</wp:docPr>
                  <a:graphic>
                    <a:graphicData uri="http://schemas.openxmlformats.org/drawingml/2006/picture">
                      <pic:pic>
                        <pic:nvPicPr>
                          <pic:cNvPr id="3558036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45540" name="Picture">
</wp:docPr>
                  <a:graphic>
                    <a:graphicData uri="http://schemas.openxmlformats.org/drawingml/2006/picture">
                      <pic:pic>
                        <pic:nvPicPr>
                          <pic:cNvPr id="1618545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439236" name="Picture">
</wp:docPr>
                  <a:graphic>
                    <a:graphicData uri="http://schemas.openxmlformats.org/drawingml/2006/picture">
                      <pic:pic>
                        <pic:nvPicPr>
                          <pic:cNvPr id="664392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64694" name="Picture">
</wp:docPr>
                        <a:graphic>
                          <a:graphicData uri="http://schemas.openxmlformats.org/drawingml/2006/picture">
                            <pic:pic>
                              <pic:nvPicPr>
                                <pic:cNvPr id="1667964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205621" name="Picture">
</wp:docPr>
                        <a:graphic>
                          <a:graphicData uri="http://schemas.openxmlformats.org/drawingml/2006/picture">
                            <pic:pic>
                              <pic:nvPicPr>
                                <pic:cNvPr id="3012056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59477" name="Picture">
</wp:docPr>
                  <a:graphic>
                    <a:graphicData uri="http://schemas.openxmlformats.org/drawingml/2006/picture">
                      <pic:pic>
                        <pic:nvPicPr>
                          <pic:cNvPr id="126365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85322" name="Picture">
</wp:docPr>
                  <a:graphic>
                    <a:graphicData uri="http://schemas.openxmlformats.org/drawingml/2006/picture">
                      <pic:pic>
                        <pic:nvPicPr>
                          <pic:cNvPr id="205258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924724" name="Picture">
</wp:docPr>
                  <a:graphic>
                    <a:graphicData uri="http://schemas.openxmlformats.org/drawingml/2006/picture">
                      <pic:pic>
                        <pic:nvPicPr>
                          <pic:cNvPr id="82992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748417" name="Picture">
</wp:docPr>
                  <a:graphic>
                    <a:graphicData uri="http://schemas.openxmlformats.org/drawingml/2006/picture">
                      <pic:pic>
                        <pic:nvPicPr>
                          <pic:cNvPr id="18227484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70981" name="Picture">
</wp:docPr>
                  <a:graphic>
                    <a:graphicData uri="http://schemas.openxmlformats.org/drawingml/2006/picture">
                      <pic:pic>
                        <pic:nvPicPr>
                          <pic:cNvPr id="1022070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0698632" name="Picture">
</wp:docPr>
                  <a:graphic>
                    <a:graphicData uri="http://schemas.openxmlformats.org/drawingml/2006/picture">
                      <pic:pic>
                        <pic:nvPicPr>
                          <pic:cNvPr id="4506986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209135" name="Picture">
</wp:docPr>
                        <a:graphic>
                          <a:graphicData uri="http://schemas.openxmlformats.org/drawingml/2006/picture">
                            <pic:pic>
                              <pic:nvPicPr>
                                <pic:cNvPr id="13192091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402299" name="Picture">
</wp:docPr>
                  <a:graphic>
                    <a:graphicData uri="http://schemas.openxmlformats.org/drawingml/2006/picture">
                      <pic:pic>
                        <pic:nvPicPr>
                          <pic:cNvPr id="66440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41693" name="Picture">
</wp:docPr>
                  <a:graphic>
                    <a:graphicData uri="http://schemas.openxmlformats.org/drawingml/2006/picture">
                      <pic:pic>
                        <pic:nvPicPr>
                          <pic:cNvPr id="178234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208101" name="Picture">
</wp:docPr>
                  <a:graphic>
                    <a:graphicData uri="http://schemas.openxmlformats.org/drawingml/2006/picture">
                      <pic:pic>
                        <pic:nvPicPr>
                          <pic:cNvPr id="68120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conquet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51361" name="Picture">
</wp:docPr>
                  <a:graphic>
                    <a:graphicData uri="http://schemas.openxmlformats.org/drawingml/2006/picture">
                      <pic:pic>
                        <pic:nvPicPr>
                          <pic:cNvPr id="80055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68962" name="Picture">
</wp:docPr>
                  <a:graphic>
                    <a:graphicData uri="http://schemas.openxmlformats.org/drawingml/2006/picture">
                      <pic:pic>
                        <pic:nvPicPr>
                          <pic:cNvPr id="64616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121462" name="Picture">
</wp:docPr>
                  <a:graphic>
                    <a:graphicData uri="http://schemas.openxmlformats.org/drawingml/2006/picture">
                      <pic:pic>
                        <pic:nvPicPr>
                          <pic:cNvPr id="156312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781981" name="Picture">
</wp:docPr>
                  <a:graphic>
                    <a:graphicData uri="http://schemas.openxmlformats.org/drawingml/2006/picture">
                      <pic:pic>
                        <pic:nvPicPr>
                          <pic:cNvPr id="21127819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3598" name="Picture">
</wp:docPr>
                  <a:graphic>
                    <a:graphicData uri="http://schemas.openxmlformats.org/drawingml/2006/picture">
                      <pic:pic>
                        <pic:nvPicPr>
                          <pic:cNvPr id="188283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254482" name="Picture">
</wp:docPr>
                  <a:graphic>
                    <a:graphicData uri="http://schemas.openxmlformats.org/drawingml/2006/picture">
                      <pic:pic>
                        <pic:nvPicPr>
                          <pic:cNvPr id="7932544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34156" name="Picture">
</wp:docPr>
                        <a:graphic>
                          <a:graphicData uri="http://schemas.openxmlformats.org/drawingml/2006/picture">
                            <pic:pic>
                              <pic:nvPicPr>
                                <pic:cNvPr id="1833341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86025" name="Picture">
</wp:docPr>
                  <a:graphic>
                    <a:graphicData uri="http://schemas.openxmlformats.org/drawingml/2006/picture">
                      <pic:pic>
                        <pic:nvPicPr>
                          <pic:cNvPr id="170448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76662" name="Picture">
</wp:docPr>
                  <a:graphic>
                    <a:graphicData uri="http://schemas.openxmlformats.org/drawingml/2006/picture">
                      <pic:pic>
                        <pic:nvPicPr>
                          <pic:cNvPr id="143637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690075" name="Picture">
</wp:docPr>
                  <a:graphic>
                    <a:graphicData uri="http://schemas.openxmlformats.org/drawingml/2006/picture">
                      <pic:pic>
                        <pic:nvPicPr>
                          <pic:cNvPr id="95469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9868" name="Picture">
</wp:docPr>
                  <a:graphic>
                    <a:graphicData uri="http://schemas.openxmlformats.org/drawingml/2006/picture">
                      <pic:pic>
                        <pic:nvPicPr>
                          <pic:cNvPr id="643798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22758" name="Picture">
</wp:docPr>
                  <a:graphic>
                    <a:graphicData uri="http://schemas.openxmlformats.org/drawingml/2006/picture">
                      <pic:pic>
                        <pic:nvPicPr>
                          <pic:cNvPr id="3179227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619945" name="Picture">
</wp:docPr>
                  <a:graphic>
                    <a:graphicData uri="http://schemas.openxmlformats.org/drawingml/2006/picture">
                      <pic:pic>
                        <pic:nvPicPr>
                          <pic:cNvPr id="4986199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315797" name="Picture">
</wp:docPr>
                        <a:graphic>
                          <a:graphicData uri="http://schemas.openxmlformats.org/drawingml/2006/picture">
                            <pic:pic>
                              <pic:nvPicPr>
                                <pic:cNvPr id="18483157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65120" name="Picture">
</wp:docPr>
                  <a:graphic>
                    <a:graphicData uri="http://schemas.openxmlformats.org/drawingml/2006/picture">
                      <pic:pic>
                        <pic:nvPicPr>
                          <pic:cNvPr id="157006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071167" name="Picture">
</wp:docPr>
                  <a:graphic>
                    <a:graphicData uri="http://schemas.openxmlformats.org/drawingml/2006/picture">
                      <pic:pic>
                        <pic:nvPicPr>
                          <pic:cNvPr id="47507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35015" name="Picture">
</wp:docPr>
                  <a:graphic>
                    <a:graphicData uri="http://schemas.openxmlformats.org/drawingml/2006/picture">
                      <pic:pic>
                        <pic:nvPicPr>
                          <pic:cNvPr id="71623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conquet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41991" name="Picture">
</wp:docPr>
                  <a:graphic>
                    <a:graphicData uri="http://schemas.openxmlformats.org/drawingml/2006/picture">
                      <pic:pic>
                        <pic:nvPicPr>
                          <pic:cNvPr id="10286419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73746" name="Picture">
</wp:docPr>
                  <a:graphic>
                    <a:graphicData uri="http://schemas.openxmlformats.org/drawingml/2006/picture">
                      <pic:pic>
                        <pic:nvPicPr>
                          <pic:cNvPr id="83937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93757" name="Picture">
</wp:docPr>
                  <a:graphic>
                    <a:graphicData uri="http://schemas.openxmlformats.org/drawingml/2006/picture">
                      <pic:pic>
                        <pic:nvPicPr>
                          <pic:cNvPr id="171279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405994" name="Picture">
</wp:docPr>
                  <a:graphic>
                    <a:graphicData uri="http://schemas.openxmlformats.org/drawingml/2006/picture">
                      <pic:pic>
                        <pic:nvPicPr>
                          <pic:cNvPr id="59040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239534" name="Picture">
</wp:docPr>
                  <a:graphic>
                    <a:graphicData uri="http://schemas.openxmlformats.org/drawingml/2006/picture">
                      <pic:pic>
                        <pic:nvPicPr>
                          <pic:cNvPr id="5402395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44930" name="Picture">
</wp:docPr>
                  <a:graphic>
                    <a:graphicData uri="http://schemas.openxmlformats.org/drawingml/2006/picture">
                      <pic:pic>
                        <pic:nvPicPr>
                          <pic:cNvPr id="19754449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6571417" name="Picture">
</wp:docPr>
                  <a:graphic>
                    <a:graphicData uri="http://schemas.openxmlformats.org/drawingml/2006/picture">
                      <pic:pic>
                        <pic:nvPicPr>
                          <pic:cNvPr id="2565714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65848" name="Picture">
</wp:docPr>
                  <a:graphic>
                    <a:graphicData uri="http://schemas.openxmlformats.org/drawingml/2006/picture">
                      <pic:pic>
                        <pic:nvPicPr>
                          <pic:cNvPr id="24286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276269" name="Picture">
</wp:docPr>
                  <a:graphic>
                    <a:graphicData uri="http://schemas.openxmlformats.org/drawingml/2006/picture">
                      <pic:pic>
                        <pic:nvPicPr>
                          <pic:cNvPr id="195727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20878" name="Picture">
</wp:docPr>
                  <a:graphic>
                    <a:graphicData uri="http://schemas.openxmlformats.org/drawingml/2006/picture">
                      <pic:pic>
                        <pic:nvPicPr>
                          <pic:cNvPr id="129432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"https://fiches-risques.brgm.fr/fr/georisques/mvt-synthetique/10600619" \t "_self" </w:instrText>
            </w:r>
            <w:r>
              <w:fldChar w:fldCharType="separate"/>
            </w:r>
            <w:r>
              <w:rPr>
                <w:rFonts w:ascii="Marianne" w:hAnsi="Marianne" w:eastAsia="Marianne" w:cs="Marianne"/>
                <w:sz w:val="14"/>
              </w:rPr>
              <w:t xml:space="preserve">10600619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"https://fiches-risques.brgm.fr/fr/georisques/mvt-synthetique/10600620" \t "_self" </w:instrText>
            </w:r>
            <w:r>
              <w:fldChar w:fldCharType="separate"/>
            </w:r>
            <w:r>
              <w:rPr>
                <w:rFonts w:ascii="Marianne" w:hAnsi="Marianne" w:eastAsia="Marianne" w:cs="Marianne"/>
                <w:sz w:val="14"/>
              </w:rPr>
              <w:t xml:space="preserve">10600620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"https://fiches-risques.brgm.fr/fr/georisques/mvt-synthetique/10600621" \t "_self" </w:instrText>
            </w:r>
            <w:r>
              <w:fldChar w:fldCharType="separate"/>
            </w:r>
            <w:r>
              <w:rPr>
                <w:rFonts w:ascii="Marianne" w:hAnsi="Marianne" w:eastAsia="Marianne" w:cs="Marianne"/>
                <w:sz w:val="14"/>
              </w:rPr>
              <w:t xml:space="preserve">10600621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"https://fiches-risques.brgm.fr/fr/georisques/mvt-synthetique/10600622" \t "_self" </w:instrText>
            </w:r>
            <w:r>
              <w:fldChar w:fldCharType="separate"/>
            </w:r>
            <w:r>
              <w:rPr>
                <w:rFonts w:ascii="Marianne" w:hAnsi="Marianne" w:eastAsia="Marianne" w:cs="Marianne"/>
                <w:sz w:val="14"/>
              </w:rPr>
              <w:t xml:space="preserve">10600622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"https://fiches-risques.brgm.fr/fr/georisques/mvt-synthetique/10600623" \t "_self" </w:instrText>
            </w:r>
            <w:r>
              <w:fldChar w:fldCharType="separate"/>
            </w:r>
            <w:r>
              <w:rPr>
                <w:rFonts w:ascii="Marianne" w:hAnsi="Marianne" w:eastAsia="Marianne" w:cs="Marianne"/>
                <w:sz w:val="14"/>
              </w:rPr>
              <w:t xml:space="preserve">10600623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"https://fiches-risques.brgm.fr/fr/georisques/mvt-synthetique/10600624" \t "_self" </w:instrText>
            </w:r>
            <w:r>
              <w:fldChar w:fldCharType="separate"/>
            </w:r>
            <w:r>
              <w:rPr>
                <w:rFonts w:ascii="Marianne" w:hAnsi="Marianne" w:eastAsia="Marianne" w:cs="Marianne"/>
                <w:sz w:val="14"/>
              </w:rPr>
              <w:t xml:space="preserve">10600624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"https://fiches-risques.brgm.fr/fr/georisques/mvt-synthetique/10600625" \t "_self" </w:instrText>
            </w:r>
            <w:r>
              <w:fldChar w:fldCharType="separate"/>
            </w:r>
            <w:r>
              <w:rPr>
                <w:rFonts w:ascii="Marianne" w:hAnsi="Marianne" w:eastAsia="Marianne" w:cs="Marianne"/>
                <w:sz w:val="14"/>
              </w:rPr>
              <w:t xml:space="preserve">10600625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"https://fiches-risques.brgm.fr/fr/georisques/mvt-synthetique/10600626" \t "_self" </w:instrText>
            </w:r>
            <w:r>
              <w:fldChar w:fldCharType="separate"/>
            </w:r>
            <w:r>
              <w:rPr>
                <w:rFonts w:ascii="Marianne" w:hAnsi="Marianne" w:eastAsia="Marianne" w:cs="Marianne"/>
                <w:sz w:val="14"/>
              </w:rPr>
              <w:t xml:space="preserve">10600626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"https://fiches-risques.brgm.fr/fr/georisques/mvt-synthetique/10600635" \t "_self" </w:instrText>
            </w:r>
            <w:r>
              <w:fldChar w:fldCharType="separate"/>
            </w:r>
            <w:r>
              <w:rPr>
                <w:rFonts w:ascii="Marianne" w:hAnsi="Marianne" w:eastAsia="Marianne" w:cs="Marianne"/>
                <w:sz w:val="14"/>
              </w:rPr>
              <w:t xml:space="preserve">10600635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"https://fiches-risques.brgm.fr/fr/georisques/mvt-synthetique/10600636" \t "_self" </w:instrText>
            </w:r>
            <w:r>
              <w:fldChar w:fldCharType="separate"/>
            </w:r>
            <w:r>
              <w:rPr>
                <w:rFonts w:ascii="Marianne" w:hAnsi="Marianne" w:eastAsia="Marianne" w:cs="Marianne"/>
                <w:sz w:val="14"/>
              </w:rPr>
              <w:t xml:space="preserve">10600636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"https://fiches-risques.brgm.fr/fr/georisques/mvt-synthetique/10600638" \t "_self" </w:instrText>
            </w:r>
            <w:r>
              <w:fldChar w:fldCharType="separate"/>
            </w:r>
            <w:r>
              <w:rPr>
                <w:rFonts w:ascii="Marianne" w:hAnsi="Marianne" w:eastAsia="Marianne" w:cs="Marianne"/>
                <w:sz w:val="14"/>
              </w:rPr>
              <w:t xml:space="preserve">10600638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"https://fiches-risques.brgm.fr/fr/georisques/mvt-synthetique/10600639" \t "_self" </w:instrText>
            </w:r>
            <w:r>
              <w:fldChar w:fldCharType="separate"/>
            </w:r>
            <w:r>
              <w:rPr>
                <w:rFonts w:ascii="Marianne" w:hAnsi="Marianne" w:eastAsia="Marianne" w:cs="Marianne"/>
                <w:sz w:val="14"/>
              </w:rPr>
              <w:t xml:space="preserve">10600639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"https://fiches-risques.brgm.fr/fr/georisques/mvt-synthetique/10600649" \t "_self" </w:instrText>
            </w:r>
            <w:r>
              <w:fldChar w:fldCharType="separate"/>
            </w:r>
            <w:r>
              <w:rPr>
                <w:rFonts w:ascii="Marianne" w:hAnsi="Marianne" w:eastAsia="Marianne" w:cs="Marianne"/>
                <w:sz w:val="14"/>
              </w:rPr>
              <w:t xml:space="preserve">10600649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"https://fiches-risques.brgm.fr/fr/georisques/mvt-synthetique/10600650" \t "_self" </w:instrText>
            </w:r>
            <w:r>
              <w:fldChar w:fldCharType="separate"/>
            </w:r>
            <w:r>
              <w:rPr>
                <w:rFonts w:ascii="Marianne" w:hAnsi="Marianne" w:eastAsia="Marianne" w:cs="Marianne"/>
                <w:sz w:val="14"/>
              </w:rPr>
              <w:t xml:space="preserve">10600650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"https://fiches-risques.brgm.fr/fr/georisques/mvt-synthetique/10600651" \t "_self" </w:instrText>
            </w:r>
            <w:r>
              <w:fldChar w:fldCharType="separate"/>
            </w:r>
            <w:r>
              <w:rPr>
                <w:rFonts w:ascii="Marianne" w:hAnsi="Marianne" w:eastAsia="Marianne" w:cs="Marianne"/>
                <w:sz w:val="14"/>
              </w:rPr>
              <w:t xml:space="preserve">10600651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"https://fiches-risques.brgm.fr/fr/georisques/mvt-synthetique/10600652" \t "_self" </w:instrText>
            </w:r>
            <w:r>
              <w:fldChar w:fldCharType="separate"/>
            </w:r>
            <w:r>
              <w:rPr>
                <w:rFonts w:ascii="Marianne" w:hAnsi="Marianne" w:eastAsia="Marianne" w:cs="Marianne"/>
                <w:sz w:val="14"/>
              </w:rPr>
              <w:t xml:space="preserve">10600652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"https://fiches-risques.brgm.fr/fr/georisques/mvt-synthetique/10600653" \t "_self" </w:instrText>
            </w:r>
            <w:r>
              <w:fldChar w:fldCharType="separate"/>
            </w:r>
            <w:r>
              <w:rPr>
                <w:rFonts w:ascii="Marianne" w:hAnsi="Marianne" w:eastAsia="Marianne" w:cs="Marianne"/>
                <w:sz w:val="14"/>
              </w:rPr>
              <w:t xml:space="preserve">10600653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"https://fiches-risques.brgm.fr/fr/georisques/mvt-synthetique/10600654" \t "_self" </w:instrText>
            </w:r>
            <w:r>
              <w:fldChar w:fldCharType="separate"/>
            </w:r>
            <w:r>
              <w:rPr>
                <w:rFonts w:ascii="Marianne" w:hAnsi="Marianne" w:eastAsia="Marianne" w:cs="Marianne"/>
                <w:sz w:val="14"/>
              </w:rPr>
              <w:t xml:space="preserve">10600654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"https://fiches-risques.brgm.fr/fr/georisques/mvt-synthetique/10600655" \t "_self" </w:instrText>
            </w:r>
            <w:r>
              <w:fldChar w:fldCharType="separate"/>
            </w:r>
            <w:r>
              <w:rPr>
                <w:rFonts w:ascii="Marianne" w:hAnsi="Marianne" w:eastAsia="Marianne" w:cs="Marianne"/>
                <w:sz w:val="14"/>
              </w:rPr>
              <w:t xml:space="preserve">10600655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"https://fiches-risques.brgm.fr/fr/georisques/mvt-synthetique/10600656" \t "_self" </w:instrText>
            </w:r>
            <w:r>
              <w:fldChar w:fldCharType="separate"/>
            </w:r>
            <w:r>
              <w:rPr>
                <w:rFonts w:ascii="Marianne" w:hAnsi="Marianne" w:eastAsia="Marianne" w:cs="Marianne"/>
                <w:sz w:val="14"/>
              </w:rPr>
              <w:t xml:space="preserve">10600656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"https://fiches-risques.brgm.fr/fr/georisques/mvt-synthetique/10600657" \t "_self" </w:instrText>
            </w:r>
            <w:r>
              <w:fldChar w:fldCharType="separate"/>
            </w:r>
            <w:r>
              <w:rPr>
                <w:rFonts w:ascii="Marianne" w:hAnsi="Marianne" w:eastAsia="Marianne" w:cs="Marianne"/>
                <w:sz w:val="14"/>
              </w:rPr>
              <w:t xml:space="preserve">10600657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"https://fiches-risques.brgm.fr/fr/georisques/mvt-synthetique/10600658" \t "_self" </w:instrText>
            </w:r>
            <w:r>
              <w:fldChar w:fldCharType="separate"/>
            </w:r>
            <w:r>
              <w:rPr>
                <w:rFonts w:ascii="Marianne" w:hAnsi="Marianne" w:eastAsia="Marianne" w:cs="Marianne"/>
                <w:sz w:val="14"/>
              </w:rPr>
              <w:t xml:space="preserve">10600658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"https://fiches-risques.brgm.fr/fr/georisques/mvt-synthetique/10600659" \t "_self" </w:instrText>
            </w:r>
            <w:r>
              <w:fldChar w:fldCharType="separate"/>
            </w:r>
            <w:r>
              <w:rPr>
                <w:rFonts w:ascii="Marianne" w:hAnsi="Marianne" w:eastAsia="Marianne" w:cs="Marianne"/>
                <w:sz w:val="14"/>
              </w:rPr>
              <w:t xml:space="preserve">10600659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"https://fiches-risques.brgm.fr/fr/georisques/mvt-synthetique/10600660" \t "_self" </w:instrText>
            </w:r>
            <w:r>
              <w:fldChar w:fldCharType="separate"/>
            </w:r>
            <w:r>
              <w:rPr>
                <w:rFonts w:ascii="Marianne" w:hAnsi="Marianne" w:eastAsia="Marianne" w:cs="Marianne"/>
                <w:sz w:val="14"/>
              </w:rPr>
              <w:t xml:space="preserve">10600660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"https://fiches-risques.brgm.fr/fr/georisques/mvt-synthetique/10600661" \t "_self" </w:instrText>
            </w:r>
            <w:r>
              <w:fldChar w:fldCharType="separate"/>
            </w:r>
            <w:r>
              <w:rPr>
                <w:rFonts w:ascii="Marianne" w:hAnsi="Marianne" w:eastAsia="Marianne" w:cs="Marianne"/>
                <w:sz w:val="14"/>
              </w:rPr>
              <w:t xml:space="preserve">10600661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"https://fiches-risques.brgm.fr/fr/georisques/mvt-synthetique/10600662" \t "_self" </w:instrText>
            </w:r>
            <w:r>
              <w:fldChar w:fldCharType="separate"/>
            </w:r>
            <w:r>
              <w:rPr>
                <w:rFonts w:ascii="Marianne" w:hAnsi="Marianne" w:eastAsia="Marianne" w:cs="Marianne"/>
                <w:sz w:val="14"/>
              </w:rPr>
              <w:t xml:space="preserve">10600662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"https://fiches-risques.brgm.fr/fr/georisques/mvt-synthetique/10600663" \t "_self" </w:instrText>
            </w:r>
            <w:r>
              <w:fldChar w:fldCharType="separate"/>
            </w:r>
            <w:r>
              <w:rPr>
                <w:rFonts w:ascii="Marianne" w:hAnsi="Marianne" w:eastAsia="Marianne" w:cs="Marianne"/>
                <w:sz w:val="14"/>
              </w:rPr>
              <w:t xml:space="preserve">10600663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"https://fiches-risques.brgm.fr/fr/georisques/mvt-synthetique/10600681" \t "_self" </w:instrText>
            </w:r>
            <w:r>
              <w:fldChar w:fldCharType="separate"/>
            </w:r>
            <w:r>
              <w:rPr>
                <w:rFonts w:ascii="Marianne" w:hAnsi="Marianne" w:eastAsia="Marianne" w:cs="Marianne"/>
                <w:sz w:val="14"/>
              </w:rPr>
              <w:t xml:space="preserve">10600681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"https://fiches-risques.brgm.fr/fr/georisques/mvt-synthetique/10600682" \t "_self" </w:instrText>
            </w:r>
            <w:r>
              <w:fldChar w:fldCharType="separate"/>
            </w:r>
            <w:r>
              <w:rPr>
                <w:rFonts w:ascii="Marianne" w:hAnsi="Marianne" w:eastAsia="Marianne" w:cs="Marianne"/>
                <w:sz w:val="14"/>
              </w:rPr>
              <w:t xml:space="preserve">10600682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"https://fiches-risques.brgm.fr/fr/georisques/mvt-synthetique/62900303" \t "_self" </w:instrText>
            </w:r>
            <w:r>
              <w:fldChar w:fldCharType="separate"/>
            </w:r>
            <w:r>
              <w:rPr>
                <w:rFonts w:ascii="Marianne" w:hAnsi="Marianne" w:eastAsia="Marianne" w:cs="Marianne"/>
                <w:sz w:val="14"/>
              </w:rPr>
              <w:t xml:space="preserve">62900303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 Porsliogan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"https://fiches-risques.brgm.fr/fr/georisques/mvt-synthetique/62900304" \t "_self" </w:instrText>
            </w:r>
            <w:r>
              <w:fldChar w:fldCharType="separate"/>
            </w:r>
            <w:r>
              <w:rPr>
                <w:rFonts w:ascii="Marianne" w:hAnsi="Marianne" w:eastAsia="Marianne" w:cs="Marianne"/>
                <w:sz w:val="14"/>
              </w:rPr>
              <w:t xml:space="preserve">62900304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de Porz Liogan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"https://fiches-risques.brgm.fr/fr/georisques/mvt-synthetique/62900305" \t "_self" </w:instrText>
            </w:r>
            <w:r>
              <w:fldChar w:fldCharType="separate"/>
            </w:r>
            <w:r>
              <w:rPr>
                <w:rFonts w:ascii="Marianne" w:hAnsi="Marianne" w:eastAsia="Marianne" w:cs="Marianne"/>
                <w:sz w:val="14"/>
              </w:rPr>
              <w:t xml:space="preserve">62900305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 Porz Liogan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"https://fiches-risques.brgm.fr/fr/georisques/mvt-synthetique/62900306" \t "_self" </w:instrText>
            </w:r>
            <w:r>
              <w:fldChar w:fldCharType="separate"/>
            </w:r>
            <w:r>
              <w:rPr>
                <w:rFonts w:ascii="Marianne" w:hAnsi="Marianne" w:eastAsia="Marianne" w:cs="Marianne"/>
                <w:sz w:val="14"/>
              </w:rPr>
              <w:t xml:space="preserve">62900306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Grève bleue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"https://fiches-risques.brgm.fr/fr/georisques/mvt-synthetique/62900307" \t "_self" </w:instrText>
            </w:r>
            <w:r>
              <w:fldChar w:fldCharType="separate"/>
            </w:r>
            <w:r>
              <w:rPr>
                <w:rFonts w:ascii="Marianne" w:hAnsi="Marianne" w:eastAsia="Marianne" w:cs="Marianne"/>
                <w:sz w:val="14"/>
              </w:rPr>
              <w:t xml:space="preserve">62900307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des Blancs Sablons</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71942" name="Picture">
</wp:docPr>
                  <a:graphic>
                    <a:graphicData uri="http://schemas.openxmlformats.org/drawingml/2006/picture">
                      <pic:pic>
                        <pic:nvPicPr>
                          <pic:cNvPr id="60227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235597" name="Picture">
</wp:docPr>
                  <a:graphic>
                    <a:graphicData uri="http://schemas.openxmlformats.org/drawingml/2006/picture">
                      <pic:pic>
                        <pic:nvPicPr>
                          <pic:cNvPr id="34023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133725" name="Picture">
</wp:docPr>
                  <a:graphic>
                    <a:graphicData uri="http://schemas.openxmlformats.org/drawingml/2006/picture">
                      <pic:pic>
                        <pic:nvPicPr>
                          <pic:cNvPr id="158613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"https://fiches-risques.brgm.fr/georisques/cavite/BREAW0002276" \t "_self" </w:instrText>
            </w:r>
            <w:r>
              <w:fldChar w:fldCharType="separate"/>
            </w:r>
            <w:r>
              <w:rPr>
                <w:rFonts w:ascii="Marianne" w:hAnsi="Marianne" w:eastAsia="Marianne" w:cs="Marianne"/>
                <w:sz w:val="14"/>
              </w:rPr>
              <w:t xml:space="preserve">BREAW0002276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"https://fiches-risques.brgm.fr/georisques/cavite/BREAW0002277" \t "_self" </w:instrText>
            </w:r>
            <w:r>
              <w:fldChar w:fldCharType="separate"/>
            </w:r>
            <w:r>
              <w:rPr>
                <w:rFonts w:ascii="Marianne" w:hAnsi="Marianne" w:eastAsia="Marianne" w:cs="Marianne"/>
                <w:sz w:val="14"/>
              </w:rPr>
              <w:t xml:space="preserve">BREAW0002277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"https://fiches-risques.brgm.fr/georisques/cavite/BREAW0002278" \t "_self" </w:instrText>
            </w:r>
            <w:r>
              <w:fldChar w:fldCharType="separate"/>
            </w:r>
            <w:r>
              <w:rPr>
                <w:rFonts w:ascii="Marianne" w:hAnsi="Marianne" w:eastAsia="Marianne" w:cs="Marianne"/>
                <w:sz w:val="14"/>
              </w:rPr>
              <w:t xml:space="preserve">BREAW0002278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"https://fiches-risques.brgm.fr/georisques/cavite/BREAW0002279" \t "_self" </w:instrText>
            </w:r>
            <w:r>
              <w:fldChar w:fldCharType="separate"/>
            </w:r>
            <w:r>
              <w:rPr>
                <w:rFonts w:ascii="Marianne" w:hAnsi="Marianne" w:eastAsia="Marianne" w:cs="Marianne"/>
                <w:sz w:val="14"/>
              </w:rPr>
              <w:t xml:space="preserve">BREAW0002279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"https://fiches-risques.brgm.fr/georisques/cavite/BREAW0002280" \t "_self" </w:instrText>
            </w:r>
            <w:r>
              <w:fldChar w:fldCharType="separate"/>
            </w:r>
            <w:r>
              <w:rPr>
                <w:rFonts w:ascii="Marianne" w:hAnsi="Marianne" w:eastAsia="Marianne" w:cs="Marianne"/>
                <w:sz w:val="14"/>
              </w:rPr>
              <w:t xml:space="preserve">BREAW0002280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"https://fiches-risques.brgm.fr/georisques/cavite/BREAW0002281" \t "_self" </w:instrText>
            </w:r>
            <w:r>
              <w:fldChar w:fldCharType="separate"/>
            </w:r>
            <w:r>
              <w:rPr>
                <w:rFonts w:ascii="Marianne" w:hAnsi="Marianne" w:eastAsia="Marianne" w:cs="Marianne"/>
                <w:sz w:val="14"/>
              </w:rPr>
              <w:t xml:space="preserve">BREAW0002281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"https://fiches-risques.brgm.fr/georisques/cavite/BREAW0002282" \t "_self" </w:instrText>
            </w:r>
            <w:r>
              <w:fldChar w:fldCharType="separate"/>
            </w:r>
            <w:r>
              <w:rPr>
                <w:rFonts w:ascii="Marianne" w:hAnsi="Marianne" w:eastAsia="Marianne" w:cs="Marianne"/>
                <w:sz w:val="14"/>
              </w:rPr>
              <w:t xml:space="preserve">BREAW0002282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"https://fiches-risques.brgm.fr/georisques/cavite/BREAW0002283" \t "_self" </w:instrText>
            </w:r>
            <w:r>
              <w:fldChar w:fldCharType="separate"/>
            </w:r>
            <w:r>
              <w:rPr>
                <w:rFonts w:ascii="Marianne" w:hAnsi="Marianne" w:eastAsia="Marianne" w:cs="Marianne"/>
                <w:sz w:val="14"/>
              </w:rPr>
              <w:t xml:space="preserve">BREAW0002283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"https://fiches-risques.brgm.fr/georisques/cavite/BREAW0002284" \t "_self" </w:instrText>
            </w:r>
            <w:r>
              <w:fldChar w:fldCharType="separate"/>
            </w:r>
            <w:r>
              <w:rPr>
                <w:rFonts w:ascii="Marianne" w:hAnsi="Marianne" w:eastAsia="Marianne" w:cs="Marianne"/>
                <w:sz w:val="14"/>
              </w:rPr>
              <w:t xml:space="preserve">BREAW0002284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"https://fiches-risques.brgm.fr/georisques/cavite/BREAW0002285" \t "_self" </w:instrText>
            </w:r>
            <w:r>
              <w:fldChar w:fldCharType="separate"/>
            </w:r>
            <w:r>
              <w:rPr>
                <w:rFonts w:ascii="Marianne" w:hAnsi="Marianne" w:eastAsia="Marianne" w:cs="Marianne"/>
                <w:sz w:val="14"/>
              </w:rPr>
              <w:t xml:space="preserve">BREAW0002285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"https://fiches-risques.brgm.fr/georisques/cavite/BREAW0002286" \t "_self" </w:instrText>
            </w:r>
            <w:r>
              <w:fldChar w:fldCharType="separate"/>
            </w:r>
            <w:r>
              <w:rPr>
                <w:rFonts w:ascii="Marianne" w:hAnsi="Marianne" w:eastAsia="Marianne" w:cs="Marianne"/>
                <w:sz w:val="14"/>
              </w:rPr>
              <w:t xml:space="preserve">BREAW0002286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"https://fiches-risques.brgm.fr/georisques/cavite/BREAW0002287" \t "_self" </w:instrText>
            </w:r>
            <w:r>
              <w:fldChar w:fldCharType="separate"/>
            </w:r>
            <w:r>
              <w:rPr>
                <w:rFonts w:ascii="Marianne" w:hAnsi="Marianne" w:eastAsia="Marianne" w:cs="Marianne"/>
                <w:sz w:val="14"/>
              </w:rPr>
              <w:t xml:space="preserve">BREAW0002287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"https://fiches-risques.brgm.fr/georisques/cavite/BREAW0002288" \t "_self" </w:instrText>
            </w:r>
            <w:r>
              <w:fldChar w:fldCharType="separate"/>
            </w:r>
            <w:r>
              <w:rPr>
                <w:rFonts w:ascii="Marianne" w:hAnsi="Marianne" w:eastAsia="Marianne" w:cs="Marianne"/>
                <w:sz w:val="14"/>
              </w:rPr>
              <w:t xml:space="preserve">BREAW0002288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"https://fiches-risques.brgm.fr/georisques/cavite/BREAW0002289" \t "_self" </w:instrText>
            </w:r>
            <w:r>
              <w:fldChar w:fldCharType="separate"/>
            </w:r>
            <w:r>
              <w:rPr>
                <w:rFonts w:ascii="Marianne" w:hAnsi="Marianne" w:eastAsia="Marianne" w:cs="Marianne"/>
                <w:sz w:val="14"/>
              </w:rPr>
              <w:t xml:space="preserve">BREAW0002289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"https://fiches-risques.brgm.fr/georisques/cavite/BREAW0002290" \t "_self" </w:instrText>
            </w:r>
            <w:r>
              <w:fldChar w:fldCharType="separate"/>
            </w:r>
            <w:r>
              <w:rPr>
                <w:rFonts w:ascii="Marianne" w:hAnsi="Marianne" w:eastAsia="Marianne" w:cs="Marianne"/>
                <w:sz w:val="14"/>
              </w:rPr>
              <w:t xml:space="preserve">BREAW0002290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"https://fiches-risques.brgm.fr/georisques/cavite/BREAW0002314" \t "_self" </w:instrText>
            </w:r>
            <w:r>
              <w:fldChar w:fldCharType="separate"/>
            </w:r>
            <w:r>
              <w:rPr>
                <w:rFonts w:ascii="Marianne" w:hAnsi="Marianne" w:eastAsia="Marianne" w:cs="Marianne"/>
                <w:sz w:val="14"/>
              </w:rPr>
              <w:t xml:space="preserve">BREAW0002314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"https://fiches-risques.brgm.fr/georisques/cavite/BREAW0002315" \t "_self" </w:instrText>
            </w:r>
            <w:r>
              <w:fldChar w:fldCharType="separate"/>
            </w:r>
            <w:r>
              <w:rPr>
                <w:rFonts w:ascii="Marianne" w:hAnsi="Marianne" w:eastAsia="Marianne" w:cs="Marianne"/>
                <w:sz w:val="14"/>
              </w:rPr>
              <w:t xml:space="preserve">BREAW0002315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"https://fiches-risques.brgm.fr/georisques/cavite/BREAW0002316" \t "_self" </w:instrText>
            </w:r>
            <w:r>
              <w:fldChar w:fldCharType="separate"/>
            </w:r>
            <w:r>
              <w:rPr>
                <w:rFonts w:ascii="Marianne" w:hAnsi="Marianne" w:eastAsia="Marianne" w:cs="Marianne"/>
                <w:sz w:val="14"/>
              </w:rPr>
              <w:t xml:space="preserve">BREAW0002316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"https://fiches-risques.brgm.fr/georisques/cavite/BREAW0002317" \t "_self" </w:instrText>
            </w:r>
            <w:r>
              <w:fldChar w:fldCharType="separate"/>
            </w:r>
            <w:r>
              <w:rPr>
                <w:rFonts w:ascii="Marianne" w:hAnsi="Marianne" w:eastAsia="Marianne" w:cs="Marianne"/>
                <w:sz w:val="14"/>
              </w:rPr>
              <w:t xml:space="preserve">BREAW0002317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"https://fiches-risques.brgm.fr/georisques/cavite/BREAW0002318" \t "_self" </w:instrText>
            </w:r>
            <w:r>
              <w:fldChar w:fldCharType="separate"/>
            </w:r>
            <w:r>
              <w:rPr>
                <w:rFonts w:ascii="Marianne" w:hAnsi="Marianne" w:eastAsia="Marianne" w:cs="Marianne"/>
                <w:sz w:val="14"/>
              </w:rPr>
              <w:t xml:space="preserve">BREAW0002318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"https://fiches-risques.brgm.fr/georisques/cavite/BREAW0002319" \t "_self" </w:instrText>
            </w:r>
            <w:r>
              <w:fldChar w:fldCharType="separate"/>
            </w:r>
            <w:r>
              <w:rPr>
                <w:rFonts w:ascii="Marianne" w:hAnsi="Marianne" w:eastAsia="Marianne" w:cs="Marianne"/>
                <w:sz w:val="14"/>
              </w:rPr>
              <w:t xml:space="preserve">BREAW0002319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"https://fiches-risques.brgm.fr/georisques/cavite/BREAW0002320" \t "_self" </w:instrText>
            </w:r>
            <w:r>
              <w:fldChar w:fldCharType="separate"/>
            </w:r>
            <w:r>
              <w:rPr>
                <w:rFonts w:ascii="Marianne" w:hAnsi="Marianne" w:eastAsia="Marianne" w:cs="Marianne"/>
                <w:sz w:val="14"/>
              </w:rPr>
              <w:t xml:space="preserve">BREAW0002320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"https://fiches-risques.brgm.fr/georisques/cavite/BREAW0002321" \t "_self" </w:instrText>
            </w:r>
            <w:r>
              <w:fldChar w:fldCharType="separate"/>
            </w:r>
            <w:r>
              <w:rPr>
                <w:rFonts w:ascii="Marianne" w:hAnsi="Marianne" w:eastAsia="Marianne" w:cs="Marianne"/>
                <w:sz w:val="14"/>
              </w:rPr>
              <w:t xml:space="preserve">BREAW0002321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"https://fiches-risques.brgm.fr/georisques/cavite/BREAW0002322" \t "_self" </w:instrText>
            </w:r>
            <w:r>
              <w:fldChar w:fldCharType="separate"/>
            </w:r>
            <w:r>
              <w:rPr>
                <w:rFonts w:ascii="Marianne" w:hAnsi="Marianne" w:eastAsia="Marianne" w:cs="Marianne"/>
                <w:sz w:val="14"/>
              </w:rPr>
              <w:t xml:space="preserve">BREAW0002322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"https://fiches-risques.brgm.fr/georisques/cavite/BREAW0002323" \t "_self" </w:instrText>
            </w:r>
            <w:r>
              <w:fldChar w:fldCharType="separate"/>
            </w:r>
            <w:r>
              <w:rPr>
                <w:rFonts w:ascii="Marianne" w:hAnsi="Marianne" w:eastAsia="Marianne" w:cs="Marianne"/>
                <w:sz w:val="14"/>
              </w:rPr>
              <w:t xml:space="preserve">BREAW0002323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"https://fiches-risques.brgm.fr/georisques/cavite/BREAW0002324" \t "_self" </w:instrText>
            </w:r>
            <w:r>
              <w:fldChar w:fldCharType="separate"/>
            </w:r>
            <w:r>
              <w:rPr>
                <w:rFonts w:ascii="Marianne" w:hAnsi="Marianne" w:eastAsia="Marianne" w:cs="Marianne"/>
                <w:sz w:val="14"/>
              </w:rPr>
              <w:t xml:space="preserve">BREAW0002324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"https://fiches-risques.brgm.fr/georisques/cavite/BREAW0002325" \t "_self" </w:instrText>
            </w:r>
            <w:r>
              <w:fldChar w:fldCharType="separate"/>
            </w:r>
            <w:r>
              <w:rPr>
                <w:rFonts w:ascii="Marianne" w:hAnsi="Marianne" w:eastAsia="Marianne" w:cs="Marianne"/>
                <w:sz w:val="14"/>
              </w:rPr>
              <w:t xml:space="preserve">BREAW0002325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"https://fiches-risques.brgm.fr/georisques/cavite/BREAW0002326" \t "_self" </w:instrText>
            </w:r>
            <w:r>
              <w:fldChar w:fldCharType="separate"/>
            </w:r>
            <w:r>
              <w:rPr>
                <w:rFonts w:ascii="Marianne" w:hAnsi="Marianne" w:eastAsia="Marianne" w:cs="Marianne"/>
                <w:sz w:val="14"/>
              </w:rPr>
              <w:t xml:space="preserve">BREAW0002326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"https://fiches-risques.brgm.fr/georisques/cavite/BREAW0002327" \t "_self" </w:instrText>
            </w:r>
            <w:r>
              <w:fldChar w:fldCharType="separate"/>
            </w:r>
            <w:r>
              <w:rPr>
                <w:rFonts w:ascii="Marianne" w:hAnsi="Marianne" w:eastAsia="Marianne" w:cs="Marianne"/>
                <w:sz w:val="14"/>
              </w:rPr>
              <w:t xml:space="preserve">BREAW0002327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"https://fiches-risques.brgm.fr/georisques/cavite/BREAW0002328" \t "_self" </w:instrText>
            </w:r>
            <w:r>
              <w:fldChar w:fldCharType="separate"/>
            </w:r>
            <w:r>
              <w:rPr>
                <w:rFonts w:ascii="Marianne" w:hAnsi="Marianne" w:eastAsia="Marianne" w:cs="Marianne"/>
                <w:sz w:val="14"/>
              </w:rPr>
              <w:t xml:space="preserve">BREAW0002328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"https://fiches-risques.brgm.fr/georisques/cavite/BREAW0002329" \t "_self" </w:instrText>
            </w:r>
            <w:r>
              <w:fldChar w:fldCharType="separate"/>
            </w:r>
            <w:r>
              <w:rPr>
                <w:rFonts w:ascii="Marianne" w:hAnsi="Marianne" w:eastAsia="Marianne" w:cs="Marianne"/>
                <w:sz w:val="14"/>
              </w:rPr>
              <w:t xml:space="preserve">BREAW0002329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"https://fiches-risques.brgm.fr/georisques/cavite/BREAW0002330" \t "_self" </w:instrText>
            </w:r>
            <w:r>
              <w:fldChar w:fldCharType="separate"/>
            </w:r>
            <w:r>
              <w:rPr>
                <w:rFonts w:ascii="Marianne" w:hAnsi="Marianne" w:eastAsia="Marianne" w:cs="Marianne"/>
                <w:sz w:val="14"/>
              </w:rPr>
              <w:t xml:space="preserve">BREAW0002330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"https://fiches-risques.brgm.fr/georisques/cavite/BREAW0002331" \t "_self" </w:instrText>
            </w:r>
            <w:r>
              <w:fldChar w:fldCharType="separate"/>
            </w:r>
            <w:r>
              <w:rPr>
                <w:rFonts w:ascii="Marianne" w:hAnsi="Marianne" w:eastAsia="Marianne" w:cs="Marianne"/>
                <w:sz w:val="14"/>
              </w:rPr>
              <w:t xml:space="preserve">BREAW0002331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"https://fiches-risques.brgm.fr/georisques/cavite/BREAW0002332" \t "_self" </w:instrText>
            </w:r>
            <w:r>
              <w:fldChar w:fldCharType="separate"/>
            </w:r>
            <w:r>
              <w:rPr>
                <w:rFonts w:ascii="Marianne" w:hAnsi="Marianne" w:eastAsia="Marianne" w:cs="Marianne"/>
                <w:sz w:val="14"/>
              </w:rPr>
              <w:t xml:space="preserve">BREAW0002332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"https://fiches-risques.brgm.fr/georisques/cavite/BREAW0002333" \t "_self" </w:instrText>
            </w:r>
            <w:r>
              <w:fldChar w:fldCharType="separate"/>
            </w:r>
            <w:r>
              <w:rPr>
                <w:rFonts w:ascii="Marianne" w:hAnsi="Marianne" w:eastAsia="Marianne" w:cs="Marianne"/>
                <w:sz w:val="14"/>
              </w:rPr>
              <w:t xml:space="preserve">BREAW0002333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"https://fiches-risques.brgm.fr/georisques/cavite/BREAW0002334" \t "_self" </w:instrText>
            </w:r>
            <w:r>
              <w:fldChar w:fldCharType="separate"/>
            </w:r>
            <w:r>
              <w:rPr>
                <w:rFonts w:ascii="Marianne" w:hAnsi="Marianne" w:eastAsia="Marianne" w:cs="Marianne"/>
                <w:sz w:val="14"/>
              </w:rPr>
              <w:t xml:space="preserve">BREAW0002334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"https://fiches-risques.brgm.fr/georisques/cavite/BREAW0002335" \t "_self" </w:instrText>
            </w:r>
            <w:r>
              <w:fldChar w:fldCharType="separate"/>
            </w:r>
            <w:r>
              <w:rPr>
                <w:rFonts w:ascii="Marianne" w:hAnsi="Marianne" w:eastAsia="Marianne" w:cs="Marianne"/>
                <w:sz w:val="14"/>
              </w:rPr>
              <w:t xml:space="preserve">BREAW0002335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"https://fiches-risques.brgm.fr/georisques/cavite/BREAW0002336" \t "_self" </w:instrText>
            </w:r>
            <w:r>
              <w:fldChar w:fldCharType="separate"/>
            </w:r>
            <w:r>
              <w:rPr>
                <w:rFonts w:ascii="Marianne" w:hAnsi="Marianne" w:eastAsia="Marianne" w:cs="Marianne"/>
                <w:sz w:val="14"/>
              </w:rPr>
              <w:t xml:space="preserve">BREAW0002336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"https://fiches-risques.brgm.fr/georisques/cavite/BREAW0002337" \t "_self" </w:instrText>
            </w:r>
            <w:r>
              <w:fldChar w:fldCharType="separate"/>
            </w:r>
            <w:r>
              <w:rPr>
                <w:rFonts w:ascii="Marianne" w:hAnsi="Marianne" w:eastAsia="Marianne" w:cs="Marianne"/>
                <w:sz w:val="14"/>
              </w:rPr>
              <w:t xml:space="preserve">BREAW0002337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Le_Conquet_39</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98611" name="Picture">
</wp:docPr>
                  <a:graphic>
                    <a:graphicData uri="http://schemas.openxmlformats.org/drawingml/2006/picture">
                      <pic:pic>
                        <pic:nvPicPr>
                          <pic:cNvPr id="204399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18169" name="Picture">
</wp:docPr>
                  <a:graphic>
                    <a:graphicData uri="http://schemas.openxmlformats.org/drawingml/2006/picture">
                      <pic:pic>
                        <pic:nvPicPr>
                          <pic:cNvPr id="136851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01732" name="Picture">
</wp:docPr>
                  <a:graphic>
                    <a:graphicData uri="http://schemas.openxmlformats.org/drawingml/2006/picture">
                      <pic:pic>
                        <pic:nvPicPr>
                          <pic:cNvPr id="155610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"https://fiches-risques.brgm.fr/georisques/cavite/BREAW0003947" \t "_self" </w:instrText>
            </w:r>
            <w:r>
              <w:fldChar w:fldCharType="separate"/>
            </w:r>
            <w:r>
              <w:rPr>
                <w:rFonts w:ascii="Marianne" w:hAnsi="Marianne" w:eastAsia="Marianne" w:cs="Marianne"/>
                <w:sz w:val="14"/>
              </w:rPr>
              <w:t xml:space="preserve">BREAW0003947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Penzer (entrée 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"https://fiches-risques.brgm.fr/georisques/cavite/BREAW0003948" \t "_self" </w:instrText>
            </w:r>
            <w:r>
              <w:fldChar w:fldCharType="separate"/>
            </w:r>
            <w:r>
              <w:rPr>
                <w:rFonts w:ascii="Marianne" w:hAnsi="Marianne" w:eastAsia="Marianne" w:cs="Marianne"/>
                <w:sz w:val="14"/>
              </w:rPr>
              <w:t xml:space="preserve">BREAW0003948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Penzer (entrée 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"https://fiches-risques.brgm.fr/georisques/cavite/BREAW0020762" \t "_self" </w:instrText>
            </w:r>
            <w:r>
              <w:fldChar w:fldCharType="separate"/>
            </w:r>
            <w:r>
              <w:rPr>
                <w:rFonts w:ascii="Marianne" w:hAnsi="Marianne" w:eastAsia="Marianne" w:cs="Marianne"/>
                <w:sz w:val="14"/>
              </w:rPr>
              <w:t xml:space="preserve">BREAW0020762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Le_Conquet_42 COSQUIES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"https://fiches-risques.brgm.fr/georisques/cavite/BREAW0020897" \t "_self" </w:instrText>
            </w:r>
            <w:r>
              <w:fldChar w:fldCharType="separate"/>
            </w:r>
            <w:r>
              <w:rPr>
                <w:rFonts w:ascii="Marianne" w:hAnsi="Marianne" w:eastAsia="Marianne" w:cs="Marianne"/>
                <w:sz w:val="14"/>
              </w:rPr>
              <w:t xml:space="preserve">BREAW0020897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Conquet_43 CENTRE DE LA PRESQU'ILE</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56568" name="Picture">
</wp:docPr>
                  <a:graphic>
                    <a:graphicData uri="http://schemas.openxmlformats.org/drawingml/2006/picture">
                      <pic:pic>
                        <pic:nvPicPr>
                          <pic:cNvPr id="181275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834166" name="Picture">
</wp:docPr>
                  <a:graphic>
                    <a:graphicData uri="http://schemas.openxmlformats.org/drawingml/2006/picture">
                      <pic:pic>
                        <pic:nvPicPr>
                          <pic:cNvPr id="33483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Le Conquet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98434" name="Picture">
</wp:docPr>
                  <a:graphic>
                    <a:graphicData uri="http://schemas.openxmlformats.org/drawingml/2006/picture">
                      <pic:pic>
                        <pic:nvPicPr>
                          <pic:cNvPr id="184159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"https://fiches-risques.brgm.fr/georisques/casias/SSP3809815" \t "_blank" </w:instrText>
            </w:r>
            <w:r>
              <w:fldChar w:fldCharType="separate"/>
            </w:r>
            <w:r>
              <w:rPr>
                <w:rFonts w:ascii="Marianne" w:hAnsi="Marianne" w:eastAsia="Marianne" w:cs="Marianne"/>
                <w:sz w:val="14"/>
              </w:rPr>
              <w:t xml:space="preserve">SSP3809815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"https://fiches-risques.brgm.fr/georisques/casias/SSP3809814" \t "_blank" </w:instrText>
            </w:r>
            <w:r>
              <w:fldChar w:fldCharType="separate"/>
            </w:r>
            <w:r>
              <w:rPr>
                <w:rFonts w:ascii="Marianne" w:hAnsi="Marianne" w:eastAsia="Marianne" w:cs="Marianne"/>
                <w:sz w:val="14"/>
              </w:rPr>
              <w:t xml:space="preserve">SSP3809814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"https://fiches-risques.brgm.fr/georisques/casias/SSP3809665" \t "_blank" </w:instrText>
            </w:r>
            <w:r>
              <w:fldChar w:fldCharType="separate"/>
            </w:r>
            <w:r>
              <w:rPr>
                <w:rFonts w:ascii="Marianne" w:hAnsi="Marianne" w:eastAsia="Marianne" w:cs="Marianne"/>
                <w:sz w:val="14"/>
              </w:rPr>
              <w:t xml:space="preserve">SSP3809665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"https://fiches-risques.brgm.fr/georisques/casias/SSP3809314" \t "_blank" </w:instrText>
            </w:r>
            <w:r>
              <w:fldChar w:fldCharType="separate"/>
            </w:r>
            <w:r>
              <w:rPr>
                <w:rFonts w:ascii="Marianne" w:hAnsi="Marianne" w:eastAsia="Marianne" w:cs="Marianne"/>
                <w:sz w:val="14"/>
              </w:rPr>
              <w:t xml:space="preserve">SSP3809314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"https://fiches-risques.brgm.fr/georisques/casias/SSP3809313" \t "_blank" </w:instrText>
            </w:r>
            <w:r>
              <w:fldChar w:fldCharType="separate"/>
            </w:r>
            <w:r>
              <w:rPr>
                <w:rFonts w:ascii="Marianne" w:hAnsi="Marianne" w:eastAsia="Marianne" w:cs="Marianne"/>
                <w:sz w:val="14"/>
              </w:rPr>
              <w:t xml:space="preserve">SSP3809313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"https://fiches-risques.brgm.fr/georisques/casias/SSP3809105" \t "_blank" </w:instrText>
            </w:r>
            <w:r>
              <w:fldChar w:fldCharType="separate"/>
            </w:r>
            <w:r>
              <w:rPr>
                <w:rFonts w:ascii="Marianne" w:hAnsi="Marianne" w:eastAsia="Marianne" w:cs="Marianne"/>
                <w:sz w:val="14"/>
              </w:rPr>
              <w:t xml:space="preserve">SSP3809105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"https://fiches-risques.brgm.fr/georisques/casias/SSP3809062" \t "_blank" </w:instrText>
            </w:r>
            <w:r>
              <w:fldChar w:fldCharType="separate"/>
            </w:r>
            <w:r>
              <w:rPr>
                <w:rFonts w:ascii="Marianne" w:hAnsi="Marianne" w:eastAsia="Marianne" w:cs="Marianne"/>
                <w:sz w:val="14"/>
              </w:rPr>
              <w:t xml:space="preserve">SSP3809062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"https://fiches-risques.brgm.fr/georisques/casias/SSP3808624" \t "_blank" </w:instrText>
            </w:r>
            <w:r>
              <w:fldChar w:fldCharType="separate"/>
            </w:r>
            <w:r>
              <w:rPr>
                <w:rFonts w:ascii="Marianne" w:hAnsi="Marianne" w:eastAsia="Marianne" w:cs="Marianne"/>
                <w:sz w:val="14"/>
              </w:rPr>
              <w:t xml:space="preserve">SSP3808624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"https://fiches-risques.brgm.fr/georisques/casias/SSP3808052" \t "_blank" </w:instrText>
            </w:r>
            <w:r>
              <w:fldChar w:fldCharType="separate"/>
            </w:r>
            <w:r>
              <w:rPr>
                <w:rFonts w:ascii="Marianne" w:hAnsi="Marianne" w:eastAsia="Marianne" w:cs="Marianne"/>
                <w:sz w:val="14"/>
              </w:rPr>
              <w:t xml:space="preserve">SSP3808052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Poulcon'q</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"https://fiches-risques.brgm.fr/georisques/casias/SSP3807748" \t "_blank" </w:instrText>
            </w:r>
            <w:r>
              <w:fldChar w:fldCharType="separate"/>
            </w:r>
            <w:r>
              <w:rPr>
                <w:rFonts w:ascii="Marianne" w:hAnsi="Marianne" w:eastAsia="Marianne" w:cs="Marianne"/>
                <w:sz w:val="14"/>
              </w:rPr>
              <w:t xml:space="preserve">SSP3807748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"https://fiches-risques.brgm.fr/georisques/casias/SSP3807747" \t "_blank" </w:instrText>
            </w:r>
            <w:r>
              <w:fldChar w:fldCharType="separate"/>
            </w:r>
            <w:r>
              <w:rPr>
                <w:rFonts w:ascii="Marianne" w:hAnsi="Marianne" w:eastAsia="Marianne" w:cs="Marianne"/>
                <w:sz w:val="14"/>
              </w:rPr>
              <w:t xml:space="preserve">SSP3807747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"https://fiches-risques.brgm.fr/georisques/casias/SSP3807746" \t "_blank" </w:instrText>
            </w:r>
            <w:r>
              <w:fldChar w:fldCharType="separate"/>
            </w:r>
            <w:r>
              <w:rPr>
                <w:rFonts w:ascii="Marianne" w:hAnsi="Marianne" w:eastAsia="Marianne" w:cs="Marianne"/>
                <w:sz w:val="14"/>
              </w:rPr>
              <w:t xml:space="preserve">SSP3807746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"https://fiches-risques.brgm.fr/georisques/casias/SSP3807548" \t "_blank" </w:instrText>
            </w:r>
            <w:r>
              <w:fldChar w:fldCharType="separate"/>
            </w:r>
            <w:r>
              <w:rPr>
                <w:rFonts w:ascii="Marianne" w:hAnsi="Marianne" w:eastAsia="Marianne" w:cs="Marianne"/>
                <w:sz w:val="14"/>
              </w:rPr>
              <w:t xml:space="preserve">SSP3807548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Conquet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"https://fiches-risques.brgm.fr/georisques/casias/SSP487872" \t "_blank" </w:instrText>
            </w:r>
            <w:r>
              <w:fldChar w:fldCharType="separate"/>
            </w:r>
            <w:r>
              <w:rPr>
                <w:rFonts w:ascii="Marianne" w:hAnsi="Marianne" w:eastAsia="Marianne" w:cs="Marianne"/>
                <w:sz w:val="14"/>
              </w:rPr>
              <w:t xml:space="preserve">SSP487872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LAINE ROUZIC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