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91565" name="Picture">
</wp:docPr>
                  <a:graphic>
                    <a:graphicData uri="http://schemas.openxmlformats.org/drawingml/2006/picture">
                      <pic:pic>
                        <pic:nvPicPr>
                          <pic:cNvPr id="183339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3308832" name="Picture">
</wp:docPr>
                  <a:graphic>
                    <a:graphicData uri="http://schemas.openxmlformats.org/drawingml/2006/picture">
                      <pic:pic>
                        <pic:nvPicPr>
                          <pic:cNvPr id="753308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719158" name="Picture">
</wp:docPr>
                        <a:graphic>
                          <a:graphicData uri="http://schemas.openxmlformats.org/drawingml/2006/picture">
                            <pic:pic>
                              <pic:nvPicPr>
                                <pic:cNvPr id="360719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53110 Lassay-les-Châteaux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8158591" name="Picture">
</wp:docPr>
                  <a:graphic>
                    <a:graphicData uri="http://schemas.openxmlformats.org/drawingml/2006/picture">
                      <pic:pic>
                        <pic:nvPicPr>
                          <pic:cNvPr id="15181585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906048" name="Picture">
</wp:docPr>
                  <a:graphic>
                    <a:graphicData uri="http://schemas.openxmlformats.org/drawingml/2006/picture">
                      <pic:pic>
                        <pic:nvPicPr>
                          <pic:cNvPr id="391906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09070" name="Picture">
</wp:docPr>
                  <a:graphic>
                    <a:graphicData uri="http://schemas.openxmlformats.org/drawingml/2006/picture">
                      <pic:pic>
                        <pic:nvPicPr>
                          <pic:cNvPr id="87560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05325" name="Picture">
</wp:docPr>
                  <a:graphic>
                    <a:graphicData uri="http://schemas.openxmlformats.org/drawingml/2006/picture">
                      <pic:pic>
                        <pic:nvPicPr>
                          <pic:cNvPr id="171760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17944" name="Picture">
</wp:docPr>
                  <a:graphic>
                    <a:graphicData uri="http://schemas.openxmlformats.org/drawingml/2006/picture">
                      <pic:pic>
                        <pic:nvPicPr>
                          <pic:cNvPr id="110481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58422" name="Picture">
</wp:docPr>
                        <a:graphic>
                          <a:graphicData uri="http://schemas.openxmlformats.org/drawingml/2006/picture">
                            <pic:pic>
                              <pic:nvPicPr>
                                <pic:cNvPr id="813458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7893" name="Picture">
</wp:docPr>
                        <a:graphic>
                          <a:graphicData uri="http://schemas.openxmlformats.org/drawingml/2006/picture">
                            <pic:pic>
                              <pic:nvPicPr>
                                <pic:cNvPr id="160147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714275" name="Picture">
</wp:docPr>
                        <a:graphic>
                          <a:graphicData uri="http://schemas.openxmlformats.org/drawingml/2006/picture">
                            <pic:pic>
                              <pic:nvPicPr>
                                <pic:cNvPr id="19367142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041284" name="Picture">
</wp:docPr>
                        <a:graphic>
                          <a:graphicData uri="http://schemas.openxmlformats.org/drawingml/2006/picture">
                            <pic:pic>
                              <pic:nvPicPr>
                                <pic:cNvPr id="1251041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45974" name="Picture">
</wp:docPr>
                        <a:graphic>
                          <a:graphicData uri="http://schemas.openxmlformats.org/drawingml/2006/picture">
                            <pic:pic>
                              <pic:nvPicPr>
                                <pic:cNvPr id="6024459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113961" name="Picture">
</wp:docPr>
                        <a:graphic>
                          <a:graphicData uri="http://schemas.openxmlformats.org/drawingml/2006/picture">
                            <pic:pic>
                              <pic:nvPicPr>
                                <pic:cNvPr id="12911139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010876" name="Picture">
</wp:docPr>
                        <a:graphic>
                          <a:graphicData uri="http://schemas.openxmlformats.org/drawingml/2006/picture">
                            <pic:pic>
                              <pic:nvPicPr>
                                <pic:cNvPr id="1416010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589185" name="Picture">
</wp:docPr>
                        <a:graphic>
                          <a:graphicData uri="http://schemas.openxmlformats.org/drawingml/2006/picture">
                            <pic:pic>
                              <pic:nvPicPr>
                                <pic:cNvPr id="889589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204446" name="Picture">
</wp:docPr>
                        <a:graphic>
                          <a:graphicData uri="http://schemas.openxmlformats.org/drawingml/2006/picture">
                            <pic:pic>
                              <pic:nvPicPr>
                                <pic:cNvPr id="16702044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970333" name="Picture">
</wp:docPr>
                        <a:graphic>
                          <a:graphicData uri="http://schemas.openxmlformats.org/drawingml/2006/picture">
                            <pic:pic>
                              <pic:nvPicPr>
                                <pic:cNvPr id="15309703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57523" name="Picture">
</wp:docPr>
                        <a:graphic>
                          <a:graphicData uri="http://schemas.openxmlformats.org/drawingml/2006/picture">
                            <pic:pic>
                              <pic:nvPicPr>
                                <pic:cNvPr id="1278357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639048" name="Picture">
</wp:docPr>
                        <a:graphic>
                          <a:graphicData uri="http://schemas.openxmlformats.org/drawingml/2006/picture">
                            <pic:pic>
                              <pic:nvPicPr>
                                <pic:cNvPr id="635639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674850" name="Picture">
</wp:docPr>
                        <a:graphic>
                          <a:graphicData uri="http://schemas.openxmlformats.org/drawingml/2006/picture">
                            <pic:pic>
                              <pic:nvPicPr>
                                <pic:cNvPr id="474674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07859" name="Picture">
</wp:docPr>
                        <a:graphic>
                          <a:graphicData uri="http://schemas.openxmlformats.org/drawingml/2006/picture">
                            <pic:pic>
                              <pic:nvPicPr>
                                <pic:cNvPr id="8172078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7301" name="Picture">
</wp:docPr>
                        <a:graphic>
                          <a:graphicData uri="http://schemas.openxmlformats.org/drawingml/2006/picture">
                            <pic:pic>
                              <pic:nvPicPr>
                                <pic:cNvPr id="365773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229964" name="Picture">
</wp:docPr>
                        <a:graphic>
                          <a:graphicData uri="http://schemas.openxmlformats.org/drawingml/2006/picture">
                            <pic:pic>
                              <pic:nvPicPr>
                                <pic:cNvPr id="1361229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85870" name="Picture">
</wp:docPr>
                        <a:graphic>
                          <a:graphicData uri="http://schemas.openxmlformats.org/drawingml/2006/picture">
                            <pic:pic>
                              <pic:nvPicPr>
                                <pic:cNvPr id="10169858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47654" name="Picture">
</wp:docPr>
                        <a:graphic>
                          <a:graphicData uri="http://schemas.openxmlformats.org/drawingml/2006/picture">
                            <pic:pic>
                              <pic:nvPicPr>
                                <pic:cNvPr id="4349476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097640" name="Picture">
</wp:docPr>
                        <a:graphic>
                          <a:graphicData uri="http://schemas.openxmlformats.org/drawingml/2006/picture">
                            <pic:pic>
                              <pic:nvPicPr>
                                <pic:cNvPr id="9310976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22084" name="Picture">
</wp:docPr>
                        <a:graphic>
                          <a:graphicData uri="http://schemas.openxmlformats.org/drawingml/2006/picture">
                            <pic:pic>
                              <pic:nvPicPr>
                                <pic:cNvPr id="937322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97726" name="Picture">
</wp:docPr>
                        <a:graphic>
                          <a:graphicData uri="http://schemas.openxmlformats.org/drawingml/2006/picture">
                            <pic:pic>
                              <pic:nvPicPr>
                                <pic:cNvPr id="4694977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295735" name="Picture">
</wp:docPr>
                        <a:graphic>
                          <a:graphicData uri="http://schemas.openxmlformats.org/drawingml/2006/picture">
                            <pic:pic>
                              <pic:nvPicPr>
                                <pic:cNvPr id="15582957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2884" name="Picture">
</wp:docPr>
                        <a:graphic>
                          <a:graphicData uri="http://schemas.openxmlformats.org/drawingml/2006/picture">
                            <pic:pic>
                              <pic:nvPicPr>
                                <pic:cNvPr id="1632128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515837" name="Picture">
</wp:docPr>
                        <a:graphic>
                          <a:graphicData uri="http://schemas.openxmlformats.org/drawingml/2006/picture">
                            <pic:pic>
                              <pic:nvPicPr>
                                <pic:cNvPr id="6425158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51434" name="Picture">
</wp:docPr>
                  <a:graphic>
                    <a:graphicData uri="http://schemas.openxmlformats.org/drawingml/2006/picture">
                      <pic:pic>
                        <pic:nvPicPr>
                          <pic:cNvPr id="160375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417468" name="Picture">
</wp:docPr>
                  <a:graphic>
                    <a:graphicData uri="http://schemas.openxmlformats.org/drawingml/2006/picture">
                      <pic:pic>
                        <pic:nvPicPr>
                          <pic:cNvPr id="1219417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521184" name="Picture">
</wp:docPr>
                  <a:graphic>
                    <a:graphicData uri="http://schemas.openxmlformats.org/drawingml/2006/picture">
                      <pic:pic>
                        <pic:nvPicPr>
                          <pic:cNvPr id="137552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Lassay-les-chateaux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56861" name="Picture">
</wp:docPr>
                  <a:graphic>
                    <a:graphicData uri="http://schemas.openxmlformats.org/drawingml/2006/picture">
                      <pic:pic>
                        <pic:nvPicPr>
                          <pic:cNvPr id="206385686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625249" name="Picture">
</wp:docPr>
                  <a:graphic>
                    <a:graphicData uri="http://schemas.openxmlformats.org/drawingml/2006/picture">
                      <pic:pic>
                        <pic:nvPicPr>
                          <pic:cNvPr id="2086625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8570579" name="Picture">
</wp:docPr>
                  <a:graphic>
                    <a:graphicData uri="http://schemas.openxmlformats.org/drawingml/2006/picture">
                      <pic:pic>
                        <pic:nvPicPr>
                          <pic:cNvPr id="126857057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0174" name="Picture">
</wp:docPr>
                        <a:graphic>
                          <a:graphicData uri="http://schemas.openxmlformats.org/drawingml/2006/picture">
                            <pic:pic>
                              <pic:nvPicPr>
                                <pic:cNvPr id="1192201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953781" name="Picture">
</wp:docPr>
                        <a:graphic>
                          <a:graphicData uri="http://schemas.openxmlformats.org/drawingml/2006/picture">
                            <pic:pic>
                              <pic:nvPicPr>
                                <pic:cNvPr id="20459537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18712" name="Picture">
</wp:docPr>
                  <a:graphic>
                    <a:graphicData uri="http://schemas.openxmlformats.org/drawingml/2006/picture">
                      <pic:pic>
                        <pic:nvPicPr>
                          <pic:cNvPr id="42761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020553" name="Picture">
</wp:docPr>
                  <a:graphic>
                    <a:graphicData uri="http://schemas.openxmlformats.org/drawingml/2006/picture">
                      <pic:pic>
                        <pic:nvPicPr>
                          <pic:cNvPr id="705020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625153" name="Picture">
</wp:docPr>
                  <a:graphic>
                    <a:graphicData uri="http://schemas.openxmlformats.org/drawingml/2006/picture">
                      <pic:pic>
                        <pic:nvPicPr>
                          <pic:cNvPr id="98462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Lassay-les-chateaux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63" name="Picture">
</wp:docPr>
                  <a:graphic>
                    <a:graphicData uri="http://schemas.openxmlformats.org/drawingml/2006/picture">
                      <pic:pic>
                        <pic:nvPicPr>
                          <pic:cNvPr id="65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1049" name="Picture">
</wp:docPr>
                  <a:graphic>
                    <a:graphicData uri="http://schemas.openxmlformats.org/drawingml/2006/picture">
                      <pic:pic>
                        <pic:nvPicPr>
                          <pic:cNvPr id="6918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02531" name="Picture">
</wp:docPr>
                  <a:graphic>
                    <a:graphicData uri="http://schemas.openxmlformats.org/drawingml/2006/picture">
                      <pic:pic>
                        <pic:nvPicPr>
                          <pic:cNvPr id="10667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95323" name="Picture">
</wp:docPr>
                  <a:graphic>
                    <a:graphicData uri="http://schemas.openxmlformats.org/drawingml/2006/picture">
                      <pic:pic>
                        <pic:nvPicPr>
                          <pic:cNvPr id="856195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56694" name="Picture">
</wp:docPr>
                  <a:graphic>
                    <a:graphicData uri="http://schemas.openxmlformats.org/drawingml/2006/picture">
                      <pic:pic>
                        <pic:nvPicPr>
                          <pic:cNvPr id="1570956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9951124" name="Picture">
</wp:docPr>
                  <a:graphic>
                    <a:graphicData uri="http://schemas.openxmlformats.org/drawingml/2006/picture">
                      <pic:pic>
                        <pic:nvPicPr>
                          <pic:cNvPr id="20099511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021440" name="Picture">
</wp:docPr>
                        <a:graphic>
                          <a:graphicData uri="http://schemas.openxmlformats.org/drawingml/2006/picture">
                            <pic:pic>
                              <pic:nvPicPr>
                                <pic:cNvPr id="1435021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947246" name="Picture">
</wp:docPr>
                  <a:graphic>
                    <a:graphicData uri="http://schemas.openxmlformats.org/drawingml/2006/picture">
                      <pic:pic>
                        <pic:nvPicPr>
                          <pic:cNvPr id="956947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70614" name="Picture">
</wp:docPr>
                  <a:graphic>
                    <a:graphicData uri="http://schemas.openxmlformats.org/drawingml/2006/picture">
                      <pic:pic>
                        <pic:nvPicPr>
                          <pic:cNvPr id="214527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24029" name="Picture">
</wp:docPr>
                  <a:graphic>
                    <a:graphicData uri="http://schemas.openxmlformats.org/drawingml/2006/picture">
                      <pic:pic>
                        <pic:nvPicPr>
                          <pic:cNvPr id="187502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433125" name="Picture">
</wp:docPr>
                  <a:graphic>
                    <a:graphicData uri="http://schemas.openxmlformats.org/drawingml/2006/picture">
                      <pic:pic>
                        <pic:nvPicPr>
                          <pic:cNvPr id="3744331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03665" name="Picture">
</wp:docPr>
                  <a:graphic>
                    <a:graphicData uri="http://schemas.openxmlformats.org/drawingml/2006/picture">
                      <pic:pic>
                        <pic:nvPicPr>
                          <pic:cNvPr id="14747036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338576" name="Picture">
</wp:docPr>
                  <a:graphic>
                    <a:graphicData uri="http://schemas.openxmlformats.org/drawingml/2006/picture">
                      <pic:pic>
                        <pic:nvPicPr>
                          <pic:cNvPr id="13313385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7308" name="Picture">
</wp:docPr>
                        <a:graphic>
                          <a:graphicData uri="http://schemas.openxmlformats.org/drawingml/2006/picture">
                            <pic:pic>
                              <pic:nvPicPr>
                                <pic:cNvPr id="175497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79508" name="Picture">
</wp:docPr>
                        <a:graphic>
                          <a:graphicData uri="http://schemas.openxmlformats.org/drawingml/2006/picture">
                            <pic:pic>
                              <pic:nvPicPr>
                                <pic:cNvPr id="11291795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734721" name="Picture">
</wp:docPr>
                  <a:graphic>
                    <a:graphicData uri="http://schemas.openxmlformats.org/drawingml/2006/picture">
                      <pic:pic>
                        <pic:nvPicPr>
                          <pic:cNvPr id="172173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69625" name="Picture">
</wp:docPr>
                  <a:graphic>
                    <a:graphicData uri="http://schemas.openxmlformats.org/drawingml/2006/picture">
                      <pic:pic>
                        <pic:nvPicPr>
                          <pic:cNvPr id="9646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01996" name="Picture">
</wp:docPr>
                  <a:graphic>
                    <a:graphicData uri="http://schemas.openxmlformats.org/drawingml/2006/picture">
                      <pic:pic>
                        <pic:nvPicPr>
                          <pic:cNvPr id="26100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085733" name="Picture">
</wp:docPr>
                  <a:graphic>
                    <a:graphicData uri="http://schemas.openxmlformats.org/drawingml/2006/picture">
                      <pic:pic>
                        <pic:nvPicPr>
                          <pic:cNvPr id="11140857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37875" name="Picture">
</wp:docPr>
                  <a:graphic>
                    <a:graphicData uri="http://schemas.openxmlformats.org/drawingml/2006/picture">
                      <pic:pic>
                        <pic:nvPicPr>
                          <pic:cNvPr id="1961837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6633316" name="Picture">
</wp:docPr>
                  <a:graphic>
                    <a:graphicData uri="http://schemas.openxmlformats.org/drawingml/2006/picture">
                      <pic:pic>
                        <pic:nvPicPr>
                          <pic:cNvPr id="86663331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645099" name="Picture">
</wp:docPr>
                        <a:graphic>
                          <a:graphicData uri="http://schemas.openxmlformats.org/drawingml/2006/picture">
                            <pic:pic>
                              <pic:nvPicPr>
                                <pic:cNvPr id="1572645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40975" name="Picture">
</wp:docPr>
                  <a:graphic>
                    <a:graphicData uri="http://schemas.openxmlformats.org/drawingml/2006/picture">
                      <pic:pic>
                        <pic:nvPicPr>
                          <pic:cNvPr id="33284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31574" name="Picture">
</wp:docPr>
                  <a:graphic>
                    <a:graphicData uri="http://schemas.openxmlformats.org/drawingml/2006/picture">
                      <pic:pic>
                        <pic:nvPicPr>
                          <pic:cNvPr id="114333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115113" name="Picture">
</wp:docPr>
                  <a:graphic>
                    <a:graphicData uri="http://schemas.openxmlformats.org/drawingml/2006/picture">
                      <pic:pic>
                        <pic:nvPicPr>
                          <pic:cNvPr id="208711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Lassay-les-chateaux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518779" name="Picture">
</wp:docPr>
                  <a:graphic>
                    <a:graphicData uri="http://schemas.openxmlformats.org/drawingml/2006/picture">
                      <pic:pic>
                        <pic:nvPicPr>
                          <pic:cNvPr id="65851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50191" name="Picture">
</wp:docPr>
                  <a:graphic>
                    <a:graphicData uri="http://schemas.openxmlformats.org/drawingml/2006/picture">
                      <pic:pic>
                        <pic:nvPicPr>
                          <pic:cNvPr id="130605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97772" name="Picture">
</wp:docPr>
                  <a:graphic>
                    <a:graphicData uri="http://schemas.openxmlformats.org/drawingml/2006/picture">
                      <pic:pic>
                        <pic:nvPicPr>
                          <pic:cNvPr id="12999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240686" name="Picture">
</wp:docPr>
                  <a:graphic>
                    <a:graphicData uri="http://schemas.openxmlformats.org/drawingml/2006/picture">
                      <pic:pic>
                        <pic:nvPicPr>
                          <pic:cNvPr id="19432406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69231" name="Picture">
</wp:docPr>
                  <a:graphic>
                    <a:graphicData uri="http://schemas.openxmlformats.org/drawingml/2006/picture">
                      <pic:pic>
                        <pic:nvPicPr>
                          <pic:cNvPr id="1254569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5630955" name="Picture">
</wp:docPr>
                  <a:graphic>
                    <a:graphicData uri="http://schemas.openxmlformats.org/drawingml/2006/picture">
                      <pic:pic>
                        <pic:nvPicPr>
                          <pic:cNvPr id="3656309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903763" name="Picture">
</wp:docPr>
                        <a:graphic>
                          <a:graphicData uri="http://schemas.openxmlformats.org/drawingml/2006/picture">
                            <pic:pic>
                              <pic:nvPicPr>
                                <pic:cNvPr id="3269037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20570" name="Picture">
</wp:docPr>
                  <a:graphic>
                    <a:graphicData uri="http://schemas.openxmlformats.org/drawingml/2006/picture">
                      <pic:pic>
                        <pic:nvPicPr>
                          <pic:cNvPr id="159102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64757" name="Picture">
</wp:docPr>
                  <a:graphic>
                    <a:graphicData uri="http://schemas.openxmlformats.org/drawingml/2006/picture">
                      <pic:pic>
                        <pic:nvPicPr>
                          <pic:cNvPr id="2446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236664" name="Picture">
</wp:docPr>
                  <a:graphic>
                    <a:graphicData uri="http://schemas.openxmlformats.org/drawingml/2006/picture">
                      <pic:pic>
                        <pic:nvPicPr>
                          <pic:cNvPr id="112223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463596" name="Picture">
</wp:docPr>
                  <a:graphic>
                    <a:graphicData uri="http://schemas.openxmlformats.org/drawingml/2006/picture">
                      <pic:pic>
                        <pic:nvPicPr>
                          <pic:cNvPr id="4074635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25035" name="Picture">
</wp:docPr>
                  <a:graphic>
                    <a:graphicData uri="http://schemas.openxmlformats.org/drawingml/2006/picture">
                      <pic:pic>
                        <pic:nvPicPr>
                          <pic:cNvPr id="12234250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885406" name="Picture">
</wp:docPr>
                  <a:graphic>
                    <a:graphicData uri="http://schemas.openxmlformats.org/drawingml/2006/picture">
                      <pic:pic>
                        <pic:nvPicPr>
                          <pic:cNvPr id="7078854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346380" name="Picture">
</wp:docPr>
                        <a:graphic>
                          <a:graphicData uri="http://schemas.openxmlformats.org/drawingml/2006/picture">
                            <pic:pic>
                              <pic:nvPicPr>
                                <pic:cNvPr id="21073463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21224" name="Picture">
</wp:docPr>
                  <a:graphic>
                    <a:graphicData uri="http://schemas.openxmlformats.org/drawingml/2006/picture">
                      <pic:pic>
                        <pic:nvPicPr>
                          <pic:cNvPr id="154782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87596" name="Picture">
</wp:docPr>
                  <a:graphic>
                    <a:graphicData uri="http://schemas.openxmlformats.org/drawingml/2006/picture">
                      <pic:pic>
                        <pic:nvPicPr>
                          <pic:cNvPr id="262287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52819" name="Picture">
</wp:docPr>
                  <a:graphic>
                    <a:graphicData uri="http://schemas.openxmlformats.org/drawingml/2006/picture">
                      <pic:pic>
                        <pic:nvPicPr>
                          <pic:cNvPr id="136325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766202" name="Picture">
</wp:docPr>
                  <a:graphic>
                    <a:graphicData uri="http://schemas.openxmlformats.org/drawingml/2006/picture">
                      <pic:pic>
                        <pic:nvPicPr>
                          <pic:cNvPr id="10147662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54205" name="Picture">
</wp:docPr>
                  <a:graphic>
                    <a:graphicData uri="http://schemas.openxmlformats.org/drawingml/2006/picture">
                      <pic:pic>
                        <pic:nvPicPr>
                          <pic:cNvPr id="653254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5390502" name="Picture">
</wp:docPr>
                  <a:graphic>
                    <a:graphicData uri="http://schemas.openxmlformats.org/drawingml/2006/picture">
                      <pic:pic>
                        <pic:nvPicPr>
                          <pic:cNvPr id="23539050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68303" name="Picture">
</wp:docPr>
                  <a:graphic>
                    <a:graphicData uri="http://schemas.openxmlformats.org/drawingml/2006/picture">
                      <pic:pic>
                        <pic:nvPicPr>
                          <pic:cNvPr id="129436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291995" name="Picture">
</wp:docPr>
                  <a:graphic>
                    <a:graphicData uri="http://schemas.openxmlformats.org/drawingml/2006/picture">
                      <pic:pic>
                        <pic:nvPicPr>
                          <pic:cNvPr id="209929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33237" name="Picture">
</wp:docPr>
                  <a:graphic>
                    <a:graphicData uri="http://schemas.openxmlformats.org/drawingml/2006/picture">
                      <pic:pic>
                        <pic:nvPicPr>
                          <pic:cNvPr id="60863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Lassay-les-chateaux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012629" name="Picture">
</wp:docPr>
                  <a:graphic>
                    <a:graphicData uri="http://schemas.openxmlformats.org/drawingml/2006/picture">
                      <pic:pic>
                        <pic:nvPicPr>
                          <pic:cNvPr id="9230126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03426" name="Picture">
</wp:docPr>
                  <a:graphic>
                    <a:graphicData uri="http://schemas.openxmlformats.org/drawingml/2006/picture">
                      <pic:pic>
                        <pic:nvPicPr>
                          <pic:cNvPr id="6288034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6277914" name="Picture">
</wp:docPr>
                  <a:graphic>
                    <a:graphicData uri="http://schemas.openxmlformats.org/drawingml/2006/picture">
                      <pic:pic>
                        <pic:nvPicPr>
                          <pic:cNvPr id="21062779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023678" name="Picture">
</wp:docPr>
                  <a:graphic>
                    <a:graphicData uri="http://schemas.openxmlformats.org/drawingml/2006/picture">
                      <pic:pic>
                        <pic:nvPicPr>
                          <pic:cNvPr id="1001023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13262" name="Picture">
</wp:docPr>
                  <a:graphic>
                    <a:graphicData uri="http://schemas.openxmlformats.org/drawingml/2006/picture">
                      <pic:pic>
                        <pic:nvPicPr>
                          <pic:cNvPr id="1166013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36397" name="Picture">
</wp:docPr>
                  <a:graphic>
                    <a:graphicData uri="http://schemas.openxmlformats.org/drawingml/2006/picture">
                      <pic:pic>
                        <pic:nvPicPr>
                          <pic:cNvPr id="89953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"https://fiches-risques.brgm.fr/georisques/infosols/instruction/SSP418144801" \t "_blank" </w:instrText>
            </w:r>
            <w:r>
              <w:fldChar w:fldCharType="separate"/>
            </w:r>
            <w:r>
              <w:rPr>
                <w:rFonts w:ascii="Marianne" w:hAnsi="Marianne" w:eastAsia="Marianne" w:cs="Marianne"/>
                <w:sz w:val="14"/>
              </w:rPr>
              <w:t xml:space="preserve">SSP418144801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LASSAY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0035" name="Picture">
</wp:docPr>
                  <a:graphic>
                    <a:graphicData uri="http://schemas.openxmlformats.org/drawingml/2006/picture">
                      <pic:pic>
                        <pic:nvPicPr>
                          <pic:cNvPr id="4601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357641" name="Picture">
</wp:docPr>
                  <a:graphic>
                    <a:graphicData uri="http://schemas.openxmlformats.org/drawingml/2006/picture">
                      <pic:pic>
                        <pic:nvPicPr>
                          <pic:cNvPr id="186735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Lassay-les-Châteaux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222506" name="Picture">
</wp:docPr>
                  <a:graphic>
                    <a:graphicData uri="http://schemas.openxmlformats.org/drawingml/2006/picture">
                      <pic:pic>
                        <pic:nvPicPr>
                          <pic:cNvPr id="211022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"https://fiches-risques.brgm.fr/georisques/casias/SSP4289470" \t "_blank" </w:instrText>
            </w:r>
            <w:r>
              <w:fldChar w:fldCharType="separate"/>
            </w:r>
            <w:r>
              <w:rPr>
                <w:rFonts w:ascii="Marianne" w:hAnsi="Marianne" w:eastAsia="Marianne" w:cs="Marianne"/>
                <w:sz w:val="14"/>
              </w:rPr>
              <w:t xml:space="preserve">SSP4289470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BRICARD MICKAEL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"https://fiches-risques.brgm.fr/georisques/casias/SSP4181448" \t "_blank" </w:instrText>
            </w:r>
            <w:r>
              <w:fldChar w:fldCharType="separate"/>
            </w:r>
            <w:r>
              <w:rPr>
                <w:rFonts w:ascii="Marianne" w:hAnsi="Marianne" w:eastAsia="Marianne" w:cs="Marianne"/>
                <w:sz w:val="14"/>
              </w:rPr>
              <w:t xml:space="preserve">SSP4181448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DE LASSAY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"https://fiches-risques.brgm.fr/georisques/casias/SSP4008903" \t "_blank" </w:instrText>
            </w:r>
            <w:r>
              <w:fldChar w:fldCharType="separate"/>
            </w:r>
            <w:r>
              <w:rPr>
                <w:rFonts w:ascii="Marianne" w:hAnsi="Marianne" w:eastAsia="Marianne" w:cs="Marianne"/>
                <w:sz w:val="14"/>
              </w:rPr>
              <w:t xml:space="preserve">SSP4008903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"https://fiches-risques.brgm.fr/georisques/casias/SSP4008256" \t "_blank" </w:instrText>
            </w:r>
            <w:r>
              <w:fldChar w:fldCharType="separate"/>
            </w:r>
            <w:r>
              <w:rPr>
                <w:rFonts w:ascii="Marianne" w:hAnsi="Marianne" w:eastAsia="Marianne" w:cs="Marianne"/>
                <w:sz w:val="14"/>
              </w:rPr>
              <w:t xml:space="preserve">SSP4008256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"https://fiches-risques.brgm.fr/georisques/casias/SSP4008255" \t "_blank" </w:instrText>
            </w:r>
            <w:r>
              <w:fldChar w:fldCharType="separate"/>
            </w:r>
            <w:r>
              <w:rPr>
                <w:rFonts w:ascii="Marianne" w:hAnsi="Marianne" w:eastAsia="Marianne" w:cs="Marianne"/>
                <w:sz w:val="14"/>
              </w:rPr>
              <w:t xml:space="preserve">SSP4008255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"https://fiches-risques.brgm.fr/georisques/casias/SSP4008254" \t "_blank" </w:instrText>
            </w:r>
            <w:r>
              <w:fldChar w:fldCharType="separate"/>
            </w:r>
            <w:r>
              <w:rPr>
                <w:rFonts w:ascii="Marianne" w:hAnsi="Marianne" w:eastAsia="Marianne" w:cs="Marianne"/>
                <w:sz w:val="14"/>
              </w:rPr>
              <w:t xml:space="preserve">SSP4008254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"https://fiches-risques.brgm.fr/georisques/casias/SSP4008253" \t "_blank" </w:instrText>
            </w:r>
            <w:r>
              <w:fldChar w:fldCharType="separate"/>
            </w:r>
            <w:r>
              <w:rPr>
                <w:rFonts w:ascii="Marianne" w:hAnsi="Marianne" w:eastAsia="Marianne" w:cs="Marianne"/>
                <w:sz w:val="14"/>
              </w:rPr>
              <w:t xml:space="preserve">SSP4008253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"https://fiches-risques.brgm.fr/georisques/casias/SSP4008252" \t "_blank" </w:instrText>
            </w:r>
            <w:r>
              <w:fldChar w:fldCharType="separate"/>
            </w:r>
            <w:r>
              <w:rPr>
                <w:rFonts w:ascii="Marianne" w:hAnsi="Marianne" w:eastAsia="Marianne" w:cs="Marianne"/>
                <w:sz w:val="14"/>
              </w:rPr>
              <w:t xml:space="preserve">SSP4008252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"https://fiches-risques.brgm.fr/georisques/casias/SSP4008251" \t "_blank" </w:instrText>
            </w:r>
            <w:r>
              <w:fldChar w:fldCharType="separate"/>
            </w:r>
            <w:r>
              <w:rPr>
                <w:rFonts w:ascii="Marianne" w:hAnsi="Marianne" w:eastAsia="Marianne" w:cs="Marianne"/>
                <w:sz w:val="14"/>
              </w:rPr>
              <w:t xml:space="preserve">SSP4008251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"https://fiches-risques.brgm.fr/georisques/casias/SSP4008250" \t "_blank" </w:instrText>
            </w:r>
            <w:r>
              <w:fldChar w:fldCharType="separate"/>
            </w:r>
            <w:r>
              <w:rPr>
                <w:rFonts w:ascii="Marianne" w:hAnsi="Marianne" w:eastAsia="Marianne" w:cs="Marianne"/>
                <w:sz w:val="14"/>
              </w:rPr>
              <w:t xml:space="preserve">SSP4008250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"https://fiches-risques.brgm.fr/georisques/casias/SSP4008249" \t "_blank" </w:instrText>
            </w:r>
            <w:r>
              <w:fldChar w:fldCharType="separate"/>
            </w:r>
            <w:r>
              <w:rPr>
                <w:rFonts w:ascii="Marianne" w:hAnsi="Marianne" w:eastAsia="Marianne" w:cs="Marianne"/>
                <w:sz w:val="14"/>
              </w:rPr>
              <w:t xml:space="preserve">SSP4008249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"https://fiches-risques.brgm.fr/georisques/casias/SSP4008248" \t "_blank" </w:instrText>
            </w:r>
            <w:r>
              <w:fldChar w:fldCharType="separate"/>
            </w:r>
            <w:r>
              <w:rPr>
                <w:rFonts w:ascii="Marianne" w:hAnsi="Marianne" w:eastAsia="Marianne" w:cs="Marianne"/>
                <w:sz w:val="14"/>
              </w:rPr>
              <w:t xml:space="preserve">SSP4008248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"https://fiches-risques.brgm.fr/georisques/casias/SSP4008247" \t "_blank" </w:instrText>
            </w:r>
            <w:r>
              <w:fldChar w:fldCharType="separate"/>
            </w:r>
            <w:r>
              <w:rPr>
                <w:rFonts w:ascii="Marianne" w:hAnsi="Marianne" w:eastAsia="Marianne" w:cs="Marianne"/>
                <w:sz w:val="14"/>
              </w:rPr>
              <w:t xml:space="preserve">SSP4008247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"https://fiches-risques.brgm.fr/georisques/casias/SSP4008246" \t "_blank" </w:instrText>
            </w:r>
            <w:r>
              <w:fldChar w:fldCharType="separate"/>
            </w:r>
            <w:r>
              <w:rPr>
                <w:rFonts w:ascii="Marianne" w:hAnsi="Marianne" w:eastAsia="Marianne" w:cs="Marianne"/>
                <w:sz w:val="14"/>
              </w:rPr>
              <w:t xml:space="preserve">SSP4008246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"https://fiches-risques.brgm.fr/georisques/casias/SSP4008245" \t "_blank" </w:instrText>
            </w:r>
            <w:r>
              <w:fldChar w:fldCharType="separate"/>
            </w:r>
            <w:r>
              <w:rPr>
                <w:rFonts w:ascii="Marianne" w:hAnsi="Marianne" w:eastAsia="Marianne" w:cs="Marianne"/>
                <w:sz w:val="14"/>
              </w:rPr>
              <w:t xml:space="preserve">SSP4008245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"https://fiches-risques.brgm.fr/georisques/casias/SSP4008244" \t "_blank" </w:instrText>
            </w:r>
            <w:r>
              <w:fldChar w:fldCharType="separate"/>
            </w:r>
            <w:r>
              <w:rPr>
                <w:rFonts w:ascii="Marianne" w:hAnsi="Marianne" w:eastAsia="Marianne" w:cs="Marianne"/>
                <w:sz w:val="14"/>
              </w:rPr>
              <w:t xml:space="preserve">SSP4008244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"https://fiches-risques.brgm.fr/georisques/casias/SSP4008094" \t "_blank" </w:instrText>
            </w:r>
            <w:r>
              <w:fldChar w:fldCharType="separate"/>
            </w:r>
            <w:r>
              <w:rPr>
                <w:rFonts w:ascii="Marianne" w:hAnsi="Marianne" w:eastAsia="Marianne" w:cs="Marianne"/>
                <w:sz w:val="14"/>
              </w:rPr>
              <w:t xml:space="preserve">SSP4008094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"https://fiches-risques.brgm.fr/georisques/casias/SSP4007504" \t "_blank" </w:instrText>
            </w:r>
            <w:r>
              <w:fldChar w:fldCharType="separate"/>
            </w:r>
            <w:r>
              <w:rPr>
                <w:rFonts w:ascii="Marianne" w:hAnsi="Marianne" w:eastAsia="Marianne" w:cs="Marianne"/>
                <w:sz w:val="14"/>
              </w:rPr>
              <w:t xml:space="preserve">SSP4007504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"https://fiches-risques.brgm.fr/georisques/casias/SSP4007503" \t "_blank" </w:instrText>
            </w:r>
            <w:r>
              <w:fldChar w:fldCharType="separate"/>
            </w:r>
            <w:r>
              <w:rPr>
                <w:rFonts w:ascii="Marianne" w:hAnsi="Marianne" w:eastAsia="Marianne" w:cs="Marianne"/>
                <w:sz w:val="14"/>
              </w:rPr>
              <w:t xml:space="preserve">SSP4007503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"https://fiches-risques.brgm.fr/georisques/casias/SSP4007502" \t "_blank" </w:instrText>
            </w:r>
            <w:r>
              <w:fldChar w:fldCharType="separate"/>
            </w:r>
            <w:r>
              <w:rPr>
                <w:rFonts w:ascii="Marianne" w:hAnsi="Marianne" w:eastAsia="Marianne" w:cs="Marianne"/>
                <w:sz w:val="14"/>
              </w:rPr>
              <w:t xml:space="preserve">SSP4007502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"https://fiches-risques.brgm.fr/georisques/casias/SSP4007501" \t "_blank" </w:instrText>
            </w:r>
            <w:r>
              <w:fldChar w:fldCharType="separate"/>
            </w:r>
            <w:r>
              <w:rPr>
                <w:rFonts w:ascii="Marianne" w:hAnsi="Marianne" w:eastAsia="Marianne" w:cs="Marianne"/>
                <w:sz w:val="14"/>
              </w:rPr>
              <w:t xml:space="preserve">SSP4007501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"https://fiches-risques.brgm.fr/georisques/casias/SSP4007500" \t "_blank" </w:instrText>
            </w:r>
            <w:r>
              <w:fldChar w:fldCharType="separate"/>
            </w:r>
            <w:r>
              <w:rPr>
                <w:rFonts w:ascii="Marianne" w:hAnsi="Marianne" w:eastAsia="Marianne" w:cs="Marianne"/>
                <w:sz w:val="14"/>
              </w:rPr>
              <w:t xml:space="preserve">SSP4007500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"https://fiches-risques.brgm.fr/georisques/casias/SSP4007268" \t "_blank" </w:instrText>
            </w:r>
            <w:r>
              <w:fldChar w:fldCharType="separate"/>
            </w:r>
            <w:r>
              <w:rPr>
                <w:rFonts w:ascii="Marianne" w:hAnsi="Marianne" w:eastAsia="Marianne" w:cs="Marianne"/>
                <w:sz w:val="14"/>
              </w:rPr>
              <w:t xml:space="preserve">SSP4007268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"https://fiches-risques.brgm.fr/georisques/casias/SSP4007267" \t "_blank" </w:instrText>
            </w:r>
            <w:r>
              <w:fldChar w:fldCharType="separate"/>
            </w:r>
            <w:r>
              <w:rPr>
                <w:rFonts w:ascii="Marianne" w:hAnsi="Marianne" w:eastAsia="Marianne" w:cs="Marianne"/>
                <w:sz w:val="14"/>
              </w:rPr>
              <w:t xml:space="preserve">SSP4007267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"https://fiches-risques.brgm.fr/georisques/casias/SSP695193" \t "_blank" </w:instrText>
            </w:r>
            <w:r>
              <w:fldChar w:fldCharType="separate"/>
            </w:r>
            <w:r>
              <w:rPr>
                <w:rFonts w:ascii="Marianne" w:hAnsi="Marianne" w:eastAsia="Marianne" w:cs="Marianne"/>
                <w:sz w:val="14"/>
              </w:rPr>
              <w:t xml:space="preserve">SSP695193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METAIRIE MICHELE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"https://fiches-risques.brgm.fr/georisques/casias/SSP694809" \t "_blank" </w:instrText>
            </w:r>
            <w:r>
              <w:fldChar w:fldCharType="separate"/>
            </w:r>
            <w:r>
              <w:rPr>
                <w:rFonts w:ascii="Marianne" w:hAnsi="Marianne" w:eastAsia="Marianne" w:cs="Marianne"/>
                <w:sz w:val="14"/>
              </w:rPr>
              <w:t xml:space="preserve">SSP694809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FORGET SYLVAIN (n° dos 4297)</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"https://fiches-risques.brgm.fr/georisques/casias/SSP585612" \t "_blank" </w:instrText>
            </w:r>
            <w:r>
              <w:fldChar w:fldCharType="separate"/>
            </w:r>
            <w:r>
              <w:rPr>
                <w:rFonts w:ascii="Marianne" w:hAnsi="Marianne" w:eastAsia="Marianne" w:cs="Marianne"/>
                <w:sz w:val="14"/>
              </w:rPr>
              <w:t xml:space="preserve">SSP585612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MENHIR (DU)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"https://fiches-risques.brgm.fr/georisques/casias/SSP576725" \t "_blank" </w:instrText>
            </w:r>
            <w:r>
              <w:fldChar w:fldCharType="separate"/>
            </w:r>
            <w:r>
              <w:rPr>
                <w:rFonts w:ascii="Marianne" w:hAnsi="Marianne" w:eastAsia="Marianne" w:cs="Marianne"/>
                <w:sz w:val="14"/>
              </w:rPr>
              <w:t xml:space="preserve">SSP576725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