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708978" name="Picture">
</wp:docPr>
                  <a:graphic>
                    <a:graphicData uri="http://schemas.openxmlformats.org/drawingml/2006/picture">
                      <pic:pic>
                        <pic:nvPicPr>
                          <pic:cNvPr id="1970708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2577240" name="Picture">
</wp:docPr>
                  <a:graphic>
                    <a:graphicData uri="http://schemas.openxmlformats.org/drawingml/2006/picture">
                      <pic:pic>
                        <pic:nvPicPr>
                          <pic:cNvPr id="11825772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200648" name="Picture">
</wp:docPr>
                        <a:graphic>
                          <a:graphicData uri="http://schemas.openxmlformats.org/drawingml/2006/picture">
                            <pic:pic>
                              <pic:nvPicPr>
                                <pic:cNvPr id="852006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12310 Laissac-Sévérac l'Église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09606721" name="Picture">
</wp:docPr>
                  <a:graphic>
                    <a:graphicData uri="http://schemas.openxmlformats.org/drawingml/2006/picture">
                      <pic:pic>
                        <pic:nvPicPr>
                          <pic:cNvPr id="8096067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7125002" name="Picture">
</wp:docPr>
                  <a:graphic>
                    <a:graphicData uri="http://schemas.openxmlformats.org/drawingml/2006/picture">
                      <pic:pic>
                        <pic:nvPicPr>
                          <pic:cNvPr id="10971250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0134493" name="Picture">
</wp:docPr>
                  <a:graphic>
                    <a:graphicData uri="http://schemas.openxmlformats.org/drawingml/2006/picture">
                      <pic:pic>
                        <pic:nvPicPr>
                          <pic:cNvPr id="1470134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0868478" name="Picture">
</wp:docPr>
                  <a:graphic>
                    <a:graphicData uri="http://schemas.openxmlformats.org/drawingml/2006/picture">
                      <pic:pic>
                        <pic:nvPicPr>
                          <pic:cNvPr id="560868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12310 Laissac-Sévérac l'Église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456012" name="Picture">
</wp:docPr>
                  <a:graphic>
                    <a:graphicData uri="http://schemas.openxmlformats.org/drawingml/2006/picture">
                      <pic:pic>
                        <pic:nvPicPr>
                          <pic:cNvPr id="965456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1627787" name="Picture">
</wp:docPr>
                        <a:graphic>
                          <a:graphicData uri="http://schemas.openxmlformats.org/drawingml/2006/picture">
                            <pic:pic>
                              <pic:nvPicPr>
                                <pic:cNvPr id="8516277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471450" name="Picture">
</wp:docPr>
                        <a:graphic>
                          <a:graphicData uri="http://schemas.openxmlformats.org/drawingml/2006/picture">
                            <pic:pic>
                              <pic:nvPicPr>
                                <pic:cNvPr id="16804714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9921422" name="Picture">
</wp:docPr>
                        <a:graphic>
                          <a:graphicData uri="http://schemas.openxmlformats.org/drawingml/2006/picture">
                            <pic:pic>
                              <pic:nvPicPr>
                                <pic:cNvPr id="16199214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8589854" name="Picture">
</wp:docPr>
                        <a:graphic>
                          <a:graphicData uri="http://schemas.openxmlformats.org/drawingml/2006/picture">
                            <pic:pic>
                              <pic:nvPicPr>
                                <pic:cNvPr id="19485898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774032" name="Picture">
</wp:docPr>
                        <a:graphic>
                          <a:graphicData uri="http://schemas.openxmlformats.org/drawingml/2006/picture">
                            <pic:pic>
                              <pic:nvPicPr>
                                <pic:cNvPr id="19487740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8440630" name="Picture">
</wp:docPr>
                        <a:graphic>
                          <a:graphicData uri="http://schemas.openxmlformats.org/drawingml/2006/picture">
                            <pic:pic>
                              <pic:nvPicPr>
                                <pic:cNvPr id="10584406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0960940" name="Picture">
</wp:docPr>
                        <a:graphic>
                          <a:graphicData uri="http://schemas.openxmlformats.org/drawingml/2006/picture">
                            <pic:pic>
                              <pic:nvPicPr>
                                <pic:cNvPr id="6209609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262554" name="Picture">
</wp:docPr>
                        <a:graphic>
                          <a:graphicData uri="http://schemas.openxmlformats.org/drawingml/2006/picture">
                            <pic:pic>
                              <pic:nvPicPr>
                                <pic:cNvPr id="13222625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6562004" name="Picture">
</wp:docPr>
                        <a:graphic>
                          <a:graphicData uri="http://schemas.openxmlformats.org/drawingml/2006/picture">
                            <pic:pic>
                              <pic:nvPicPr>
                                <pic:cNvPr id="164656200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7563738" name="Picture">
</wp:docPr>
                        <a:graphic>
                          <a:graphicData uri="http://schemas.openxmlformats.org/drawingml/2006/picture">
                            <pic:pic>
                              <pic:nvPicPr>
                                <pic:cNvPr id="2775637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489003" name="Picture">
</wp:docPr>
                        <a:graphic>
                          <a:graphicData uri="http://schemas.openxmlformats.org/drawingml/2006/picture">
                            <pic:pic>
                              <pic:nvPicPr>
                                <pic:cNvPr id="3004890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1062371" name="Picture">
</wp:docPr>
                        <a:graphic>
                          <a:graphicData uri="http://schemas.openxmlformats.org/drawingml/2006/picture">
                            <pic:pic>
                              <pic:nvPicPr>
                                <pic:cNvPr id="182106237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4336334" name="Picture">
</wp:docPr>
                        <a:graphic>
                          <a:graphicData uri="http://schemas.openxmlformats.org/drawingml/2006/picture">
                            <pic:pic>
                              <pic:nvPicPr>
                                <pic:cNvPr id="207433633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554774" name="Picture">
</wp:docPr>
                        <a:graphic>
                          <a:graphicData uri="http://schemas.openxmlformats.org/drawingml/2006/picture">
                            <pic:pic>
                              <pic:nvPicPr>
                                <pic:cNvPr id="7365547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6554179" name="Picture">
</wp:docPr>
                        <a:graphic>
                          <a:graphicData uri="http://schemas.openxmlformats.org/drawingml/2006/picture">
                            <pic:pic>
                              <pic:nvPicPr>
                                <pic:cNvPr id="108655417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6190455" name="Picture">
</wp:docPr>
                        <a:graphic>
                          <a:graphicData uri="http://schemas.openxmlformats.org/drawingml/2006/picture">
                            <pic:pic>
                              <pic:nvPicPr>
                                <pic:cNvPr id="71619045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468476" name="Picture">
</wp:docPr>
                        <a:graphic>
                          <a:graphicData uri="http://schemas.openxmlformats.org/drawingml/2006/picture">
                            <pic:pic>
                              <pic:nvPicPr>
                                <pic:cNvPr id="7004684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9584545" name="Picture">
</wp:docPr>
                        <a:graphic>
                          <a:graphicData uri="http://schemas.openxmlformats.org/drawingml/2006/picture">
                            <pic:pic>
                              <pic:nvPicPr>
                                <pic:cNvPr id="70958454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266268" name="Picture">
</wp:docPr>
                        <a:graphic>
                          <a:graphicData uri="http://schemas.openxmlformats.org/drawingml/2006/picture">
                            <pic:pic>
                              <pic:nvPicPr>
                                <pic:cNvPr id="12626626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764836" name="Picture">
</wp:docPr>
                        <a:graphic>
                          <a:graphicData uri="http://schemas.openxmlformats.org/drawingml/2006/picture">
                            <pic:pic>
                              <pic:nvPicPr>
                                <pic:cNvPr id="196576483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1791894" name="Picture">
</wp:docPr>
                        <a:graphic>
                          <a:graphicData uri="http://schemas.openxmlformats.org/drawingml/2006/picture">
                            <pic:pic>
                              <pic:nvPicPr>
                                <pic:cNvPr id="94179189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5184109" name="Picture">
</wp:docPr>
                        <a:graphic>
                          <a:graphicData uri="http://schemas.openxmlformats.org/drawingml/2006/picture">
                            <pic:pic>
                              <pic:nvPicPr>
                                <pic:cNvPr id="142518410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28605" name="Picture">
</wp:docPr>
                        <a:graphic>
                          <a:graphicData uri="http://schemas.openxmlformats.org/drawingml/2006/picture">
                            <pic:pic>
                              <pic:nvPicPr>
                                <pic:cNvPr id="18762860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4064332" name="Picture">
</wp:docPr>
                        <a:graphic>
                          <a:graphicData uri="http://schemas.openxmlformats.org/drawingml/2006/picture">
                            <pic:pic>
                              <pic:nvPicPr>
                                <pic:cNvPr id="73406433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681881" name="Picture">
</wp:docPr>
                  <a:graphic>
                    <a:graphicData uri="http://schemas.openxmlformats.org/drawingml/2006/picture">
                      <pic:pic>
                        <pic:nvPicPr>
                          <pic:cNvPr id="934681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997657" name="Picture">
</wp:docPr>
                  <a:graphic>
                    <a:graphicData uri="http://schemas.openxmlformats.org/drawingml/2006/picture">
                      <pic:pic>
                        <pic:nvPicPr>
                          <pic:cNvPr id="971997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12310 Laissac-Sévérac l'Église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80005" name="Picture">
</wp:docPr>
                  <a:graphic>
                    <a:graphicData uri="http://schemas.openxmlformats.org/drawingml/2006/picture">
                      <pic:pic>
                        <pic:nvPicPr>
                          <pic:cNvPr id="44980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Laissac-severac l'eglise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782311" name="Picture">
</wp:docPr>
                  <a:graphic>
                    <a:graphicData uri="http://schemas.openxmlformats.org/drawingml/2006/picture">
                      <pic:pic>
                        <pic:nvPicPr>
                          <pic:cNvPr id="11478231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787649" name="Picture">
</wp:docPr>
                  <a:graphic>
                    <a:graphicData uri="http://schemas.openxmlformats.org/drawingml/2006/picture">
                      <pic:pic>
                        <pic:nvPicPr>
                          <pic:cNvPr id="20297876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31596840" name="Picture">
</wp:docPr>
                  <a:graphic>
                    <a:graphicData uri="http://schemas.openxmlformats.org/drawingml/2006/picture">
                      <pic:pic>
                        <pic:nvPicPr>
                          <pic:cNvPr id="173159684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Laissac (12DDT20150038)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7338943" name="Picture">
</wp:docPr>
                        <a:graphic>
                          <a:graphicData uri="http://schemas.openxmlformats.org/drawingml/2006/picture">
                            <pic:pic>
                              <pic:nvPicPr>
                                <pic:cNvPr id="143733894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Laissac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- 03 : Interdiction</w:t>
                    <w:br/>
                    <w:t xml:space="preserve">- 04 : Interdiction stricte</w:t>
                    <w:br/>
                    <w:t xml:space="preserve">Date de prescription : 19/04/2005</w:t>
                    <w:br/>
                    <w:t xml:space="preserve">Date d'approbation : 24/11/2017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"/donnee-risques/PPR/Fiche-ppr/pprn/12DDT20150038"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762995" name="Picture">
</wp:docPr>
                  <a:graphic>
                    <a:graphicData uri="http://schemas.openxmlformats.org/drawingml/2006/picture">
                      <pic:pic>
                        <pic:nvPicPr>
                          <pic:cNvPr id="1082762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376810" name="Picture">
</wp:docPr>
                  <a:graphic>
                    <a:graphicData uri="http://schemas.openxmlformats.org/drawingml/2006/picture">
                      <pic:pic>
                        <pic:nvPicPr>
                          <pic:cNvPr id="1996376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12310 Laissac-Sévérac l'Église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237984" name="Picture">
</wp:docPr>
                  <a:graphic>
                    <a:graphicData uri="http://schemas.openxmlformats.org/drawingml/2006/picture">
                      <pic:pic>
                        <pic:nvPicPr>
                          <pic:cNvPr id="1948237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Laissac-severac l'eglise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Aveyron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0445982" name="Picture">
</wp:docPr>
                        <a:graphic>
                          <a:graphicData uri="http://schemas.openxmlformats.org/drawingml/2006/picture">
                            <pic:pic>
                              <pic:nvPicPr>
                                <pic:cNvPr id="79044598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0367215" name="Picture">
</wp:docPr>
                        <a:graphic>
                          <a:graphicData uri="http://schemas.openxmlformats.org/drawingml/2006/picture">
                            <pic:pic>
                              <pic:nvPicPr>
                                <pic:cNvPr id="196036721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IOME2316196A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164964" name="Picture">
</wp:docPr>
                  <a:graphic>
                    <a:graphicData uri="http://schemas.openxmlformats.org/drawingml/2006/picture">
                      <pic:pic>
                        <pic:nvPicPr>
                          <pic:cNvPr id="1039164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107828" name="Picture">
</wp:docPr>
                  <a:graphic>
                    <a:graphicData uri="http://schemas.openxmlformats.org/drawingml/2006/picture">
                      <pic:pic>
                        <pic:nvPicPr>
                          <pic:cNvPr id="765107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12310 Laissac-Sévérac l'Église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552644" name="Picture">
</wp:docPr>
                  <a:graphic>
                    <a:graphicData uri="http://schemas.openxmlformats.org/drawingml/2006/picture">
                      <pic:pic>
                        <pic:nvPicPr>
                          <pic:cNvPr id="525552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Laissac-severac l'eglise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4125784" name="Picture">
</wp:docPr>
                  <a:graphic>
                    <a:graphicData uri="http://schemas.openxmlformats.org/drawingml/2006/picture">
                      <pic:pic>
                        <pic:nvPicPr>
                          <pic:cNvPr id="168412578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407135" name="Picture">
</wp:docPr>
                  <a:graphic>
                    <a:graphicData uri="http://schemas.openxmlformats.org/drawingml/2006/picture">
                      <pic:pic>
                        <pic:nvPicPr>
                          <pic:cNvPr id="17054071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3499028" name="Picture">
</wp:docPr>
                  <a:graphic>
                    <a:graphicData uri="http://schemas.openxmlformats.org/drawingml/2006/picture">
                      <pic:pic>
                        <pic:nvPicPr>
                          <pic:cNvPr id="180349902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0512973" name="Picture">
</wp:docPr>
                        <a:graphic>
                          <a:graphicData uri="http://schemas.openxmlformats.org/drawingml/2006/picture">
                            <pic:pic>
                              <pic:nvPicPr>
                                <pic:cNvPr id="7705129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407705" name="Picture">
</wp:docPr>
                  <a:graphic>
                    <a:graphicData uri="http://schemas.openxmlformats.org/drawingml/2006/picture">
                      <pic:pic>
                        <pic:nvPicPr>
                          <pic:cNvPr id="1582407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628109" name="Picture">
</wp:docPr>
                  <a:graphic>
                    <a:graphicData uri="http://schemas.openxmlformats.org/drawingml/2006/picture">
                      <pic:pic>
                        <pic:nvPicPr>
                          <pic:cNvPr id="1072628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12310 Laissac-Sévérac l'Église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166797" name="Picture">
</wp:docPr>
                  <a:graphic>
                    <a:graphicData uri="http://schemas.openxmlformats.org/drawingml/2006/picture">
                      <pic:pic>
                        <pic:nvPicPr>
                          <pic:cNvPr id="2047166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Laissac-severac l'eglise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5742547" name="Picture">
</wp:docPr>
                  <a:graphic>
                    <a:graphicData uri="http://schemas.openxmlformats.org/drawingml/2006/picture">
                      <pic:pic>
                        <pic:nvPicPr>
                          <pic:cNvPr id="40574254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293038" name="Picture">
</wp:docPr>
                  <a:graphic>
                    <a:graphicData uri="http://schemas.openxmlformats.org/drawingml/2006/picture">
                      <pic:pic>
                        <pic:nvPicPr>
                          <pic:cNvPr id="17832930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0793394" name="Picture">
</wp:docPr>
                  <a:graphic>
                    <a:graphicData uri="http://schemas.openxmlformats.org/drawingml/2006/picture">
                      <pic:pic>
                        <pic:nvPicPr>
                          <pic:cNvPr id="55079339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3439036" name="Picture">
</wp:docPr>
                        <a:graphic>
                          <a:graphicData uri="http://schemas.openxmlformats.org/drawingml/2006/picture">
                            <pic:pic>
                              <pic:nvPicPr>
                                <pic:cNvPr id="12534390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9698458" name="Picture">
</wp:docPr>
                        <a:graphic>
                          <a:graphicData uri="http://schemas.openxmlformats.org/drawingml/2006/picture">
                            <pic:pic>
                              <pic:nvPicPr>
                                <pic:cNvPr id="160969845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329166" name="Picture">
</wp:docPr>
                  <a:graphic>
                    <a:graphicData uri="http://schemas.openxmlformats.org/drawingml/2006/picture">
                      <pic:pic>
                        <pic:nvPicPr>
                          <pic:cNvPr id="974329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898234" name="Picture">
</wp:docPr>
                  <a:graphic>
                    <a:graphicData uri="http://schemas.openxmlformats.org/drawingml/2006/picture">
                      <pic:pic>
                        <pic:nvPicPr>
                          <pic:cNvPr id="1240898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12310 Laissac-Sévérac l'Église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915232" name="Picture">
</wp:docPr>
                  <a:graphic>
                    <a:graphicData uri="http://schemas.openxmlformats.org/drawingml/2006/picture">
                      <pic:pic>
                        <pic:nvPicPr>
                          <pic:cNvPr id="1711915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Laissac-severac l'eglise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7580306" name="Picture">
</wp:docPr>
                  <a:graphic>
                    <a:graphicData uri="http://schemas.openxmlformats.org/drawingml/2006/picture">
                      <pic:pic>
                        <pic:nvPicPr>
                          <pic:cNvPr id="193758030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929464" name="Picture">
</wp:docPr>
                  <a:graphic>
                    <a:graphicData uri="http://schemas.openxmlformats.org/drawingml/2006/picture">
                      <pic:pic>
                        <pic:nvPicPr>
                          <pic:cNvPr id="10089294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47477822" name="Picture">
</wp:docPr>
                  <a:graphic>
                    <a:graphicData uri="http://schemas.openxmlformats.org/drawingml/2006/picture">
                      <pic:pic>
                        <pic:nvPicPr>
                          <pic:cNvPr id="1447477822"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6224706" name="Picture">
</wp:docPr>
                        <a:graphic>
                          <a:graphicData uri="http://schemas.openxmlformats.org/drawingml/2006/picture">
                            <pic:pic>
                              <pic:nvPicPr>
                                <pic:cNvPr id="16362247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20094" name="Picture">
</wp:docPr>
                  <a:graphic>
                    <a:graphicData uri="http://schemas.openxmlformats.org/drawingml/2006/picture">
                      <pic:pic>
                        <pic:nvPicPr>
                          <pic:cNvPr id="28420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5858712" name="Picture">
</wp:docPr>
                  <a:graphic>
                    <a:graphicData uri="http://schemas.openxmlformats.org/drawingml/2006/picture">
                      <pic:pic>
                        <pic:nvPicPr>
                          <pic:cNvPr id="1355858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12310 Laissac-Sévérac l'Église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938977" name="Picture">
</wp:docPr>
                  <a:graphic>
                    <a:graphicData uri="http://schemas.openxmlformats.org/drawingml/2006/picture">
                      <pic:pic>
                        <pic:nvPicPr>
                          <pic:cNvPr id="1078938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Laissac-severac l'eglise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8084894" name="Picture">
</wp:docPr>
                  <a:graphic>
                    <a:graphicData uri="http://schemas.openxmlformats.org/drawingml/2006/picture">
                      <pic:pic>
                        <pic:nvPicPr>
                          <pic:cNvPr id="588084894"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868550" name="Picture">
</wp:docPr>
                  <a:graphic>
                    <a:graphicData uri="http://schemas.openxmlformats.org/drawingml/2006/picture">
                      <pic:pic>
                        <pic:nvPicPr>
                          <pic:cNvPr id="6078685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0123920" name="Picture">
</wp:docPr>
                  <a:graphic>
                    <a:graphicData uri="http://schemas.openxmlformats.org/drawingml/2006/picture">
                      <pic:pic>
                        <pic:nvPicPr>
                          <pic:cNvPr id="1160123920"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2842503" name="Picture">
</wp:docPr>
                        <a:graphic>
                          <a:graphicData uri="http://schemas.openxmlformats.org/drawingml/2006/picture">
                            <pic:pic>
                              <pic:nvPicPr>
                                <pic:cNvPr id="124284250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883710" name="Picture">
</wp:docPr>
                  <a:graphic>
                    <a:graphicData uri="http://schemas.openxmlformats.org/drawingml/2006/picture">
                      <pic:pic>
                        <pic:nvPicPr>
                          <pic:cNvPr id="991883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760488" name="Picture">
</wp:docPr>
                  <a:graphic>
                    <a:graphicData uri="http://schemas.openxmlformats.org/drawingml/2006/picture">
                      <pic:pic>
                        <pic:nvPicPr>
                          <pic:cNvPr id="1748760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12310 Laissac-Sévérac l'Église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5845" name="Picture">
</wp:docPr>
                  <a:graphic>
                    <a:graphicData uri="http://schemas.openxmlformats.org/drawingml/2006/picture">
                      <pic:pic>
                        <pic:nvPicPr>
                          <pic:cNvPr id="15445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Laissac-severac l'eglise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8091606" name="Picture">
</wp:docPr>
                  <a:graphic>
                    <a:graphicData uri="http://schemas.openxmlformats.org/drawingml/2006/picture">
                      <pic:pic>
                        <pic:nvPicPr>
                          <pic:cNvPr id="209809160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098169" name="Picture">
</wp:docPr>
                  <a:graphic>
                    <a:graphicData uri="http://schemas.openxmlformats.org/drawingml/2006/picture">
                      <pic:pic>
                        <pic:nvPicPr>
                          <pic:cNvPr id="7150981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5597109" name="Picture">
</wp:docPr>
                  <a:graphic>
                    <a:graphicData uri="http://schemas.openxmlformats.org/drawingml/2006/picture">
                      <pic:pic>
                        <pic:nvPicPr>
                          <pic:cNvPr id="113559710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4619061" name="Picture">
</wp:docPr>
                        <a:graphic>
                          <a:graphicData uri="http://schemas.openxmlformats.org/drawingml/2006/picture">
                            <pic:pic>
                              <pic:nvPicPr>
                                <pic:cNvPr id="14446190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7243709" name="Picture">
</wp:docPr>
                  <a:graphic>
                    <a:graphicData uri="http://schemas.openxmlformats.org/drawingml/2006/picture">
                      <pic:pic>
                        <pic:nvPicPr>
                          <pic:cNvPr id="1807243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510571" name="Picture">
</wp:docPr>
                  <a:graphic>
                    <a:graphicData uri="http://schemas.openxmlformats.org/drawingml/2006/picture">
                      <pic:pic>
                        <pic:nvPicPr>
                          <pic:cNvPr id="1152510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12310 Laissac-Sévérac l'Église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940202" name="Picture">
</wp:docPr>
                  <a:graphic>
                    <a:graphicData uri="http://schemas.openxmlformats.org/drawingml/2006/picture">
                      <pic:pic>
                        <pic:nvPicPr>
                          <pic:cNvPr id="605940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Laissac-severac l'eglise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1093522" name="Picture">
</wp:docPr>
                  <a:graphic>
                    <a:graphicData uri="http://schemas.openxmlformats.org/drawingml/2006/picture">
                      <pic:pic>
                        <pic:nvPicPr>
                          <pic:cNvPr id="711093522"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131770" name="Picture">
</wp:docPr>
                  <a:graphic>
                    <a:graphicData uri="http://schemas.openxmlformats.org/drawingml/2006/picture">
                      <pic:pic>
                        <pic:nvPicPr>
                          <pic:cNvPr id="12401317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57844013" name="Picture">
</wp:docPr>
                  <a:graphic>
                    <a:graphicData uri="http://schemas.openxmlformats.org/drawingml/2006/picture">
                      <pic:pic>
                        <pic:nvPicPr>
                          <pic:cNvPr id="1157844013"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910434" name="Picture">
</wp:docPr>
                  <a:graphic>
                    <a:graphicData uri="http://schemas.openxmlformats.org/drawingml/2006/picture">
                      <pic:pic>
                        <pic:nvPicPr>
                          <pic:cNvPr id="1718910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095461" name="Picture">
</wp:docPr>
                  <a:graphic>
                    <a:graphicData uri="http://schemas.openxmlformats.org/drawingml/2006/picture">
                      <pic:pic>
                        <pic:nvPicPr>
                          <pic:cNvPr id="961095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12310 Laissac-Sévérac l'Église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605800" name="Picture">
</wp:docPr>
                  <a:graphic>
                    <a:graphicData uri="http://schemas.openxmlformats.org/drawingml/2006/picture">
                      <pic:pic>
                        <pic:nvPicPr>
                          <pic:cNvPr id="1957605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Laissac-severac l'eglise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9275762" name="Picture">
</wp:docPr>
                  <a:graphic>
                    <a:graphicData uri="http://schemas.openxmlformats.org/drawingml/2006/picture">
                      <pic:pic>
                        <pic:nvPicPr>
                          <pic:cNvPr id="135927576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10686" name="Picture">
</wp:docPr>
                  <a:graphic>
                    <a:graphicData uri="http://schemas.openxmlformats.org/drawingml/2006/picture">
                      <pic:pic>
                        <pic:nvPicPr>
                          <pic:cNvPr id="8771068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27209794" name="Picture">
</wp:docPr>
                  <a:graphic>
                    <a:graphicData uri="http://schemas.openxmlformats.org/drawingml/2006/picture">
                      <pic:pic>
                        <pic:nvPicPr>
                          <pic:cNvPr id="22720979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195768" name="Picture">
</wp:docPr>
                  <a:graphic>
                    <a:graphicData uri="http://schemas.openxmlformats.org/drawingml/2006/picture">
                      <pic:pic>
                        <pic:nvPicPr>
                          <pic:cNvPr id="1240195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981889" name="Picture">
</wp:docPr>
                  <a:graphic>
                    <a:graphicData uri="http://schemas.openxmlformats.org/drawingml/2006/picture">
                      <pic:pic>
                        <pic:nvPicPr>
                          <pic:cNvPr id="1206981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12310 Laissac-Sévérac l'Église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976472" name="Picture">
</wp:docPr>
                  <a:graphic>
                    <a:graphicData uri="http://schemas.openxmlformats.org/drawingml/2006/picture">
                      <pic:pic>
                        <pic:nvPicPr>
                          <pic:cNvPr id="1538976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"https://fiches-risques.brgm.fr/georisques/cavite/MPYAA0008487" \t "_self" </w:instrText>
            </w:r>
            <w:r>
              <w:fldChar w:fldCharType="separate"/>
            </w:r>
            <w:r>
              <w:rPr>
                <w:rFonts w:ascii="Marianne" w:hAnsi="Marianne" w:eastAsia="Marianne" w:cs="Marianne"/>
                <w:sz w:val="14"/>
              </w:rPr>
              <w:t xml:space="preserve">MPYAA0008487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CN_BOUCAYS_2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"https://fiches-risques.brgm.fr/georisques/cavite/MPYAA0008488" \t "_self" </w:instrText>
            </w:r>
            <w:r>
              <w:fldChar w:fldCharType="separate"/>
            </w:r>
            <w:r>
              <w:rPr>
                <w:rFonts w:ascii="Marianne" w:hAnsi="Marianne" w:eastAsia="Marianne" w:cs="Marianne"/>
                <w:sz w:val="14"/>
              </w:rPr>
              <w:t xml:space="preserve">MPYAA0008488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CN_SOURCE_DE_SANHAS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"https://fiches-risques.brgm.fr/georisques/cavite/MPYAA0008489" \t "_self" </w:instrText>
            </w:r>
            <w:r>
              <w:fldChar w:fldCharType="separate"/>
            </w:r>
            <w:r>
              <w:rPr>
                <w:rFonts w:ascii="Marianne" w:hAnsi="Marianne" w:eastAsia="Marianne" w:cs="Marianne"/>
                <w:sz w:val="14"/>
              </w:rPr>
              <w:t xml:space="preserve">MPYAA0008489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CN_SOURCE_NORD_DE_JUMELS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"https://fiches-risques.brgm.fr/georisques/cavite/MPYAA0009951" \t "_self" </w:instrText>
            </w:r>
            <w:r>
              <w:fldChar w:fldCharType="separate"/>
            </w:r>
            <w:r>
              <w:rPr>
                <w:rFonts w:ascii="Marianne" w:hAnsi="Marianne" w:eastAsia="Marianne" w:cs="Marianne"/>
                <w:sz w:val="14"/>
              </w:rPr>
              <w:t xml:space="preserve">MPYAA0009951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CN_SOURCE_DE_SANHAS-SANHAS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"https://fiches-risques.brgm.fr/georisques/cavite/MPYAA0009952" \t "_self" </w:instrText>
            </w:r>
            <w:r>
              <w:fldChar w:fldCharType="separate"/>
            </w:r>
            <w:r>
              <w:rPr>
                <w:rFonts w:ascii="Marianne" w:hAnsi="Marianne" w:eastAsia="Marianne" w:cs="Marianne"/>
                <w:sz w:val="14"/>
              </w:rPr>
              <w:t xml:space="preserve">MPYAA0009952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CN_PERTE_DE_THIAILLES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"https://fiches-risques.brgm.fr/georisques/cavite/MPYAA0009953" \t "_self" </w:instrText>
            </w:r>
            <w:r>
              <w:fldChar w:fldCharType="separate"/>
            </w:r>
            <w:r>
              <w:rPr>
                <w:rFonts w:ascii="Marianne" w:hAnsi="Marianne" w:eastAsia="Marianne" w:cs="Marianne"/>
                <w:sz w:val="14"/>
              </w:rPr>
              <w:t xml:space="preserve">MPYAA0009953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CN_AVEN_DU_POUS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"https://fiches-risques.brgm.fr/georisques/cavite/MPYAA0010763" \t "_self" </w:instrText>
            </w:r>
            <w:r>
              <w:fldChar w:fldCharType="separate"/>
            </w:r>
            <w:r>
              <w:rPr>
                <w:rFonts w:ascii="Marianne" w:hAnsi="Marianne" w:eastAsia="Marianne" w:cs="Marianne"/>
                <w:sz w:val="14"/>
              </w:rPr>
              <w:t xml:space="preserve">MPYAA0010763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CN_AVEN_DU_TRIADOU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"https://fiches-risques.brgm.fr/georisques/cavite/MPYAA0010764" \t "_self" </w:instrText>
            </w:r>
            <w:r>
              <w:fldChar w:fldCharType="separate"/>
            </w:r>
            <w:r>
              <w:rPr>
                <w:rFonts w:ascii="Marianne" w:hAnsi="Marianne" w:eastAsia="Marianne" w:cs="Marianne"/>
                <w:sz w:val="14"/>
              </w:rPr>
              <w:t xml:space="preserve">MPYAA0010764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CN_AVEN_DES_LIGNES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"https://fiches-risques.brgm.fr/georisques/cavite/MPYAA0010765" \t "_self" </w:instrText>
            </w:r>
            <w:r>
              <w:fldChar w:fldCharType="separate"/>
            </w:r>
            <w:r>
              <w:rPr>
                <w:rFonts w:ascii="Marianne" w:hAnsi="Marianne" w:eastAsia="Marianne" w:cs="Marianne"/>
                <w:sz w:val="14"/>
              </w:rPr>
              <w:t xml:space="preserve">MPYAA0010765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CN_GROTTE_DES_LIGNES_N°1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"https://fiches-risques.brgm.fr/georisques/cavite/MPYAA0010766" \t "_self" </w:instrText>
            </w:r>
            <w:r>
              <w:fldChar w:fldCharType="separate"/>
            </w:r>
            <w:r>
              <w:rPr>
                <w:rFonts w:ascii="Marianne" w:hAnsi="Marianne" w:eastAsia="Marianne" w:cs="Marianne"/>
                <w:sz w:val="14"/>
              </w:rPr>
              <w:t xml:space="preserve">MPYAA0010766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CN_GROTTE_DES_LIGNES_N°2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"https://fiches-risques.brgm.fr/georisques/cavite/MPYAA0010767" \t "_self" </w:instrText>
            </w:r>
            <w:r>
              <w:fldChar w:fldCharType="separate"/>
            </w:r>
            <w:r>
              <w:rPr>
                <w:rFonts w:ascii="Marianne" w:hAnsi="Marianne" w:eastAsia="Marianne" w:cs="Marianne"/>
                <w:sz w:val="14"/>
              </w:rPr>
              <w:t xml:space="preserve">MPYAA0010767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CN_PERTE_DE_MAQUEFABES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"https://fiches-risques.brgm.fr/georisques/cavite/MPYAA0010768" \t "_self" </w:instrText>
            </w:r>
            <w:r>
              <w:fldChar w:fldCharType="separate"/>
            </w:r>
            <w:r>
              <w:rPr>
                <w:rFonts w:ascii="Marianne" w:hAnsi="Marianne" w:eastAsia="Marianne" w:cs="Marianne"/>
                <w:sz w:val="14"/>
              </w:rPr>
              <w:t xml:space="preserve">MPYAA0010768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CN_GROTTE_DU_BAOUMO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"https://fiches-risques.brgm.fr/georisques/cavite/MPYAA0010769" \t "_self" </w:instrText>
            </w:r>
            <w:r>
              <w:fldChar w:fldCharType="separate"/>
            </w:r>
            <w:r>
              <w:rPr>
                <w:rFonts w:ascii="Marianne" w:hAnsi="Marianne" w:eastAsia="Marianne" w:cs="Marianne"/>
                <w:sz w:val="14"/>
              </w:rPr>
              <w:t xml:space="preserve">MPYAA0010769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CN_GROTTE_DES_CLAUZES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"https://fiches-risques.brgm.fr/georisques/cavite/MPYAA0010770" \t "_self" </w:instrText>
            </w:r>
            <w:r>
              <w:fldChar w:fldCharType="separate"/>
            </w:r>
            <w:r>
              <w:rPr>
                <w:rFonts w:ascii="Marianne" w:hAnsi="Marianne" w:eastAsia="Marianne" w:cs="Marianne"/>
                <w:sz w:val="14"/>
              </w:rPr>
              <w:t xml:space="preserve">MPYAA0010770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CN_RESURGENCE_DES_CLAUZES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"https://fiches-risques.brgm.fr/georisques/cavite/MPYAA0010771" \t "_self" </w:instrText>
            </w:r>
            <w:r>
              <w:fldChar w:fldCharType="separate"/>
            </w:r>
            <w:r>
              <w:rPr>
                <w:rFonts w:ascii="Marianne" w:hAnsi="Marianne" w:eastAsia="Marianne" w:cs="Marianne"/>
                <w:sz w:val="14"/>
              </w:rPr>
              <w:t xml:space="preserve">MPYAA0010771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CN_AVEN_DU_POUS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"https://fiches-risques.brgm.fr/georisques/cavite/MPYAA0010772" \t "_self" </w:instrText>
            </w:r>
            <w:r>
              <w:fldChar w:fldCharType="separate"/>
            </w:r>
            <w:r>
              <w:rPr>
                <w:rFonts w:ascii="Marianne" w:hAnsi="Marianne" w:eastAsia="Marianne" w:cs="Marianne"/>
                <w:sz w:val="14"/>
              </w:rPr>
              <w:t xml:space="preserve">MPYAA0010772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CN_GROTTE_DU_CLOS_DEL_POUS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"https://fiches-risques.brgm.fr/georisques/cavite/MPYAA0010773" \t "_self" </w:instrText>
            </w:r>
            <w:r>
              <w:fldChar w:fldCharType="separate"/>
            </w:r>
            <w:r>
              <w:rPr>
                <w:rFonts w:ascii="Marianne" w:hAnsi="Marianne" w:eastAsia="Marianne" w:cs="Marianne"/>
                <w:sz w:val="14"/>
              </w:rPr>
              <w:t xml:space="preserve">MPYAA0010773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CN_AVEN_DE_LA_GAILLOLLIERE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"https://fiches-risques.brgm.fr/georisques/cavite/MPYAA0010774" \t "_self" </w:instrText>
            </w:r>
            <w:r>
              <w:fldChar w:fldCharType="separate"/>
            </w:r>
            <w:r>
              <w:rPr>
                <w:rFonts w:ascii="Marianne" w:hAnsi="Marianne" w:eastAsia="Marianne" w:cs="Marianne"/>
                <w:sz w:val="14"/>
              </w:rPr>
              <w:t xml:space="preserve">MPYAA0010774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CN_GROTTE_DU_CLOS_DEL_POUS-ENTREE_N°2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"https://fiches-risques.brgm.fr/georisques/cavite/MPYAA0010939" \t "_self" </w:instrText>
            </w:r>
            <w:r>
              <w:fldChar w:fldCharType="separate"/>
            </w:r>
            <w:r>
              <w:rPr>
                <w:rFonts w:ascii="Marianne" w:hAnsi="Marianne" w:eastAsia="Marianne" w:cs="Marianne"/>
                <w:sz w:val="14"/>
              </w:rPr>
              <w:t xml:space="preserve">MPYAA0010939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CN_GROTTE_DU_TRAOUC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"https://fiches-risques.brgm.fr/georisques/cavite/MPYCS00009336" \t "_self" </w:instrText>
            </w:r>
            <w:r>
              <w:fldChar w:fldCharType="separate"/>
            </w:r>
            <w:r>
              <w:rPr>
                <w:rFonts w:ascii="Marianne" w:hAnsi="Marianne" w:eastAsia="Marianne" w:cs="Marianne"/>
                <w:sz w:val="14"/>
              </w:rPr>
              <w:t xml:space="preserve">MPYCS00009336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LAISSAC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"https://fiches-risques.brgm.fr/georisques/cavite/MPYCS00009338" \t "_self" </w:instrText>
            </w:r>
            <w:r>
              <w:fldChar w:fldCharType="separate"/>
            </w:r>
            <w:r>
              <w:rPr>
                <w:rFonts w:ascii="Marianne" w:hAnsi="Marianne" w:eastAsia="Marianne" w:cs="Marianne"/>
                <w:sz w:val="14"/>
              </w:rPr>
              <w:t xml:space="preserve">MPYCS00009338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POUS,CENAC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"https://fiches-risques.brgm.fr/georisques/cavite/MPYCS00009342" \t "_self" </w:instrText>
            </w:r>
            <w:r>
              <w:fldChar w:fldCharType="separate"/>
            </w:r>
            <w:r>
              <w:rPr>
                <w:rFonts w:ascii="Marianne" w:hAnsi="Marianne" w:eastAsia="Marianne" w:cs="Marianne"/>
                <w:sz w:val="14"/>
              </w:rPr>
              <w:t xml:space="preserve">MPYCS00009342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FONTBOUILLES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"https://fiches-risques.brgm.fr/georisques/cavite/MPYCS00009343" \t "_self" </w:instrText>
            </w:r>
            <w:r>
              <w:fldChar w:fldCharType="separate"/>
            </w:r>
            <w:r>
              <w:rPr>
                <w:rFonts w:ascii="Marianne" w:hAnsi="Marianne" w:eastAsia="Marianne" w:cs="Marianne"/>
                <w:sz w:val="14"/>
              </w:rPr>
              <w:t xml:space="preserve">MPYCS00009343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JUMELS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"https://fiches-risques.brgm.fr/georisques/cavite/MPYCS00009344" \t "_self" </w:instrText>
            </w:r>
            <w:r>
              <w:fldChar w:fldCharType="separate"/>
            </w:r>
            <w:r>
              <w:rPr>
                <w:rFonts w:ascii="Marianne" w:hAnsi="Marianne" w:eastAsia="Marianne" w:cs="Marianne"/>
                <w:sz w:val="14"/>
              </w:rPr>
              <w:t xml:space="preserve">MPYCS00009344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FREGIERE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"https://fiches-risques.brgm.fr/georisques/cavite/MPYCS00009345" \t "_self" </w:instrText>
            </w:r>
            <w:r>
              <w:fldChar w:fldCharType="separate"/>
            </w:r>
            <w:r>
              <w:rPr>
                <w:rFonts w:ascii="Marianne" w:hAnsi="Marianne" w:eastAsia="Marianne" w:cs="Marianne"/>
                <w:sz w:val="14"/>
              </w:rPr>
              <w:t xml:space="preserve">MPYCS00009345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LIOUNADE</w:t>
            </w: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765278" name="Picture">
</wp:docPr>
                  <a:graphic>
                    <a:graphicData uri="http://schemas.openxmlformats.org/drawingml/2006/picture">
                      <pic:pic>
                        <pic:nvPicPr>
                          <pic:cNvPr id="599765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38459" name="Picture">
</wp:docPr>
                  <a:graphic>
                    <a:graphicData uri="http://schemas.openxmlformats.org/drawingml/2006/picture">
                      <pic:pic>
                        <pic:nvPicPr>
                          <pic:cNvPr id="135738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12310 Laissac-Sévérac l'Église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026737" name="Picture">
</wp:docPr>
                  <a:graphic>
                    <a:graphicData uri="http://schemas.openxmlformats.org/drawingml/2006/picture">
                      <pic:pic>
                        <pic:nvPicPr>
                          <pic:cNvPr id="453026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"https://fiches-risques.brgm.fr/georisques/casias/SSP3938894" \t "_blank" </w:instrText>
            </w:r>
            <w:r>
              <w:fldChar w:fldCharType="separate"/>
            </w:r>
            <w:r>
              <w:rPr>
                <w:rFonts w:ascii="Marianne" w:hAnsi="Marianne" w:eastAsia="Marianne" w:cs="Marianne"/>
                <w:sz w:val="14"/>
              </w:rPr>
              <w:t xml:space="preserve">SSP3938894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"https://fiches-risques.brgm.fr/georisques/casias/SSP3938828" \t "_blank" </w:instrText>
            </w:r>
            <w:r>
              <w:fldChar w:fldCharType="separate"/>
            </w:r>
            <w:r>
              <w:rPr>
                <w:rFonts w:ascii="Marianne" w:hAnsi="Marianne" w:eastAsia="Marianne" w:cs="Marianne"/>
                <w:sz w:val="14"/>
              </w:rPr>
              <w:t xml:space="preserve">SSP3938828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"https://fiches-risques.brgm.fr/georisques/casias/SSP3938775" \t "_blank" </w:instrText>
            </w:r>
            <w:r>
              <w:fldChar w:fldCharType="separate"/>
            </w:r>
            <w:r>
              <w:rPr>
                <w:rFonts w:ascii="Marianne" w:hAnsi="Marianne" w:eastAsia="Marianne" w:cs="Marianne"/>
                <w:sz w:val="14"/>
              </w:rPr>
              <w:t xml:space="preserve">SSP3938775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"https://fiches-risques.brgm.fr/georisques/casias/SSP3938767" \t "_blank" </w:instrText>
            </w:r>
            <w:r>
              <w:fldChar w:fldCharType="separate"/>
            </w:r>
            <w:r>
              <w:rPr>
                <w:rFonts w:ascii="Marianne" w:hAnsi="Marianne" w:eastAsia="Marianne" w:cs="Marianne"/>
                <w:sz w:val="14"/>
              </w:rPr>
              <w:t xml:space="preserve">SSP3938767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"https://fiches-risques.brgm.fr/georisques/casias/SSP3938399" \t "_blank" </w:instrText>
            </w:r>
            <w:r>
              <w:fldChar w:fldCharType="separate"/>
            </w:r>
            <w:r>
              <w:rPr>
                <w:rFonts w:ascii="Marianne" w:hAnsi="Marianne" w:eastAsia="Marianne" w:cs="Marianne"/>
                <w:sz w:val="14"/>
              </w:rPr>
              <w:t xml:space="preserve">SSP3938399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"https://fiches-risques.brgm.fr/georisques/casias/SSP3938398" \t "_blank" </w:instrText>
            </w:r>
            <w:r>
              <w:fldChar w:fldCharType="separate"/>
            </w:r>
            <w:r>
              <w:rPr>
                <w:rFonts w:ascii="Marianne" w:hAnsi="Marianne" w:eastAsia="Marianne" w:cs="Marianne"/>
                <w:sz w:val="14"/>
              </w:rPr>
              <w:t xml:space="preserve">SSP3938398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FINA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"https://fiches-risques.brgm.fr/georisques/casias/SSP3938397" \t "_blank" </w:instrText>
            </w:r>
            <w:r>
              <w:fldChar w:fldCharType="separate"/>
            </w:r>
            <w:r>
              <w:rPr>
                <w:rFonts w:ascii="Marianne" w:hAnsi="Marianne" w:eastAsia="Marianne" w:cs="Marianne"/>
                <w:sz w:val="14"/>
              </w:rPr>
              <w:t xml:space="preserve">SSP3938397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"https://fiches-risques.brgm.fr/georisques/casias/SSP3938396" \t "_blank" </w:instrText>
            </w:r>
            <w:r>
              <w:fldChar w:fldCharType="separate"/>
            </w:r>
            <w:r>
              <w:rPr>
                <w:rFonts w:ascii="Marianne" w:hAnsi="Marianne" w:eastAsia="Marianne" w:cs="Marianne"/>
                <w:sz w:val="14"/>
              </w:rPr>
              <w:t xml:space="preserve">SSP3938396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"https://fiches-risques.brgm.fr/georisques/casias/SSP3938395" \t "_blank" </w:instrText>
            </w:r>
            <w:r>
              <w:fldChar w:fldCharType="separate"/>
            </w:r>
            <w:r>
              <w:rPr>
                <w:rFonts w:ascii="Marianne" w:hAnsi="Marianne" w:eastAsia="Marianne" w:cs="Marianne"/>
                <w:sz w:val="14"/>
              </w:rPr>
              <w:t xml:space="preserve">SSP3938395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"https://fiches-risques.brgm.fr/georisques/casias/SSP3938142" \t "_blank" </w:instrText>
            </w:r>
            <w:r>
              <w:fldChar w:fldCharType="separate"/>
            </w:r>
            <w:r>
              <w:rPr>
                <w:rFonts w:ascii="Marianne" w:hAnsi="Marianne" w:eastAsia="Marianne" w:cs="Marianne"/>
                <w:sz w:val="14"/>
              </w:rPr>
              <w:t xml:space="preserve">SSP3938142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"https://fiches-risques.brgm.fr/georisques/casias/SSP3937208" \t "_blank" </w:instrText>
            </w:r>
            <w:r>
              <w:fldChar w:fldCharType="separate"/>
            </w:r>
            <w:r>
              <w:rPr>
                <w:rFonts w:ascii="Marianne" w:hAnsi="Marianne" w:eastAsia="Marianne" w:cs="Marianne"/>
                <w:sz w:val="14"/>
              </w:rPr>
              <w:t xml:space="preserve">SSP3937208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"https://fiches-risques.brgm.fr/georisques/casias/SSP3937207" \t "_blank" </w:instrText>
            </w:r>
            <w:r>
              <w:fldChar w:fldCharType="separate"/>
            </w:r>
            <w:r>
              <w:rPr>
                <w:rFonts w:ascii="Marianne" w:hAnsi="Marianne" w:eastAsia="Marianne" w:cs="Marianne"/>
                <w:sz w:val="14"/>
              </w:rPr>
              <w:t xml:space="preserve">SSP3937207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PEUGEOT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"https://fiches-risques.brgm.fr/georisques/casias/SSP3937206" \t "_blank" </w:instrText>
            </w:r>
            <w:r>
              <w:fldChar w:fldCharType="separate"/>
            </w:r>
            <w:r>
              <w:rPr>
                <w:rFonts w:ascii="Marianne" w:hAnsi="Marianne" w:eastAsia="Marianne" w:cs="Marianne"/>
                <w:sz w:val="14"/>
              </w:rPr>
              <w:t xml:space="preserve">SSP3937206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"https://fiches-risques.brgm.fr/georisques/casias/SSP3937203" \t "_blank" </w:instrText>
            </w:r>
            <w:r>
              <w:fldChar w:fldCharType="separate"/>
            </w:r>
            <w:r>
              <w:rPr>
                <w:rFonts w:ascii="Marianne" w:hAnsi="Marianne" w:eastAsia="Marianne" w:cs="Marianne"/>
                <w:sz w:val="14"/>
              </w:rPr>
              <w:t xml:space="preserve">SSP3937203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"https://fiches-risques.brgm.fr/georisques/casias/SSP3937201" \t "_blank" </w:instrText>
            </w:r>
            <w:r>
              <w:fldChar w:fldCharType="separate"/>
            </w:r>
            <w:r>
              <w:rPr>
                <w:rFonts w:ascii="Marianne" w:hAnsi="Marianne" w:eastAsia="Marianne" w:cs="Marianne"/>
                <w:sz w:val="14"/>
              </w:rPr>
              <w:t xml:space="preserve">SSP3937201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ECOMARCHE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