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307787" name="Picture">
</wp:docPr>
                  <a:graphic>
                    <a:graphicData uri="http://schemas.openxmlformats.org/drawingml/2006/picture">
                      <pic:pic>
                        <pic:nvPicPr>
                          <pic:cNvPr id="47030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548903" name="Picture">
</wp:docPr>
                  <a:graphic>
                    <a:graphicData uri="http://schemas.openxmlformats.org/drawingml/2006/picture">
                      <pic:pic>
                        <pic:nvPicPr>
                          <pic:cNvPr id="11205489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3022838" name="Picture">
</wp:docPr>
                        <a:graphic>
                          <a:graphicData uri="http://schemas.openxmlformats.org/drawingml/2006/picture">
                            <pic:pic>
                              <pic:nvPicPr>
                                <pic:cNvPr id="6730228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45740 Lailly-en-Val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0840084" name="Picture">
</wp:docPr>
                  <a:graphic>
                    <a:graphicData uri="http://schemas.openxmlformats.org/drawingml/2006/picture">
                      <pic:pic>
                        <pic:nvPicPr>
                          <pic:cNvPr id="16608400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0110679" name="Picture">
</wp:docPr>
                  <a:graphic>
                    <a:graphicData uri="http://schemas.openxmlformats.org/drawingml/2006/picture">
                      <pic:pic>
                        <pic:nvPicPr>
                          <pic:cNvPr id="2110110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859912" name="Picture">
</wp:docPr>
                  <a:graphic>
                    <a:graphicData uri="http://schemas.openxmlformats.org/drawingml/2006/picture">
                      <pic:pic>
                        <pic:nvPicPr>
                          <pic:cNvPr id="1751859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661578" name="Picture">
</wp:docPr>
                  <a:graphic>
                    <a:graphicData uri="http://schemas.openxmlformats.org/drawingml/2006/picture">
                      <pic:pic>
                        <pic:nvPicPr>
                          <pic:cNvPr id="223661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894185" name="Picture">
</wp:docPr>
                  <a:graphic>
                    <a:graphicData uri="http://schemas.openxmlformats.org/drawingml/2006/picture">
                      <pic:pic>
                        <pic:nvPicPr>
                          <pic:cNvPr id="948894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813930" name="Picture">
</wp:docPr>
                        <a:graphic>
                          <a:graphicData uri="http://schemas.openxmlformats.org/drawingml/2006/picture">
                            <pic:pic>
                              <pic:nvPicPr>
                                <pic:cNvPr id="148813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619522" name="Picture">
</wp:docPr>
                        <a:graphic>
                          <a:graphicData uri="http://schemas.openxmlformats.org/drawingml/2006/picture">
                            <pic:pic>
                              <pic:nvPicPr>
                                <pic:cNvPr id="2976195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660496" name="Picture">
</wp:docPr>
                        <a:graphic>
                          <a:graphicData uri="http://schemas.openxmlformats.org/drawingml/2006/picture">
                            <pic:pic>
                              <pic:nvPicPr>
                                <pic:cNvPr id="161660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7076" name="Picture">
</wp:docPr>
                        <a:graphic>
                          <a:graphicData uri="http://schemas.openxmlformats.org/drawingml/2006/picture">
                            <pic:pic>
                              <pic:nvPicPr>
                                <pic:cNvPr id="210770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76929" name="Picture">
</wp:docPr>
                        <a:graphic>
                          <a:graphicData uri="http://schemas.openxmlformats.org/drawingml/2006/picture">
                            <pic:pic>
                              <pic:nvPicPr>
                                <pic:cNvPr id="1243769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589872" name="Picture">
</wp:docPr>
                        <a:graphic>
                          <a:graphicData uri="http://schemas.openxmlformats.org/drawingml/2006/picture">
                            <pic:pic>
                              <pic:nvPicPr>
                                <pic:cNvPr id="11845898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615373" name="Picture">
</wp:docPr>
                        <a:graphic>
                          <a:graphicData uri="http://schemas.openxmlformats.org/drawingml/2006/picture">
                            <pic:pic>
                              <pic:nvPicPr>
                                <pic:cNvPr id="110615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456494" name="Picture">
</wp:docPr>
                        <a:graphic>
                          <a:graphicData uri="http://schemas.openxmlformats.org/drawingml/2006/picture">
                            <pic:pic>
                              <pic:nvPicPr>
                                <pic:cNvPr id="7484564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31069" name="Picture">
</wp:docPr>
                        <a:graphic>
                          <a:graphicData uri="http://schemas.openxmlformats.org/drawingml/2006/picture">
                            <pic:pic>
                              <pic:nvPicPr>
                                <pic:cNvPr id="72703106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023070" name="Picture">
</wp:docPr>
                        <a:graphic>
                          <a:graphicData uri="http://schemas.openxmlformats.org/drawingml/2006/picture">
                            <pic:pic>
                              <pic:nvPicPr>
                                <pic:cNvPr id="1295023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8391439" name="Picture">
</wp:docPr>
                        <a:graphic>
                          <a:graphicData uri="http://schemas.openxmlformats.org/drawingml/2006/picture">
                            <pic:pic>
                              <pic:nvPicPr>
                                <pic:cNvPr id="19083914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92459" name="Picture">
</wp:docPr>
                        <a:graphic>
                          <a:graphicData uri="http://schemas.openxmlformats.org/drawingml/2006/picture">
                            <pic:pic>
                              <pic:nvPicPr>
                                <pic:cNvPr id="998924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722964" name="Picture">
</wp:docPr>
                        <a:graphic>
                          <a:graphicData uri="http://schemas.openxmlformats.org/drawingml/2006/picture">
                            <pic:pic>
                              <pic:nvPicPr>
                                <pic:cNvPr id="10397229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785711" name="Picture">
</wp:docPr>
                        <a:graphic>
                          <a:graphicData uri="http://schemas.openxmlformats.org/drawingml/2006/picture">
                            <pic:pic>
                              <pic:nvPicPr>
                                <pic:cNvPr id="1888785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530273" name="Picture">
</wp:docPr>
                        <a:graphic>
                          <a:graphicData uri="http://schemas.openxmlformats.org/drawingml/2006/picture">
                            <pic:pic>
                              <pic:nvPicPr>
                                <pic:cNvPr id="10875302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146449" name="Picture">
</wp:docPr>
                        <a:graphic>
                          <a:graphicData uri="http://schemas.openxmlformats.org/drawingml/2006/picture">
                            <pic:pic>
                              <pic:nvPicPr>
                                <pic:cNvPr id="15491464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19316" name="Picture">
</wp:docPr>
                        <a:graphic>
                          <a:graphicData uri="http://schemas.openxmlformats.org/drawingml/2006/picture">
                            <pic:pic>
                              <pic:nvPicPr>
                                <pic:cNvPr id="17276193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16884" name="Picture">
</wp:docPr>
                        <a:graphic>
                          <a:graphicData uri="http://schemas.openxmlformats.org/drawingml/2006/picture">
                            <pic:pic>
                              <pic:nvPicPr>
                                <pic:cNvPr id="77511688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193811" name="Picture">
</wp:docPr>
                        <a:graphic>
                          <a:graphicData uri="http://schemas.openxmlformats.org/drawingml/2006/picture">
                            <pic:pic>
                              <pic:nvPicPr>
                                <pic:cNvPr id="19971938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748784" name="Picture">
</wp:docPr>
                        <a:graphic>
                          <a:graphicData uri="http://schemas.openxmlformats.org/drawingml/2006/picture">
                            <pic:pic>
                              <pic:nvPicPr>
                                <pic:cNvPr id="9907487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953913" name="Picture">
</wp:docPr>
                        <a:graphic>
                          <a:graphicData uri="http://schemas.openxmlformats.org/drawingml/2006/picture">
                            <pic:pic>
                              <pic:nvPicPr>
                                <pic:cNvPr id="20059539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90315" name="Picture">
</wp:docPr>
                        <a:graphic>
                          <a:graphicData uri="http://schemas.openxmlformats.org/drawingml/2006/picture">
                            <pic:pic>
                              <pic:nvPicPr>
                                <pic:cNvPr id="13247903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154776" name="Picture">
</wp:docPr>
                        <a:graphic>
                          <a:graphicData uri="http://schemas.openxmlformats.org/drawingml/2006/picture">
                            <pic:pic>
                              <pic:nvPicPr>
                                <pic:cNvPr id="23515477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0628048" name="Picture">
</wp:docPr>
                        <a:graphic>
                          <a:graphicData uri="http://schemas.openxmlformats.org/drawingml/2006/picture">
                            <pic:pic>
                              <pic:nvPicPr>
                                <pic:cNvPr id="106062804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63435" name="Picture">
</wp:docPr>
                        <a:graphic>
                          <a:graphicData uri="http://schemas.openxmlformats.org/drawingml/2006/picture">
                            <pic:pic>
                              <pic:nvPicPr>
                                <pic:cNvPr id="12425634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739344" name="Picture">
</wp:docPr>
                        <a:graphic>
                          <a:graphicData uri="http://schemas.openxmlformats.org/drawingml/2006/picture">
                            <pic:pic>
                              <pic:nvPicPr>
                                <pic:cNvPr id="17677393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6581770" name="Picture">
</wp:docPr>
                        <a:graphic>
                          <a:graphicData uri="http://schemas.openxmlformats.org/drawingml/2006/picture">
                            <pic:pic>
                              <pic:nvPicPr>
                                <pic:cNvPr id="7465817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142042" name="Picture">
</wp:docPr>
                  <a:graphic>
                    <a:graphicData uri="http://schemas.openxmlformats.org/drawingml/2006/picture">
                      <pic:pic>
                        <pic:nvPicPr>
                          <pic:cNvPr id="702142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791008" name="Picture">
</wp:docPr>
                  <a:graphic>
                    <a:graphicData uri="http://schemas.openxmlformats.org/drawingml/2006/picture">
                      <pic:pic>
                        <pic:nvPicPr>
                          <pic:cNvPr id="182179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811326" name="Picture">
</wp:docPr>
                  <a:graphic>
                    <a:graphicData uri="http://schemas.openxmlformats.org/drawingml/2006/picture">
                      <pic:pic>
                        <pic:nvPicPr>
                          <pic:cNvPr id="70681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618959" name="Picture">
</wp:docPr>
                        <a:graphic>
                          <a:graphicData uri="http://schemas.openxmlformats.org/drawingml/2006/picture">
                            <pic:pic>
                              <pic:nvPicPr>
                                <pic:cNvPr id="1644618959"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494876" name="Picture">
</wp:docPr>
                        <a:graphic>
                          <a:graphicData uri="http://schemas.openxmlformats.org/drawingml/2006/picture">
                            <pic:pic>
                              <pic:nvPicPr>
                                <pic:cNvPr id="165449487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058635" name="Picture">
</wp:docPr>
                        <a:graphic>
                          <a:graphicData uri="http://schemas.openxmlformats.org/drawingml/2006/picture">
                            <pic:pic>
                              <pic:nvPicPr>
                                <pic:cNvPr id="602058635"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568685" name="Picture">
</wp:docPr>
                  <a:graphic>
                    <a:graphicData uri="http://schemas.openxmlformats.org/drawingml/2006/picture">
                      <pic:pic>
                        <pic:nvPicPr>
                          <pic:cNvPr id="465568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241968" name="Picture">
</wp:docPr>
                  <a:graphic>
                    <a:graphicData uri="http://schemas.openxmlformats.org/drawingml/2006/picture">
                      <pic:pic>
                        <pic:nvPicPr>
                          <pic:cNvPr id="206924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057864" name="Picture">
</wp:docPr>
                  <a:graphic>
                    <a:graphicData uri="http://schemas.openxmlformats.org/drawingml/2006/picture">
                      <pic:pic>
                        <pic:nvPicPr>
                          <pic:cNvPr id="1257057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Lailly-en-val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32045" name="Picture">
</wp:docPr>
                  <a:graphic>
                    <a:graphicData uri="http://schemas.openxmlformats.org/drawingml/2006/picture">
                      <pic:pic>
                        <pic:nvPicPr>
                          <pic:cNvPr id="145632045"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434534" name="Picture">
</wp:docPr>
                  <a:graphic>
                    <a:graphicData uri="http://schemas.openxmlformats.org/drawingml/2006/picture">
                      <pic:pic>
                        <pic:nvPicPr>
                          <pic:cNvPr id="952434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341515" name="Picture">
</wp:docPr>
                  <a:graphic>
                    <a:graphicData uri="http://schemas.openxmlformats.org/drawingml/2006/picture">
                      <pic:pic>
                        <pic:nvPicPr>
                          <pic:cNvPr id="631341515"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Val d'Ardoux (45DDT19980002)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9277250" name="Picture">
</wp:docPr>
                        <a:graphic>
                          <a:graphicData uri="http://schemas.openxmlformats.org/drawingml/2006/picture">
                            <pic:pic>
                              <pic:nvPicPr>
                                <pic:cNvPr id="185927725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Val d'Ardoux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08/09/1998</w:t>
                    <w:br/>
                    <w:t xml:space="preserve">Date d'approbation : 22/10/1999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- 2025_0001</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33103" name="Picture">
</wp:docPr>
                        <a:graphic>
                          <a:graphicData uri="http://schemas.openxmlformats.org/drawingml/2006/picture">
                            <pic:pic>
                              <pic:nvPicPr>
                                <pic:cNvPr id="14603310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526092" name="Picture">
</wp:docPr>
                  <a:graphic>
                    <a:graphicData uri="http://schemas.openxmlformats.org/drawingml/2006/picture">
                      <pic:pic>
                        <pic:nvPicPr>
                          <pic:cNvPr id="1028526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2263692" name="Picture">
</wp:docPr>
                  <a:graphic>
                    <a:graphicData uri="http://schemas.openxmlformats.org/drawingml/2006/picture">
                      <pic:pic>
                        <pic:nvPicPr>
                          <pic:cNvPr id="302263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138720" name="Picture">
</wp:docPr>
                  <a:graphic>
                    <a:graphicData uri="http://schemas.openxmlformats.org/drawingml/2006/picture">
                      <pic:pic>
                        <pic:nvPicPr>
                          <pic:cNvPr id="29713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Lailly-en-val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248671" name="Picture">
</wp:docPr>
                        <a:graphic>
                          <a:graphicData uri="http://schemas.openxmlformats.org/drawingml/2006/picture">
                            <pic:pic>
                              <pic:nvPicPr>
                                <pic:cNvPr id="110424867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Tassements différentiels</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557778" name="Picture">
</wp:docPr>
                  <a:graphic>
                    <a:graphicData uri="http://schemas.openxmlformats.org/drawingml/2006/picture">
                      <pic:pic>
                        <pic:nvPicPr>
                          <pic:cNvPr id="292557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4719174" name="Picture">
</wp:docPr>
                  <a:graphic>
                    <a:graphicData uri="http://schemas.openxmlformats.org/drawingml/2006/picture">
                      <pic:pic>
                        <pic:nvPicPr>
                          <pic:cNvPr id="824719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06587" name="Picture">
</wp:docPr>
                  <a:graphic>
                    <a:graphicData uri="http://schemas.openxmlformats.org/drawingml/2006/picture">
                      <pic:pic>
                        <pic:nvPicPr>
                          <pic:cNvPr id="2076806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336232" name="Picture">
</wp:docPr>
                  <a:graphic>
                    <a:graphicData uri="http://schemas.openxmlformats.org/drawingml/2006/picture">
                      <pic:pic>
                        <pic:nvPicPr>
                          <pic:cNvPr id="7393362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900010" name="Picture">
</wp:docPr>
                  <a:graphic>
                    <a:graphicData uri="http://schemas.openxmlformats.org/drawingml/2006/picture">
                      <pic:pic>
                        <pic:nvPicPr>
                          <pic:cNvPr id="17959000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179062" name="Picture">
</wp:docPr>
                  <a:graphic>
                    <a:graphicData uri="http://schemas.openxmlformats.org/drawingml/2006/picture">
                      <pic:pic>
                        <pic:nvPicPr>
                          <pic:cNvPr id="1419179062"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98812" name="Picture">
</wp:docPr>
                        <a:graphic>
                          <a:graphicData uri="http://schemas.openxmlformats.org/drawingml/2006/picture">
                            <pic:pic>
                              <pic:nvPicPr>
                                <pic:cNvPr id="767988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044572" name="Picture">
</wp:docPr>
                  <a:graphic>
                    <a:graphicData uri="http://schemas.openxmlformats.org/drawingml/2006/picture">
                      <pic:pic>
                        <pic:nvPicPr>
                          <pic:cNvPr id="2110044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578504" name="Picture">
</wp:docPr>
                  <a:graphic>
                    <a:graphicData uri="http://schemas.openxmlformats.org/drawingml/2006/picture">
                      <pic:pic>
                        <pic:nvPicPr>
                          <pic:cNvPr id="28757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67947" name="Picture">
</wp:docPr>
                  <a:graphic>
                    <a:graphicData uri="http://schemas.openxmlformats.org/drawingml/2006/picture">
                      <pic:pic>
                        <pic:nvPicPr>
                          <pic:cNvPr id="200767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9081311" name="Picture">
</wp:docPr>
                  <a:graphic>
                    <a:graphicData uri="http://schemas.openxmlformats.org/drawingml/2006/picture">
                      <pic:pic>
                        <pic:nvPicPr>
                          <pic:cNvPr id="5490813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670533" name="Picture">
</wp:docPr>
                  <a:graphic>
                    <a:graphicData uri="http://schemas.openxmlformats.org/drawingml/2006/picture">
                      <pic:pic>
                        <pic:nvPicPr>
                          <pic:cNvPr id="7206705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16596519" name="Picture">
</wp:docPr>
                  <a:graphic>
                    <a:graphicData uri="http://schemas.openxmlformats.org/drawingml/2006/picture">
                      <pic:pic>
                        <pic:nvPicPr>
                          <pic:cNvPr id="131659651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5739556" name="Picture">
</wp:docPr>
                        <a:graphic>
                          <a:graphicData uri="http://schemas.openxmlformats.org/drawingml/2006/picture">
                            <pic:pic>
                              <pic:nvPicPr>
                                <pic:cNvPr id="16157395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510489" name="Picture">
</wp:docPr>
                  <a:graphic>
                    <a:graphicData uri="http://schemas.openxmlformats.org/drawingml/2006/picture">
                      <pic:pic>
                        <pic:nvPicPr>
                          <pic:cNvPr id="1676510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310427" name="Picture">
</wp:docPr>
                  <a:graphic>
                    <a:graphicData uri="http://schemas.openxmlformats.org/drawingml/2006/picture">
                      <pic:pic>
                        <pic:nvPicPr>
                          <pic:cNvPr id="163531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117767" name="Picture">
</wp:docPr>
                  <a:graphic>
                    <a:graphicData uri="http://schemas.openxmlformats.org/drawingml/2006/picture">
                      <pic:pic>
                        <pic:nvPicPr>
                          <pic:cNvPr id="1661117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201556" name="Picture">
</wp:docPr>
                  <a:graphic>
                    <a:graphicData uri="http://schemas.openxmlformats.org/drawingml/2006/picture">
                      <pic:pic>
                        <pic:nvPicPr>
                          <pic:cNvPr id="535201556"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296978" name="Picture">
</wp:docPr>
                  <a:graphic>
                    <a:graphicData uri="http://schemas.openxmlformats.org/drawingml/2006/picture">
                      <pic:pic>
                        <pic:nvPicPr>
                          <pic:cNvPr id="19472969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685367" name="Picture">
</wp:docPr>
                  <a:graphic>
                    <a:graphicData uri="http://schemas.openxmlformats.org/drawingml/2006/picture">
                      <pic:pic>
                        <pic:nvPicPr>
                          <pic:cNvPr id="205685367"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550713" name="Picture">
</wp:docPr>
                        <a:graphic>
                          <a:graphicData uri="http://schemas.openxmlformats.org/drawingml/2006/picture">
                            <pic:pic>
                              <pic:nvPicPr>
                                <pic:cNvPr id="87255071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195895" name="Picture">
</wp:docPr>
                  <a:graphic>
                    <a:graphicData uri="http://schemas.openxmlformats.org/drawingml/2006/picture">
                      <pic:pic>
                        <pic:nvPicPr>
                          <pic:cNvPr id="1754195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84220" name="Picture">
</wp:docPr>
                  <a:graphic>
                    <a:graphicData uri="http://schemas.openxmlformats.org/drawingml/2006/picture">
                      <pic:pic>
                        <pic:nvPicPr>
                          <pic:cNvPr id="533584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705861" name="Picture">
</wp:docPr>
                  <a:graphic>
                    <a:graphicData uri="http://schemas.openxmlformats.org/drawingml/2006/picture">
                      <pic:pic>
                        <pic:nvPicPr>
                          <pic:cNvPr id="1004705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Lailly-en-val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988669" name="Picture">
</wp:docPr>
                  <a:graphic>
                    <a:graphicData uri="http://schemas.openxmlformats.org/drawingml/2006/picture">
                      <pic:pic>
                        <pic:nvPicPr>
                          <pic:cNvPr id="122598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4547578" name="Picture">
</wp:docPr>
                  <a:graphic>
                    <a:graphicData uri="http://schemas.openxmlformats.org/drawingml/2006/picture">
                      <pic:pic>
                        <pic:nvPicPr>
                          <pic:cNvPr id="954547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1255059" name="Picture">
</wp:docPr>
                  <a:graphic>
                    <a:graphicData uri="http://schemas.openxmlformats.org/drawingml/2006/picture">
                      <pic:pic>
                        <pic:nvPicPr>
                          <pic:cNvPr id="401255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28207" name="Picture">
</wp:docPr>
                  <a:graphic>
                    <a:graphicData uri="http://schemas.openxmlformats.org/drawingml/2006/picture">
                      <pic:pic>
                        <pic:nvPicPr>
                          <pic:cNvPr id="1660328207"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898278" name="Picture">
</wp:docPr>
                  <a:graphic>
                    <a:graphicData uri="http://schemas.openxmlformats.org/drawingml/2006/picture">
                      <pic:pic>
                        <pic:nvPicPr>
                          <pic:cNvPr id="1380898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4127945" name="Picture">
</wp:docPr>
                  <a:graphic>
                    <a:graphicData uri="http://schemas.openxmlformats.org/drawingml/2006/picture">
                      <pic:pic>
                        <pic:nvPicPr>
                          <pic:cNvPr id="604127945"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67290" name="Picture">
</wp:docPr>
                        <a:graphic>
                          <a:graphicData uri="http://schemas.openxmlformats.org/drawingml/2006/picture">
                            <pic:pic>
                              <pic:nvPicPr>
                                <pic:cNvPr id="4931672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254949" name="Picture">
</wp:docPr>
                  <a:graphic>
                    <a:graphicData uri="http://schemas.openxmlformats.org/drawingml/2006/picture">
                      <pic:pic>
                        <pic:nvPicPr>
                          <pic:cNvPr id="296254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02269" name="Picture">
</wp:docPr>
                  <a:graphic>
                    <a:graphicData uri="http://schemas.openxmlformats.org/drawingml/2006/picture">
                      <pic:pic>
                        <pic:nvPicPr>
                          <pic:cNvPr id="4365022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011765" name="Picture">
</wp:docPr>
                  <a:graphic>
                    <a:graphicData uri="http://schemas.openxmlformats.org/drawingml/2006/picture">
                      <pic:pic>
                        <pic:nvPicPr>
                          <pic:cNvPr id="776011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298677" name="Picture">
</wp:docPr>
                  <a:graphic>
                    <a:graphicData uri="http://schemas.openxmlformats.org/drawingml/2006/picture">
                      <pic:pic>
                        <pic:nvPicPr>
                          <pic:cNvPr id="47029867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878064" name="Picture">
</wp:docPr>
                  <a:graphic>
                    <a:graphicData uri="http://schemas.openxmlformats.org/drawingml/2006/picture">
                      <pic:pic>
                        <pic:nvPicPr>
                          <pic:cNvPr id="4528780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2954773" name="Picture">
</wp:docPr>
                  <a:graphic>
                    <a:graphicData uri="http://schemas.openxmlformats.org/drawingml/2006/picture">
                      <pic:pic>
                        <pic:nvPicPr>
                          <pic:cNvPr id="2122954773"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242538" name="Picture">
</wp:docPr>
                        <a:graphic>
                          <a:graphicData uri="http://schemas.openxmlformats.org/drawingml/2006/picture">
                            <pic:pic>
                              <pic:nvPicPr>
                                <pic:cNvPr id="4892425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605898" name="Picture">
</wp:docPr>
                  <a:graphic>
                    <a:graphicData uri="http://schemas.openxmlformats.org/drawingml/2006/picture">
                      <pic:pic>
                        <pic:nvPicPr>
                          <pic:cNvPr id="78560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527770" name="Picture">
</wp:docPr>
                  <a:graphic>
                    <a:graphicData uri="http://schemas.openxmlformats.org/drawingml/2006/picture">
                      <pic:pic>
                        <pic:nvPicPr>
                          <pic:cNvPr id="207052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481122" name="Picture">
</wp:docPr>
                  <a:graphic>
                    <a:graphicData uri="http://schemas.openxmlformats.org/drawingml/2006/picture">
                      <pic:pic>
                        <pic:nvPicPr>
                          <pic:cNvPr id="119548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5217139" name="Picture">
</wp:docPr>
                  <a:graphic>
                    <a:graphicData uri="http://schemas.openxmlformats.org/drawingml/2006/picture">
                      <pic:pic>
                        <pic:nvPicPr>
                          <pic:cNvPr id="110521713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1263" name="Picture">
</wp:docPr>
                  <a:graphic>
                    <a:graphicData uri="http://schemas.openxmlformats.org/drawingml/2006/picture">
                      <pic:pic>
                        <pic:nvPicPr>
                          <pic:cNvPr id="19305126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3071049" name="Picture">
</wp:docPr>
                  <a:graphic>
                    <a:graphicData uri="http://schemas.openxmlformats.org/drawingml/2006/picture">
                      <pic:pic>
                        <pic:nvPicPr>
                          <pic:cNvPr id="62307104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594254" name="Picture">
</wp:docPr>
                        <a:graphic>
                          <a:graphicData uri="http://schemas.openxmlformats.org/drawingml/2006/picture">
                            <pic:pic>
                              <pic:nvPicPr>
                                <pic:cNvPr id="169059425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965400" name="Picture">
</wp:docPr>
                  <a:graphic>
                    <a:graphicData uri="http://schemas.openxmlformats.org/drawingml/2006/picture">
                      <pic:pic>
                        <pic:nvPicPr>
                          <pic:cNvPr id="1528965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25159" name="Picture">
</wp:docPr>
                  <a:graphic>
                    <a:graphicData uri="http://schemas.openxmlformats.org/drawingml/2006/picture">
                      <pic:pic>
                        <pic:nvPicPr>
                          <pic:cNvPr id="1108525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145106" name="Picture">
</wp:docPr>
                  <a:graphic>
                    <a:graphicData uri="http://schemas.openxmlformats.org/drawingml/2006/picture">
                      <pic:pic>
                        <pic:nvPicPr>
                          <pic:cNvPr id="373145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768589" name="Picture">
</wp:docPr>
                  <a:graphic>
                    <a:graphicData uri="http://schemas.openxmlformats.org/drawingml/2006/picture">
                      <pic:pic>
                        <pic:nvPicPr>
                          <pic:cNvPr id="168476858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509477" name="Picture">
</wp:docPr>
                  <a:graphic>
                    <a:graphicData uri="http://schemas.openxmlformats.org/drawingml/2006/picture">
                      <pic:pic>
                        <pic:nvPicPr>
                          <pic:cNvPr id="91850947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86510620" name="Picture">
</wp:docPr>
                  <a:graphic>
                    <a:graphicData uri="http://schemas.openxmlformats.org/drawingml/2006/picture">
                      <pic:pic>
                        <pic:nvPicPr>
                          <pic:cNvPr id="1686510620"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272898" name="Picture">
</wp:docPr>
                  <a:graphic>
                    <a:graphicData uri="http://schemas.openxmlformats.org/drawingml/2006/picture">
                      <pic:pic>
                        <pic:nvPicPr>
                          <pic:cNvPr id="184727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666970" name="Picture">
</wp:docPr>
                  <a:graphic>
                    <a:graphicData uri="http://schemas.openxmlformats.org/drawingml/2006/picture">
                      <pic:pic>
                        <pic:nvPicPr>
                          <pic:cNvPr id="9766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1610367" name="Picture">
</wp:docPr>
                  <a:graphic>
                    <a:graphicData uri="http://schemas.openxmlformats.org/drawingml/2006/picture">
                      <pic:pic>
                        <pic:nvPicPr>
                          <pic:cNvPr id="157161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259448" name="Picture">
</wp:docPr>
                  <a:graphic>
                    <a:graphicData uri="http://schemas.openxmlformats.org/drawingml/2006/picture">
                      <pic:pic>
                        <pic:nvPicPr>
                          <pic:cNvPr id="306259448"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744920" name="Picture">
</wp:docPr>
                  <a:graphic>
                    <a:graphicData uri="http://schemas.openxmlformats.org/drawingml/2006/picture">
                      <pic:pic>
                        <pic:nvPicPr>
                          <pic:cNvPr id="77374492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882263914" name="Picture">
</wp:docPr>
                  <a:graphic>
                    <a:graphicData uri="http://schemas.openxmlformats.org/drawingml/2006/picture">
                      <pic:pic>
                        <pic:nvPicPr>
                          <pic:cNvPr id="1882263914"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543678" name="Picture">
</wp:docPr>
                        <a:graphic>
                          <a:graphicData uri="http://schemas.openxmlformats.org/drawingml/2006/picture">
                            <pic:pic>
                              <pic:nvPicPr>
                                <pic:cNvPr id="834543678"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35259" name="Picture">
</wp:docPr>
                        <a:graphic>
                          <a:graphicData uri="http://schemas.openxmlformats.org/drawingml/2006/picture">
                            <pic:pic>
                              <pic:nvPicPr>
                                <pic:cNvPr id="1533835259"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599768" name="Picture">
</wp:docPr>
                  <a:graphic>
                    <a:graphicData uri="http://schemas.openxmlformats.org/drawingml/2006/picture">
                      <pic:pic>
                        <pic:nvPicPr>
                          <pic:cNvPr id="134959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932290" name="Picture">
</wp:docPr>
                  <a:graphic>
                    <a:graphicData uri="http://schemas.openxmlformats.org/drawingml/2006/picture">
                      <pic:pic>
                        <pic:nvPicPr>
                          <pic:cNvPr id="175493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34330" name="Picture">
</wp:docPr>
                  <a:graphic>
                    <a:graphicData uri="http://schemas.openxmlformats.org/drawingml/2006/picture">
                      <pic:pic>
                        <pic:nvPicPr>
                          <pic:cNvPr id="1796334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Lailly-en-val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622711" name="Picture">
</wp:docPr>
                  <a:graphic>
                    <a:graphicData uri="http://schemas.openxmlformats.org/drawingml/2006/picture">
                      <pic:pic>
                        <pic:nvPicPr>
                          <pic:cNvPr id="1337622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583542" name="Picture">
</wp:docPr>
                  <a:graphic>
                    <a:graphicData uri="http://schemas.openxmlformats.org/drawingml/2006/picture">
                      <pic:pic>
                        <pic:nvPicPr>
                          <pic:cNvPr id="198358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227385" name="Picture">
</wp:docPr>
                  <a:graphic>
                    <a:graphicData uri="http://schemas.openxmlformats.org/drawingml/2006/picture">
                      <pic:pic>
                        <pic:nvPicPr>
                          <pic:cNvPr id="316227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Lailly-en-val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281344" name="Picture">
</wp:docPr>
                  <a:graphic>
                    <a:graphicData uri="http://schemas.openxmlformats.org/drawingml/2006/picture">
                      <pic:pic>
                        <pic:nvPicPr>
                          <pic:cNvPr id="99728134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483136" name="Picture">
</wp:docPr>
                  <a:graphic>
                    <a:graphicData uri="http://schemas.openxmlformats.org/drawingml/2006/picture">
                      <pic:pic>
                        <pic:nvPicPr>
                          <pic:cNvPr id="1484483136"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1897031" name="Picture">
</wp:docPr>
                  <a:graphic>
                    <a:graphicData uri="http://schemas.openxmlformats.org/drawingml/2006/picture">
                      <pic:pic>
                        <pic:nvPicPr>
                          <pic:cNvPr id="471897031"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059426" name="Picture">
</wp:docPr>
                  <a:graphic>
                    <a:graphicData uri="http://schemas.openxmlformats.org/drawingml/2006/picture">
                      <pic:pic>
                        <pic:nvPicPr>
                          <pic:cNvPr id="112705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213409" name="Picture">
</wp:docPr>
                  <a:graphic>
                    <a:graphicData uri="http://schemas.openxmlformats.org/drawingml/2006/picture">
                      <pic:pic>
                        <pic:nvPicPr>
                          <pic:cNvPr id="99921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768694" name="Picture">
</wp:docPr>
                  <a:graphic>
                    <a:graphicData uri="http://schemas.openxmlformats.org/drawingml/2006/picture">
                      <pic:pic>
                        <pic:nvPicPr>
                          <pic:cNvPr id="934768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"https://fiches-risques.brgm.fr/fr/georisques/mvt-synthetique/64500488" \t "_self" </w:instrText>
            </w:r>
            <w:r>
              <w:fldChar w:fldCharType="separate"/>
            </w:r>
            <w:r>
              <w:rPr>
                <w:rFonts w:ascii="Marianne" w:hAnsi="Marianne" w:eastAsia="Marianne" w:cs="Marianne"/>
                <w:sz w:val="14"/>
              </w:rPr>
              <w:t xml:space="preserve">64500488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Moncay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"https://fiches-risques.brgm.fr/fr/georisques/mvt-synthetique/64500489" \t "_self" </w:instrText>
            </w:r>
            <w:r>
              <w:fldChar w:fldCharType="separate"/>
            </w:r>
            <w:r>
              <w:rPr>
                <w:rFonts w:ascii="Marianne" w:hAnsi="Marianne" w:eastAsia="Marianne" w:cs="Marianne"/>
                <w:sz w:val="14"/>
              </w:rPr>
              <w:t xml:space="preserve">64500489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Vezenne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"https://fiches-risques.brgm.fr/fr/georisques/mvt-synthetique/64500490" \t "_self" </w:instrText>
            </w:r>
            <w:r>
              <w:fldChar w:fldCharType="separate"/>
            </w:r>
            <w:r>
              <w:rPr>
                <w:rFonts w:ascii="Marianne" w:hAnsi="Marianne" w:eastAsia="Marianne" w:cs="Marianne"/>
                <w:sz w:val="14"/>
              </w:rPr>
              <w:t xml:space="preserve">64500490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la Demaillere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"https://fiches-risques.brgm.fr/fr/georisques/mvt-synthetique/64500491" \t "_self" </w:instrText>
            </w:r>
            <w:r>
              <w:fldChar w:fldCharType="separate"/>
            </w:r>
            <w:r>
              <w:rPr>
                <w:rFonts w:ascii="Marianne" w:hAnsi="Marianne" w:eastAsia="Marianne" w:cs="Marianne"/>
                <w:sz w:val="14"/>
              </w:rPr>
              <w:t xml:space="preserve">64500491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la Demaillere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"https://fiches-risques.brgm.fr/fr/georisques/mvt-synthetique/64500492" \t "_self" </w:instrText>
            </w:r>
            <w:r>
              <w:fldChar w:fldCharType="separate"/>
            </w:r>
            <w:r>
              <w:rPr>
                <w:rFonts w:ascii="Marianne" w:hAnsi="Marianne" w:eastAsia="Marianne" w:cs="Marianne"/>
                <w:sz w:val="14"/>
              </w:rPr>
              <w:t xml:space="preserve">64500492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"https://fiches-risques.brgm.fr/fr/georisques/mvt-synthetique/64500493" \t "_self" </w:instrText>
            </w:r>
            <w:r>
              <w:fldChar w:fldCharType="separate"/>
            </w:r>
            <w:r>
              <w:rPr>
                <w:rFonts w:ascii="Marianne" w:hAnsi="Marianne" w:eastAsia="Marianne" w:cs="Marianne"/>
                <w:sz w:val="14"/>
              </w:rPr>
              <w:t xml:space="preserve">64500493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"https://fiches-risques.brgm.fr/fr/georisques/mvt-synthetique/64500494" \t "_self" </w:instrText>
            </w:r>
            <w:r>
              <w:fldChar w:fldCharType="separate"/>
            </w:r>
            <w:r>
              <w:rPr>
                <w:rFonts w:ascii="Marianne" w:hAnsi="Marianne" w:eastAsia="Marianne" w:cs="Marianne"/>
                <w:sz w:val="14"/>
              </w:rPr>
              <w:t xml:space="preserve">64500494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"https://fiches-risques.brgm.fr/fr/georisques/mvt-synthetique/64500495" \t "_self" </w:instrText>
            </w:r>
            <w:r>
              <w:fldChar w:fldCharType="separate"/>
            </w:r>
            <w:r>
              <w:rPr>
                <w:rFonts w:ascii="Marianne" w:hAnsi="Marianne" w:eastAsia="Marianne" w:cs="Marianne"/>
                <w:sz w:val="14"/>
              </w:rPr>
              <w:t xml:space="preserve">64500495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"https://fiches-risques.brgm.fr/fr/georisques/mvt-synthetique/64500496" \t "_self" </w:instrText>
            </w:r>
            <w:r>
              <w:fldChar w:fldCharType="separate"/>
            </w:r>
            <w:r>
              <w:rPr>
                <w:rFonts w:ascii="Marianne" w:hAnsi="Marianne" w:eastAsia="Marianne" w:cs="Marianne"/>
                <w:sz w:val="14"/>
              </w:rPr>
              <w:t xml:space="preserve">64500496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"https://fiches-risques.brgm.fr/fr/georisques/mvt-synthetique/64500497" \t "_self" </w:instrText>
            </w:r>
            <w:r>
              <w:fldChar w:fldCharType="separate"/>
            </w:r>
            <w:r>
              <w:rPr>
                <w:rFonts w:ascii="Marianne" w:hAnsi="Marianne" w:eastAsia="Marianne" w:cs="Marianne"/>
                <w:sz w:val="14"/>
              </w:rPr>
              <w:t xml:space="preserve">64500497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"https://fiches-risques.brgm.fr/fr/georisques/mvt-synthetique/64500498" \t "_self" </w:instrText>
            </w:r>
            <w:r>
              <w:fldChar w:fldCharType="separate"/>
            </w:r>
            <w:r>
              <w:rPr>
                <w:rFonts w:ascii="Marianne" w:hAnsi="Marianne" w:eastAsia="Marianne" w:cs="Marianne"/>
                <w:sz w:val="14"/>
              </w:rPr>
              <w:t xml:space="preserve">64500498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"https://fiches-risques.brgm.fr/fr/georisques/mvt-synthetique/64500499" \t "_self" </w:instrText>
            </w:r>
            <w:r>
              <w:fldChar w:fldCharType="separate"/>
            </w:r>
            <w:r>
              <w:rPr>
                <w:rFonts w:ascii="Marianne" w:hAnsi="Marianne" w:eastAsia="Marianne" w:cs="Marianne"/>
                <w:sz w:val="14"/>
              </w:rPr>
              <w:t xml:space="preserve">64500499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"https://fiches-risques.brgm.fr/fr/georisques/mvt-synthetique/64500500" \t "_self" </w:instrText>
            </w:r>
            <w:r>
              <w:fldChar w:fldCharType="separate"/>
            </w:r>
            <w:r>
              <w:rPr>
                <w:rFonts w:ascii="Marianne" w:hAnsi="Marianne" w:eastAsia="Marianne" w:cs="Marianne"/>
                <w:sz w:val="14"/>
              </w:rPr>
              <w:t xml:space="preserve">64500500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Clos de Fourchaud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"https://fiches-risques.brgm.fr/fr/georisques/mvt-synthetique/64500501" \t "_self" </w:instrText>
            </w:r>
            <w:r>
              <w:fldChar w:fldCharType="separate"/>
            </w:r>
            <w:r>
              <w:rPr>
                <w:rFonts w:ascii="Marianne" w:hAnsi="Marianne" w:eastAsia="Marianne" w:cs="Marianne"/>
                <w:sz w:val="14"/>
              </w:rPr>
              <w:t xml:space="preserve">64500501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"https://fiches-risques.brgm.fr/fr/georisques/mvt-synthetique/64500502" \t "_self" </w:instrText>
            </w:r>
            <w:r>
              <w:fldChar w:fldCharType="separate"/>
            </w:r>
            <w:r>
              <w:rPr>
                <w:rFonts w:ascii="Marianne" w:hAnsi="Marianne" w:eastAsia="Marianne" w:cs="Marianne"/>
                <w:sz w:val="14"/>
              </w:rPr>
              <w:t xml:space="preserve">64500502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Gidoines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"https://fiches-risques.brgm.fr/fr/georisques/mvt-synthetique/64500503" \t "_self" </w:instrText>
            </w:r>
            <w:r>
              <w:fldChar w:fldCharType="separate"/>
            </w:r>
            <w:r>
              <w:rPr>
                <w:rFonts w:ascii="Marianne" w:hAnsi="Marianne" w:eastAsia="Marianne" w:cs="Marianne"/>
                <w:sz w:val="14"/>
              </w:rPr>
              <w:t xml:space="preserve">64500503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"https://fiches-risques.brgm.fr/fr/georisques/mvt-synthetique/64500504" \t "_self" </w:instrText>
            </w:r>
            <w:r>
              <w:fldChar w:fldCharType="separate"/>
            </w:r>
            <w:r>
              <w:rPr>
                <w:rFonts w:ascii="Marianne" w:hAnsi="Marianne" w:eastAsia="Marianne" w:cs="Marianne"/>
                <w:sz w:val="14"/>
              </w:rPr>
              <w:t xml:space="preserve">64500504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Chênaies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"https://fiches-risques.brgm.fr/fr/georisques/mvt-synthetique/64500505" \t "_self" </w:instrText>
            </w:r>
            <w:r>
              <w:fldChar w:fldCharType="separate"/>
            </w:r>
            <w:r>
              <w:rPr>
                <w:rFonts w:ascii="Marianne" w:hAnsi="Marianne" w:eastAsia="Marianne" w:cs="Marianne"/>
                <w:sz w:val="14"/>
              </w:rPr>
              <w:t xml:space="preserve">64500505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Folies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"https://fiches-risques.brgm.fr/fr/georisques/mvt-synthetique/64500506" \t "_self" </w:instrText>
            </w:r>
            <w:r>
              <w:fldChar w:fldCharType="separate"/>
            </w:r>
            <w:r>
              <w:rPr>
                <w:rFonts w:ascii="Marianne" w:hAnsi="Marianne" w:eastAsia="Marianne" w:cs="Marianne"/>
                <w:sz w:val="14"/>
              </w:rPr>
              <w:t xml:space="preserve">64500506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Rebouffées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"https://fiches-risques.brgm.fr/fr/georisques/mvt-synthetique/64500858" \t "_self" </w:instrText>
            </w:r>
            <w:r>
              <w:fldChar w:fldCharType="separate"/>
            </w:r>
            <w:r>
              <w:rPr>
                <w:rFonts w:ascii="Marianne" w:hAnsi="Marianne" w:eastAsia="Marianne" w:cs="Marianne"/>
                <w:sz w:val="14"/>
              </w:rPr>
              <w:t xml:space="preserve">64500858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"https://fiches-risques.brgm.fr/fr/georisques/mvt-synthetique/64500903" \t "_self" </w:instrText>
            </w:r>
            <w:r>
              <w:fldChar w:fldCharType="separate"/>
            </w:r>
            <w:r>
              <w:rPr>
                <w:rFonts w:ascii="Marianne" w:hAnsi="Marianne" w:eastAsia="Marianne" w:cs="Marianne"/>
                <w:sz w:val="14"/>
              </w:rPr>
              <w:t xml:space="preserve">64500903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"https://fiches-risques.brgm.fr/fr/georisques/mvt-synthetique/64500915" \t "_self" </w:instrText>
            </w:r>
            <w:r>
              <w:fldChar w:fldCharType="separate"/>
            </w:r>
            <w:r>
              <w:rPr>
                <w:rFonts w:ascii="Marianne" w:hAnsi="Marianne" w:eastAsia="Marianne" w:cs="Marianne"/>
                <w:sz w:val="14"/>
              </w:rPr>
              <w:t xml:space="preserve">64500915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"https://fiches-risques.brgm.fr/fr/georisques/mvt-synthetique/64500958" \t "_self" </w:instrText>
            </w:r>
            <w:r>
              <w:fldChar w:fldCharType="separate"/>
            </w:r>
            <w:r>
              <w:rPr>
                <w:rFonts w:ascii="Marianne" w:hAnsi="Marianne" w:eastAsia="Marianne" w:cs="Marianne"/>
                <w:sz w:val="14"/>
              </w:rPr>
              <w:t xml:space="preserve">64500958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"https://fiches-risques.brgm.fr/fr/georisques/mvt-synthetique/64500962" \t "_self" </w:instrText>
            </w:r>
            <w:r>
              <w:fldChar w:fldCharType="separate"/>
            </w:r>
            <w:r>
              <w:rPr>
                <w:rFonts w:ascii="Marianne" w:hAnsi="Marianne" w:eastAsia="Marianne" w:cs="Marianne"/>
                <w:sz w:val="14"/>
              </w:rPr>
              <w:t xml:space="preserve">64500962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"https://fiches-risques.brgm.fr/fr/georisques/mvt-synthetique/64500963" \t "_self" </w:instrText>
            </w:r>
            <w:r>
              <w:fldChar w:fldCharType="separate"/>
            </w:r>
            <w:r>
              <w:rPr>
                <w:rFonts w:ascii="Marianne" w:hAnsi="Marianne" w:eastAsia="Marianne" w:cs="Marianne"/>
                <w:sz w:val="14"/>
              </w:rPr>
              <w:t xml:space="preserve">64500963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"https://fiches-risques.brgm.fr/fr/georisques/mvt-synthetique/64500964" \t "_self" </w:instrText>
            </w:r>
            <w:r>
              <w:fldChar w:fldCharType="separate"/>
            </w:r>
            <w:r>
              <w:rPr>
                <w:rFonts w:ascii="Marianne" w:hAnsi="Marianne" w:eastAsia="Marianne" w:cs="Marianne"/>
                <w:sz w:val="14"/>
              </w:rPr>
              <w:t xml:space="preserve">64500964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"https://fiches-risques.brgm.fr/fr/georisques/mvt-synthetique/64500965" \t "_self" </w:instrText>
            </w:r>
            <w:r>
              <w:fldChar w:fldCharType="separate"/>
            </w:r>
            <w:r>
              <w:rPr>
                <w:rFonts w:ascii="Marianne" w:hAnsi="Marianne" w:eastAsia="Marianne" w:cs="Marianne"/>
                <w:sz w:val="14"/>
              </w:rPr>
              <w:t xml:space="preserve">64500965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"https://fiches-risques.brgm.fr/fr/georisques/mvt-synthetique/64500966" \t "_self" </w:instrText>
            </w:r>
            <w:r>
              <w:fldChar w:fldCharType="separate"/>
            </w:r>
            <w:r>
              <w:rPr>
                <w:rFonts w:ascii="Marianne" w:hAnsi="Marianne" w:eastAsia="Marianne" w:cs="Marianne"/>
                <w:sz w:val="14"/>
              </w:rPr>
              <w:t xml:space="preserve">64500966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"https://fiches-risques.brgm.fr/fr/georisques/mvt-synthetique/64500968" \t "_self" </w:instrText>
            </w:r>
            <w:r>
              <w:fldChar w:fldCharType="separate"/>
            </w:r>
            <w:r>
              <w:rPr>
                <w:rFonts w:ascii="Marianne" w:hAnsi="Marianne" w:eastAsia="Marianne" w:cs="Marianne"/>
                <w:sz w:val="14"/>
              </w:rPr>
              <w:t xml:space="preserve">64500968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"https://fiches-risques.brgm.fr/fr/georisques/mvt-synthetique/64500970" \t "_self" </w:instrText>
            </w:r>
            <w:r>
              <w:fldChar w:fldCharType="separate"/>
            </w:r>
            <w:r>
              <w:rPr>
                <w:rFonts w:ascii="Marianne" w:hAnsi="Marianne" w:eastAsia="Marianne" w:cs="Marianne"/>
                <w:sz w:val="14"/>
              </w:rPr>
              <w:t xml:space="preserve">64500970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"https://fiches-risques.brgm.fr/fr/georisques/mvt-synthetique/64500971" \t "_self" </w:instrText>
            </w:r>
            <w:r>
              <w:fldChar w:fldCharType="separate"/>
            </w:r>
            <w:r>
              <w:rPr>
                <w:rFonts w:ascii="Marianne" w:hAnsi="Marianne" w:eastAsia="Marianne" w:cs="Marianne"/>
                <w:sz w:val="14"/>
              </w:rPr>
              <w:t xml:space="preserve">64500971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"https://fiches-risques.brgm.fr/fr/georisques/mvt-synthetique/64500972" \t "_self" </w:instrText>
            </w:r>
            <w:r>
              <w:fldChar w:fldCharType="separate"/>
            </w:r>
            <w:r>
              <w:rPr>
                <w:rFonts w:ascii="Marianne" w:hAnsi="Marianne" w:eastAsia="Marianne" w:cs="Marianne"/>
                <w:sz w:val="14"/>
              </w:rPr>
              <w:t xml:space="preserve">64500972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"https://fiches-risques.brgm.fr/fr/georisques/mvt-synthetique/64500973" \t "_self" </w:instrText>
            </w:r>
            <w:r>
              <w:fldChar w:fldCharType="separate"/>
            </w:r>
            <w:r>
              <w:rPr>
                <w:rFonts w:ascii="Marianne" w:hAnsi="Marianne" w:eastAsia="Marianne" w:cs="Marianne"/>
                <w:sz w:val="14"/>
              </w:rPr>
              <w:t xml:space="preserve">64500973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"https://fiches-risques.brgm.fr/fr/georisques/mvt-synthetique/64500974" \t "_self" </w:instrText>
            </w:r>
            <w:r>
              <w:fldChar w:fldCharType="separate"/>
            </w:r>
            <w:r>
              <w:rPr>
                <w:rFonts w:ascii="Marianne" w:hAnsi="Marianne" w:eastAsia="Marianne" w:cs="Marianne"/>
                <w:sz w:val="14"/>
              </w:rPr>
              <w:t xml:space="preserve">64500974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"https://fiches-risques.brgm.fr/fr/georisques/mvt-synthetique/64500975" \t "_self" </w:instrText>
            </w:r>
            <w:r>
              <w:fldChar w:fldCharType="separate"/>
            </w:r>
            <w:r>
              <w:rPr>
                <w:rFonts w:ascii="Marianne" w:hAnsi="Marianne" w:eastAsia="Marianne" w:cs="Marianne"/>
                <w:sz w:val="14"/>
              </w:rPr>
              <w:t xml:space="preserve">64500975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"https://fiches-risques.brgm.fr/fr/georisques/mvt-synthetique/64500976" \t "_self" </w:instrText>
            </w:r>
            <w:r>
              <w:fldChar w:fldCharType="separate"/>
            </w:r>
            <w:r>
              <w:rPr>
                <w:rFonts w:ascii="Marianne" w:hAnsi="Marianne" w:eastAsia="Marianne" w:cs="Marianne"/>
                <w:sz w:val="14"/>
              </w:rPr>
              <w:t xml:space="preserve">64500976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"https://fiches-risques.brgm.fr/fr/georisques/mvt-synthetique/64500977" \t "_self" </w:instrText>
            </w:r>
            <w:r>
              <w:fldChar w:fldCharType="separate"/>
            </w:r>
            <w:r>
              <w:rPr>
                <w:rFonts w:ascii="Marianne" w:hAnsi="Marianne" w:eastAsia="Marianne" w:cs="Marianne"/>
                <w:sz w:val="14"/>
              </w:rPr>
              <w:t xml:space="preserve">64500977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"https://fiches-risques.brgm.fr/fr/georisques/mvt-synthetique/64500979" \t "_self" </w:instrText>
            </w:r>
            <w:r>
              <w:fldChar w:fldCharType="separate"/>
            </w:r>
            <w:r>
              <w:rPr>
                <w:rFonts w:ascii="Marianne" w:hAnsi="Marianne" w:eastAsia="Marianne" w:cs="Marianne"/>
                <w:sz w:val="14"/>
              </w:rPr>
              <w:t xml:space="preserve">64500979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"https://fiches-risques.brgm.fr/fr/georisques/mvt-synthetique/64500981" \t "_self" </w:instrText>
            </w:r>
            <w:r>
              <w:fldChar w:fldCharType="separate"/>
            </w:r>
            <w:r>
              <w:rPr>
                <w:rFonts w:ascii="Marianne" w:hAnsi="Marianne" w:eastAsia="Marianne" w:cs="Marianne"/>
                <w:sz w:val="14"/>
              </w:rPr>
              <w:t xml:space="preserve">64500981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3583392" name="Picture">
</wp:docPr>
                  <a:graphic>
                    <a:graphicData uri="http://schemas.openxmlformats.org/drawingml/2006/picture">
                      <pic:pic>
                        <pic:nvPicPr>
                          <pic:cNvPr id="147358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3642883" name="Picture">
</wp:docPr>
                  <a:graphic>
                    <a:graphicData uri="http://schemas.openxmlformats.org/drawingml/2006/picture">
                      <pic:pic>
                        <pic:nvPicPr>
                          <pic:cNvPr id="117364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906646" name="Picture">
</wp:docPr>
                  <a:graphic>
                    <a:graphicData uri="http://schemas.openxmlformats.org/drawingml/2006/picture">
                      <pic:pic>
                        <pic:nvPicPr>
                          <pic:cNvPr id="156990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"https://fiches-risques.brgm.fr/georisques/cavite/CENAA0004823" \t "_self" </w:instrText>
            </w:r>
            <w:r>
              <w:fldChar w:fldCharType="separate"/>
            </w:r>
            <w:r>
              <w:rPr>
                <w:rFonts w:ascii="Marianne" w:hAnsi="Marianne" w:eastAsia="Marianne" w:cs="Marianne"/>
                <w:sz w:val="14"/>
              </w:rPr>
              <w:t xml:space="preserve">CENAA0004823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"https://fiches-risques.brgm.fr/georisques/cavite/CENAA0004868" \t "_self" </w:instrText>
            </w:r>
            <w:r>
              <w:fldChar w:fldCharType="separate"/>
            </w:r>
            <w:r>
              <w:rPr>
                <w:rFonts w:ascii="Marianne" w:hAnsi="Marianne" w:eastAsia="Marianne" w:cs="Marianne"/>
                <w:sz w:val="14"/>
              </w:rPr>
              <w:t xml:space="preserve">CENAA0004868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"https://fiches-risques.brgm.fr/georisques/cavite/CENAA0004880" \t "_self" </w:instrText>
            </w:r>
            <w:r>
              <w:fldChar w:fldCharType="separate"/>
            </w:r>
            <w:r>
              <w:rPr>
                <w:rFonts w:ascii="Marianne" w:hAnsi="Marianne" w:eastAsia="Marianne" w:cs="Marianne"/>
                <w:sz w:val="14"/>
              </w:rPr>
              <w:t xml:space="preserve">CENAA0004880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"https://fiches-risques.brgm.fr/georisques/cavite/CENAA0004923" \t "_self" </w:instrText>
            </w:r>
            <w:r>
              <w:fldChar w:fldCharType="separate"/>
            </w:r>
            <w:r>
              <w:rPr>
                <w:rFonts w:ascii="Marianne" w:hAnsi="Marianne" w:eastAsia="Marianne" w:cs="Marianne"/>
                <w:sz w:val="14"/>
              </w:rPr>
              <w:t xml:space="preserve">CENAA0004923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"https://fiches-risques.brgm.fr/georisques/cavite/CENAA0004927" \t "_self" </w:instrText>
            </w:r>
            <w:r>
              <w:fldChar w:fldCharType="separate"/>
            </w:r>
            <w:r>
              <w:rPr>
                <w:rFonts w:ascii="Marianne" w:hAnsi="Marianne" w:eastAsia="Marianne" w:cs="Marianne"/>
                <w:sz w:val="14"/>
              </w:rPr>
              <w:t xml:space="preserve">CENAA0004927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"https://fiches-risques.brgm.fr/georisques/cavite/CENAA0004928" \t "_self" </w:instrText>
            </w:r>
            <w:r>
              <w:fldChar w:fldCharType="separate"/>
            </w:r>
            <w:r>
              <w:rPr>
                <w:rFonts w:ascii="Marianne" w:hAnsi="Marianne" w:eastAsia="Marianne" w:cs="Marianne"/>
                <w:sz w:val="14"/>
              </w:rPr>
              <w:t xml:space="preserve">CENAA0004928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"https://fiches-risques.brgm.fr/georisques/cavite/CENAA0004929" \t "_self" </w:instrText>
            </w:r>
            <w:r>
              <w:fldChar w:fldCharType="separate"/>
            </w:r>
            <w:r>
              <w:rPr>
                <w:rFonts w:ascii="Marianne" w:hAnsi="Marianne" w:eastAsia="Marianne" w:cs="Marianne"/>
                <w:sz w:val="14"/>
              </w:rPr>
              <w:t xml:space="preserve">CENAA0004929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"https://fiches-risques.brgm.fr/georisques/cavite/CENAA0004930" \t "_self" </w:instrText>
            </w:r>
            <w:r>
              <w:fldChar w:fldCharType="separate"/>
            </w:r>
            <w:r>
              <w:rPr>
                <w:rFonts w:ascii="Marianne" w:hAnsi="Marianne" w:eastAsia="Marianne" w:cs="Marianne"/>
                <w:sz w:val="14"/>
              </w:rPr>
              <w:t xml:space="preserve">CENAA0004930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"https://fiches-risques.brgm.fr/georisques/cavite/CENAA0004931" \t "_self" </w:instrText>
            </w:r>
            <w:r>
              <w:fldChar w:fldCharType="separate"/>
            </w:r>
            <w:r>
              <w:rPr>
                <w:rFonts w:ascii="Marianne" w:hAnsi="Marianne" w:eastAsia="Marianne" w:cs="Marianne"/>
                <w:sz w:val="14"/>
              </w:rPr>
              <w:t xml:space="preserve">CENAA0004931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"https://fiches-risques.brgm.fr/georisques/cavite/CENAA0004933" \t "_self" </w:instrText>
            </w:r>
            <w:r>
              <w:fldChar w:fldCharType="separate"/>
            </w:r>
            <w:r>
              <w:rPr>
                <w:rFonts w:ascii="Marianne" w:hAnsi="Marianne" w:eastAsia="Marianne" w:cs="Marianne"/>
                <w:sz w:val="14"/>
              </w:rPr>
              <w:t xml:space="preserve">CENAA0004933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"https://fiches-risques.brgm.fr/georisques/cavite/CENAA0004935" \t "_self" </w:instrText>
            </w:r>
            <w:r>
              <w:fldChar w:fldCharType="separate"/>
            </w:r>
            <w:r>
              <w:rPr>
                <w:rFonts w:ascii="Marianne" w:hAnsi="Marianne" w:eastAsia="Marianne" w:cs="Marianne"/>
                <w:sz w:val="14"/>
              </w:rPr>
              <w:t xml:space="preserve">CENAA0004935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"https://fiches-risques.brgm.fr/georisques/cavite/CENAA0004936" \t "_self" </w:instrText>
            </w:r>
            <w:r>
              <w:fldChar w:fldCharType="separate"/>
            </w:r>
            <w:r>
              <w:rPr>
                <w:rFonts w:ascii="Marianne" w:hAnsi="Marianne" w:eastAsia="Marianne" w:cs="Marianne"/>
                <w:sz w:val="14"/>
              </w:rPr>
              <w:t xml:space="preserve">CENAA0004936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"https://fiches-risques.brgm.fr/georisques/cavite/CENAA0004937" \t "_self" </w:instrText>
            </w:r>
            <w:r>
              <w:fldChar w:fldCharType="separate"/>
            </w:r>
            <w:r>
              <w:rPr>
                <w:rFonts w:ascii="Marianne" w:hAnsi="Marianne" w:eastAsia="Marianne" w:cs="Marianne"/>
                <w:sz w:val="14"/>
              </w:rPr>
              <w:t xml:space="preserve">CENAA0004937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"https://fiches-risques.brgm.fr/georisques/cavite/CENAA0004938" \t "_self" </w:instrText>
            </w:r>
            <w:r>
              <w:fldChar w:fldCharType="separate"/>
            </w:r>
            <w:r>
              <w:rPr>
                <w:rFonts w:ascii="Marianne" w:hAnsi="Marianne" w:eastAsia="Marianne" w:cs="Marianne"/>
                <w:sz w:val="14"/>
              </w:rPr>
              <w:t xml:space="preserve">CENAA0004938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"https://fiches-risques.brgm.fr/georisques/cavite/CENAA0004939" \t "_self" </w:instrText>
            </w:r>
            <w:r>
              <w:fldChar w:fldCharType="separate"/>
            </w:r>
            <w:r>
              <w:rPr>
                <w:rFonts w:ascii="Marianne" w:hAnsi="Marianne" w:eastAsia="Marianne" w:cs="Marianne"/>
                <w:sz w:val="14"/>
              </w:rPr>
              <w:t xml:space="preserve">CENAA0004939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"https://fiches-risques.brgm.fr/georisques/cavite/CENAA0004940" \t "_self" </w:instrText>
            </w:r>
            <w:r>
              <w:fldChar w:fldCharType="separate"/>
            </w:r>
            <w:r>
              <w:rPr>
                <w:rFonts w:ascii="Marianne" w:hAnsi="Marianne" w:eastAsia="Marianne" w:cs="Marianne"/>
                <w:sz w:val="14"/>
              </w:rPr>
              <w:t xml:space="preserve">CENAA0004940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"https://fiches-risques.brgm.fr/georisques/cavite/CENAA0004941" \t "_self" </w:instrText>
            </w:r>
            <w:r>
              <w:fldChar w:fldCharType="separate"/>
            </w:r>
            <w:r>
              <w:rPr>
                <w:rFonts w:ascii="Marianne" w:hAnsi="Marianne" w:eastAsia="Marianne" w:cs="Marianne"/>
                <w:sz w:val="14"/>
              </w:rPr>
              <w:t xml:space="preserve">CENAA0004941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"https://fiches-risques.brgm.fr/georisques/cavite/CENAA0004942" \t "_self" </w:instrText>
            </w:r>
            <w:r>
              <w:fldChar w:fldCharType="separate"/>
            </w:r>
            <w:r>
              <w:rPr>
                <w:rFonts w:ascii="Marianne" w:hAnsi="Marianne" w:eastAsia="Marianne" w:cs="Marianne"/>
                <w:sz w:val="14"/>
              </w:rPr>
              <w:t xml:space="preserve">CENAA0004942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"https://fiches-risques.brgm.fr/georisques/cavite/CENAA0004944" \t "_self" </w:instrText>
            </w:r>
            <w:r>
              <w:fldChar w:fldCharType="separate"/>
            </w:r>
            <w:r>
              <w:rPr>
                <w:rFonts w:ascii="Marianne" w:hAnsi="Marianne" w:eastAsia="Marianne" w:cs="Marianne"/>
                <w:sz w:val="14"/>
              </w:rPr>
              <w:t xml:space="preserve">CENAA0004944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"https://fiches-risques.brgm.fr/georisques/cavite/CENAA0004946" \t "_self" </w:instrText>
            </w:r>
            <w:r>
              <w:fldChar w:fldCharType="separate"/>
            </w:r>
            <w:r>
              <w:rPr>
                <w:rFonts w:ascii="Marianne" w:hAnsi="Marianne" w:eastAsia="Marianne" w:cs="Marianne"/>
                <w:sz w:val="14"/>
              </w:rPr>
              <w:t xml:space="preserve">CENAA0004946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294225" name="Picture">
</wp:docPr>
                  <a:graphic>
                    <a:graphicData uri="http://schemas.openxmlformats.org/drawingml/2006/picture">
                      <pic:pic>
                        <pic:nvPicPr>
                          <pic:cNvPr id="168829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137199" name="Picture">
</wp:docPr>
                  <a:graphic>
                    <a:graphicData uri="http://schemas.openxmlformats.org/drawingml/2006/picture">
                      <pic:pic>
                        <pic:nvPicPr>
                          <pic:cNvPr id="736137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45740 Lailly-en-Val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529332" name="Picture">
</wp:docPr>
                  <a:graphic>
                    <a:graphicData uri="http://schemas.openxmlformats.org/drawingml/2006/picture">
                      <pic:pic>
                        <pic:nvPicPr>
                          <pic:cNvPr id="59352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"https://fiches-risques.brgm.fr/georisques/casias/SSP3830767" \t "_blank" </w:instrText>
            </w:r>
            <w:r>
              <w:fldChar w:fldCharType="separate"/>
            </w:r>
            <w:r>
              <w:rPr>
                <w:rFonts w:ascii="Marianne" w:hAnsi="Marianne" w:eastAsia="Marianne" w:cs="Marianne"/>
                <w:sz w:val="14"/>
              </w:rPr>
              <w:t xml:space="preserve">SSP3830767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"https://fiches-risques.brgm.fr/georisques/casias/SSP3829560" \t "_blank" </w:instrText>
            </w:r>
            <w:r>
              <w:fldChar w:fldCharType="separate"/>
            </w:r>
            <w:r>
              <w:rPr>
                <w:rFonts w:ascii="Marianne" w:hAnsi="Marianne" w:eastAsia="Marianne" w:cs="Marianne"/>
                <w:sz w:val="14"/>
              </w:rPr>
              <w:t xml:space="preserve">SSP3829560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et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"https://fiches-risques.brgm.fr/georisques/casias/SSP607091" \t "_blank" </w:instrText>
            </w:r>
            <w:r>
              <w:fldChar w:fldCharType="separate"/>
            </w:r>
            <w:r>
              <w:rPr>
                <w:rFonts w:ascii="Marianne" w:hAnsi="Marianne" w:eastAsia="Marianne" w:cs="Marianne"/>
                <w:sz w:val="14"/>
              </w:rPr>
              <w:t xml:space="preserve">SSP607091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BRUNET Yves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