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804576" name="Picture">
</wp:docPr>
                  <a:graphic>
                    <a:graphicData uri="http://schemas.openxmlformats.org/drawingml/2006/picture">
                      <pic:pic>
                        <pic:nvPicPr>
                          <pic:cNvPr id="1063804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5916142" name="Picture">
</wp:docPr>
                  <a:graphic>
                    <a:graphicData uri="http://schemas.openxmlformats.org/drawingml/2006/picture">
                      <pic:pic>
                        <pic:nvPicPr>
                          <pic:cNvPr id="20259161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6390618" name="Picture">
</wp:docPr>
                        <a:graphic>
                          <a:graphicData uri="http://schemas.openxmlformats.org/drawingml/2006/picture">
                            <pic:pic>
                              <pic:nvPicPr>
                                <pic:cNvPr id="2263906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19700 Lagraulière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4776965" name="Picture">
</wp:docPr>
                  <a:graphic>
                    <a:graphicData uri="http://schemas.openxmlformats.org/drawingml/2006/picture">
                      <pic:pic>
                        <pic:nvPicPr>
                          <pic:cNvPr id="3247769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131562" name="Picture">
</wp:docPr>
                  <a:graphic>
                    <a:graphicData uri="http://schemas.openxmlformats.org/drawingml/2006/picture">
                      <pic:pic>
                        <pic:nvPicPr>
                          <pic:cNvPr id="1041315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381024" name="Picture">
</wp:docPr>
                  <a:graphic>
                    <a:graphicData uri="http://schemas.openxmlformats.org/drawingml/2006/picture">
                      <pic:pic>
                        <pic:nvPicPr>
                          <pic:cNvPr id="2038381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681157" name="Picture">
</wp:docPr>
                  <a:graphic>
                    <a:graphicData uri="http://schemas.openxmlformats.org/drawingml/2006/picture">
                      <pic:pic>
                        <pic:nvPicPr>
                          <pic:cNvPr id="903681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19700 Lagraulière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273069" name="Picture">
</wp:docPr>
                  <a:graphic>
                    <a:graphicData uri="http://schemas.openxmlformats.org/drawingml/2006/picture">
                      <pic:pic>
                        <pic:nvPicPr>
                          <pic:cNvPr id="1651273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9202586" name="Picture">
</wp:docPr>
                        <a:graphic>
                          <a:graphicData uri="http://schemas.openxmlformats.org/drawingml/2006/picture">
                            <pic:pic>
                              <pic:nvPicPr>
                                <pic:cNvPr id="11992025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825059" name="Picture">
</wp:docPr>
                        <a:graphic>
                          <a:graphicData uri="http://schemas.openxmlformats.org/drawingml/2006/picture">
                            <pic:pic>
                              <pic:nvPicPr>
                                <pic:cNvPr id="20658250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1491959" name="Picture">
</wp:docPr>
                        <a:graphic>
                          <a:graphicData uri="http://schemas.openxmlformats.org/drawingml/2006/picture">
                            <pic:pic>
                              <pic:nvPicPr>
                                <pic:cNvPr id="2614919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4480932" name="Picture">
</wp:docPr>
                        <a:graphic>
                          <a:graphicData uri="http://schemas.openxmlformats.org/drawingml/2006/picture">
                            <pic:pic>
                              <pic:nvPicPr>
                                <pic:cNvPr id="16144809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873070" name="Picture">
</wp:docPr>
                        <a:graphic>
                          <a:graphicData uri="http://schemas.openxmlformats.org/drawingml/2006/picture">
                            <pic:pic>
                              <pic:nvPicPr>
                                <pic:cNvPr id="21138730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085006" name="Picture">
</wp:docPr>
                        <a:graphic>
                          <a:graphicData uri="http://schemas.openxmlformats.org/drawingml/2006/picture">
                            <pic:pic>
                              <pic:nvPicPr>
                                <pic:cNvPr id="153808500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4456917" name="Picture">
</wp:docPr>
                        <a:graphic>
                          <a:graphicData uri="http://schemas.openxmlformats.org/drawingml/2006/picture">
                            <pic:pic>
                              <pic:nvPicPr>
                                <pic:cNvPr id="189445691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667734" name="Picture">
</wp:docPr>
                        <a:graphic>
                          <a:graphicData uri="http://schemas.openxmlformats.org/drawingml/2006/picture">
                            <pic:pic>
                              <pic:nvPicPr>
                                <pic:cNvPr id="7346677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9320204" name="Picture">
</wp:docPr>
                        <a:graphic>
                          <a:graphicData uri="http://schemas.openxmlformats.org/drawingml/2006/picture">
                            <pic:pic>
                              <pic:nvPicPr>
                                <pic:cNvPr id="36932020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7912001" name="Picture">
</wp:docPr>
                        <a:graphic>
                          <a:graphicData uri="http://schemas.openxmlformats.org/drawingml/2006/picture">
                            <pic:pic>
                              <pic:nvPicPr>
                                <pic:cNvPr id="4879120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301546" name="Picture">
</wp:docPr>
                        <a:graphic>
                          <a:graphicData uri="http://schemas.openxmlformats.org/drawingml/2006/picture">
                            <pic:pic>
                              <pic:nvPicPr>
                                <pic:cNvPr id="10313015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8569327" name="Picture">
</wp:docPr>
                        <a:graphic>
                          <a:graphicData uri="http://schemas.openxmlformats.org/drawingml/2006/picture">
                            <pic:pic>
                              <pic:nvPicPr>
                                <pic:cNvPr id="162856932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6334211" name="Picture">
</wp:docPr>
                        <a:graphic>
                          <a:graphicData uri="http://schemas.openxmlformats.org/drawingml/2006/picture">
                            <pic:pic>
                              <pic:nvPicPr>
                                <pic:cNvPr id="131633421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587991" name="Picture">
</wp:docPr>
                        <a:graphic>
                          <a:graphicData uri="http://schemas.openxmlformats.org/drawingml/2006/picture">
                            <pic:pic>
                              <pic:nvPicPr>
                                <pic:cNvPr id="9075879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6157221" name="Picture">
</wp:docPr>
                        <a:graphic>
                          <a:graphicData uri="http://schemas.openxmlformats.org/drawingml/2006/picture">
                            <pic:pic>
                              <pic:nvPicPr>
                                <pic:cNvPr id="47615722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262682" name="Picture">
</wp:docPr>
                  <a:graphic>
                    <a:graphicData uri="http://schemas.openxmlformats.org/drawingml/2006/picture">
                      <pic:pic>
                        <pic:nvPicPr>
                          <pic:cNvPr id="1859262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867013" name="Picture">
</wp:docPr>
                  <a:graphic>
                    <a:graphicData uri="http://schemas.openxmlformats.org/drawingml/2006/picture">
                      <pic:pic>
                        <pic:nvPicPr>
                          <pic:cNvPr id="1589867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19700 Lagraulière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544250" name="Picture">
</wp:docPr>
                  <a:graphic>
                    <a:graphicData uri="http://schemas.openxmlformats.org/drawingml/2006/picture">
                      <pic:pic>
                        <pic:nvPicPr>
                          <pic:cNvPr id="369544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Lagrauliere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3915402" name="Picture">
</wp:docPr>
                  <a:graphic>
                    <a:graphicData uri="http://schemas.openxmlformats.org/drawingml/2006/picture">
                      <pic:pic>
                        <pic:nvPicPr>
                          <pic:cNvPr id="163391540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925084" name="Picture">
</wp:docPr>
                  <a:graphic>
                    <a:graphicData uri="http://schemas.openxmlformats.org/drawingml/2006/picture">
                      <pic:pic>
                        <pic:nvPicPr>
                          <pic:cNvPr id="17789250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7528146" name="Picture">
</wp:docPr>
                  <a:graphic>
                    <a:graphicData uri="http://schemas.openxmlformats.org/drawingml/2006/picture">
                      <pic:pic>
                        <pic:nvPicPr>
                          <pic:cNvPr id="165752814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318707" name="Picture">
</wp:docPr>
                        <a:graphic>
                          <a:graphicData uri="http://schemas.openxmlformats.org/drawingml/2006/picture">
                            <pic:pic>
                              <pic:nvPicPr>
                                <pic:cNvPr id="20863187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545780" name="Picture">
</wp:docPr>
                  <a:graphic>
                    <a:graphicData uri="http://schemas.openxmlformats.org/drawingml/2006/picture">
                      <pic:pic>
                        <pic:nvPicPr>
                          <pic:cNvPr id="725545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597145" name="Picture">
</wp:docPr>
                  <a:graphic>
                    <a:graphicData uri="http://schemas.openxmlformats.org/drawingml/2006/picture">
                      <pic:pic>
                        <pic:nvPicPr>
                          <pic:cNvPr id="1573597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19700 Lagraulière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418809" name="Picture">
</wp:docPr>
                  <a:graphic>
                    <a:graphicData uri="http://schemas.openxmlformats.org/drawingml/2006/picture">
                      <pic:pic>
                        <pic:nvPicPr>
                          <pic:cNvPr id="1957418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Lagrauliere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725419" name="Picture">
</wp:docPr>
                  <a:graphic>
                    <a:graphicData uri="http://schemas.openxmlformats.org/drawingml/2006/picture">
                      <pic:pic>
                        <pic:nvPicPr>
                          <pic:cNvPr id="7772541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283587" name="Picture">
</wp:docPr>
                  <a:graphic>
                    <a:graphicData uri="http://schemas.openxmlformats.org/drawingml/2006/picture">
                      <pic:pic>
                        <pic:nvPicPr>
                          <pic:cNvPr id="15332835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4675481" name="Picture">
</wp:docPr>
                  <a:graphic>
                    <a:graphicData uri="http://schemas.openxmlformats.org/drawingml/2006/picture">
                      <pic:pic>
                        <pic:nvPicPr>
                          <pic:cNvPr id="83467548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5572933" name="Picture">
</wp:docPr>
                        <a:graphic>
                          <a:graphicData uri="http://schemas.openxmlformats.org/drawingml/2006/picture">
                            <pic:pic>
                              <pic:nvPicPr>
                                <pic:cNvPr id="21055729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954696" name="Picture">
</wp:docPr>
                  <a:graphic>
                    <a:graphicData uri="http://schemas.openxmlformats.org/drawingml/2006/picture">
                      <pic:pic>
                        <pic:nvPicPr>
                          <pic:cNvPr id="264954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454943" name="Picture">
</wp:docPr>
                  <a:graphic>
                    <a:graphicData uri="http://schemas.openxmlformats.org/drawingml/2006/picture">
                      <pic:pic>
                        <pic:nvPicPr>
                          <pic:cNvPr id="1790454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19700 Lagraulière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716038" name="Picture">
</wp:docPr>
                  <a:graphic>
                    <a:graphicData uri="http://schemas.openxmlformats.org/drawingml/2006/picture">
                      <pic:pic>
                        <pic:nvPicPr>
                          <pic:cNvPr id="274716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Lagrauliere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6306055" name="Picture">
</wp:docPr>
                  <a:graphic>
                    <a:graphicData uri="http://schemas.openxmlformats.org/drawingml/2006/picture">
                      <pic:pic>
                        <pic:nvPicPr>
                          <pic:cNvPr id="586306055"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693292" name="Picture">
</wp:docPr>
                  <a:graphic>
                    <a:graphicData uri="http://schemas.openxmlformats.org/drawingml/2006/picture">
                      <pic:pic>
                        <pic:nvPicPr>
                          <pic:cNvPr id="15016932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8277561" name="Picture">
</wp:docPr>
                  <a:graphic>
                    <a:graphicData uri="http://schemas.openxmlformats.org/drawingml/2006/picture">
                      <pic:pic>
                        <pic:nvPicPr>
                          <pic:cNvPr id="758277561"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7736869" name="Picture">
</wp:docPr>
                        <a:graphic>
                          <a:graphicData uri="http://schemas.openxmlformats.org/drawingml/2006/picture">
                            <pic:pic>
                              <pic:nvPicPr>
                                <pic:cNvPr id="6577368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875503" name="Picture">
</wp:docPr>
                  <a:graphic>
                    <a:graphicData uri="http://schemas.openxmlformats.org/drawingml/2006/picture">
                      <pic:pic>
                        <pic:nvPicPr>
                          <pic:cNvPr id="1758875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699281" name="Picture">
</wp:docPr>
                  <a:graphic>
                    <a:graphicData uri="http://schemas.openxmlformats.org/drawingml/2006/picture">
                      <pic:pic>
                        <pic:nvPicPr>
                          <pic:cNvPr id="858699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19700 Lagraulière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212029" name="Picture">
</wp:docPr>
                  <a:graphic>
                    <a:graphicData uri="http://schemas.openxmlformats.org/drawingml/2006/picture">
                      <pic:pic>
                        <pic:nvPicPr>
                          <pic:cNvPr id="918212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Lagrauliere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694169" name="Picture">
</wp:docPr>
                  <a:graphic>
                    <a:graphicData uri="http://schemas.openxmlformats.org/drawingml/2006/picture">
                      <pic:pic>
                        <pic:nvPicPr>
                          <pic:cNvPr id="54469416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811388" name="Picture">
</wp:docPr>
                  <a:graphic>
                    <a:graphicData uri="http://schemas.openxmlformats.org/drawingml/2006/picture">
                      <pic:pic>
                        <pic:nvPicPr>
                          <pic:cNvPr id="11608113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7346102" name="Picture">
</wp:docPr>
                  <a:graphic>
                    <a:graphicData uri="http://schemas.openxmlformats.org/drawingml/2006/picture">
                      <pic:pic>
                        <pic:nvPicPr>
                          <pic:cNvPr id="155734610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4847338" name="Picture">
</wp:docPr>
                        <a:graphic>
                          <a:graphicData uri="http://schemas.openxmlformats.org/drawingml/2006/picture">
                            <pic:pic>
                              <pic:nvPicPr>
                                <pic:cNvPr id="18548473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778060" name="Picture">
</wp:docPr>
                  <a:graphic>
                    <a:graphicData uri="http://schemas.openxmlformats.org/drawingml/2006/picture">
                      <pic:pic>
                        <pic:nvPicPr>
                          <pic:cNvPr id="419778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64591" name="Picture">
</wp:docPr>
                  <a:graphic>
                    <a:graphicData uri="http://schemas.openxmlformats.org/drawingml/2006/picture">
                      <pic:pic>
                        <pic:nvPicPr>
                          <pic:cNvPr id="47964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19700 Lagraulière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836839" name="Picture">
</wp:docPr>
                  <a:graphic>
                    <a:graphicData uri="http://schemas.openxmlformats.org/drawingml/2006/picture">
                      <pic:pic>
                        <pic:nvPicPr>
                          <pic:cNvPr id="596836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Lagrauliere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3992553" name="Picture">
</wp:docPr>
                  <a:graphic>
                    <a:graphicData uri="http://schemas.openxmlformats.org/drawingml/2006/picture">
                      <pic:pic>
                        <pic:nvPicPr>
                          <pic:cNvPr id="95399255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747053" name="Picture">
</wp:docPr>
                  <a:graphic>
                    <a:graphicData uri="http://schemas.openxmlformats.org/drawingml/2006/picture">
                      <pic:pic>
                        <pic:nvPicPr>
                          <pic:cNvPr id="19047470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69179137" name="Picture">
</wp:docPr>
                  <a:graphic>
                    <a:graphicData uri="http://schemas.openxmlformats.org/drawingml/2006/picture">
                      <pic:pic>
                        <pic:nvPicPr>
                          <pic:cNvPr id="186917913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771466" name="Picture">
</wp:docPr>
                  <a:graphic>
                    <a:graphicData uri="http://schemas.openxmlformats.org/drawingml/2006/picture">
                      <pic:pic>
                        <pic:nvPicPr>
                          <pic:cNvPr id="1537771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083591" name="Picture">
</wp:docPr>
                  <a:graphic>
                    <a:graphicData uri="http://schemas.openxmlformats.org/drawingml/2006/picture">
                      <pic:pic>
                        <pic:nvPicPr>
                          <pic:cNvPr id="1798083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19700 Lagraulière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238719" name="Picture">
</wp:docPr>
                  <a:graphic>
                    <a:graphicData uri="http://schemas.openxmlformats.org/drawingml/2006/picture">
                      <pic:pic>
                        <pic:nvPicPr>
                          <pic:cNvPr id="380238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"https://fiches-risques.brgm.fr/georisques/infosols/instruction/SSP001239801" \t "_blank" </w:instrText>
            </w:r>
            <w:r>
              <w:fldChar w:fldCharType="separate"/>
            </w:r>
            <w:r>
              <w:rPr>
                <w:rFonts w:ascii="Marianne" w:hAnsi="Marianne" w:eastAsia="Marianne" w:cs="Marianne"/>
                <w:sz w:val="14"/>
              </w:rPr>
              <w:t xml:space="preserve">SSP001239801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RAFFY- Station NERVOL - Ex VIREVIALLE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758302" name="Picture">
</wp:docPr>
                  <a:graphic>
                    <a:graphicData uri="http://schemas.openxmlformats.org/drawingml/2006/picture">
                      <pic:pic>
                        <pic:nvPicPr>
                          <pic:cNvPr id="1302758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694893" name="Picture">
</wp:docPr>
                  <a:graphic>
                    <a:graphicData uri="http://schemas.openxmlformats.org/drawingml/2006/picture">
                      <pic:pic>
                        <pic:nvPicPr>
                          <pic:cNvPr id="670694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19700 Lagraulière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226217" name="Picture">
</wp:docPr>
                  <a:graphic>
                    <a:graphicData uri="http://schemas.openxmlformats.org/drawingml/2006/picture">
                      <pic:pic>
                        <pic:nvPicPr>
                          <pic:cNvPr id="1415226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"https://fiches-risques.brgm.fr/georisques/casias/SSP3903776" \t "_blank" </w:instrText>
            </w:r>
            <w:r>
              <w:fldChar w:fldCharType="separate"/>
            </w:r>
            <w:r>
              <w:rPr>
                <w:rFonts w:ascii="Marianne" w:hAnsi="Marianne" w:eastAsia="Marianne" w:cs="Marianne"/>
                <w:sz w:val="14"/>
              </w:rPr>
              <w:t xml:space="preserve">SSP3903776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"https://fiches-risques.brgm.fr/georisques/casias/SSP3903106" \t "_blank" </w:instrText>
            </w:r>
            <w:r>
              <w:fldChar w:fldCharType="separate"/>
            </w:r>
            <w:r>
              <w:rPr>
                <w:rFonts w:ascii="Marianne" w:hAnsi="Marianne" w:eastAsia="Marianne" w:cs="Marianne"/>
                <w:sz w:val="14"/>
              </w:rPr>
              <w:t xml:space="preserve">SSP3903106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DEPOT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"https://fiches-risques.brgm.fr/georisques/casias/SSP3903042" \t "_blank" </w:instrText>
            </w:r>
            <w:r>
              <w:fldChar w:fldCharType="separate"/>
            </w:r>
            <w:r>
              <w:rPr>
                <w:rFonts w:ascii="Marianne" w:hAnsi="Marianne" w:eastAsia="Marianne" w:cs="Marianne"/>
                <w:sz w:val="14"/>
              </w:rPr>
              <w:t xml:space="preserve">SSP3903042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 (Lagunage)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"https://fiches-risques.brgm.fr/georisques/casias/SSP3902861" \t "_blank" </w:instrText>
            </w:r>
            <w:r>
              <w:fldChar w:fldCharType="separate"/>
            </w:r>
            <w:r>
              <w:rPr>
                <w:rFonts w:ascii="Marianne" w:hAnsi="Marianne" w:eastAsia="Marianne" w:cs="Marianne"/>
                <w:sz w:val="14"/>
              </w:rPr>
              <w:t xml:space="preserve">SSP3902861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"https://fiches-risques.brgm.fr/georisques/casias/SSP3902860" \t "_blank" </w:instrText>
            </w:r>
            <w:r>
              <w:fldChar w:fldCharType="separate"/>
            </w:r>
            <w:r>
              <w:rPr>
                <w:rFonts w:ascii="Marianne" w:hAnsi="Marianne" w:eastAsia="Marianne" w:cs="Marianne"/>
                <w:sz w:val="14"/>
              </w:rPr>
              <w:t xml:space="preserve">SSP3902860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"https://fiches-risques.brgm.fr/georisques/casias/SSP3902859" \t "_blank" </w:instrText>
            </w:r>
            <w:r>
              <w:fldChar w:fldCharType="separate"/>
            </w:r>
            <w:r>
              <w:rPr>
                <w:rFonts w:ascii="Marianne" w:hAnsi="Marianne" w:eastAsia="Marianne" w:cs="Marianne"/>
                <w:sz w:val="14"/>
              </w:rPr>
              <w:t xml:space="preserve">SSP3902859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"https://fiches-risques.brgm.fr/georisques/casias/SSP3902858" \t "_blank" </w:instrText>
            </w:r>
            <w:r>
              <w:fldChar w:fldCharType="separate"/>
            </w:r>
            <w:r>
              <w:rPr>
                <w:rFonts w:ascii="Marianne" w:hAnsi="Marianne" w:eastAsia="Marianne" w:cs="Marianne"/>
                <w:sz w:val="14"/>
              </w:rPr>
              <w:t xml:space="preserve">SSP3902858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"https://fiches-risques.brgm.fr/georisques/casias/SSP3902189" \t "_blank" </w:instrText>
            </w:r>
            <w:r>
              <w:fldChar w:fldCharType="separate"/>
            </w:r>
            <w:r>
              <w:rPr>
                <w:rFonts w:ascii="Marianne" w:hAnsi="Marianne" w:eastAsia="Marianne" w:cs="Marianne"/>
                <w:sz w:val="14"/>
              </w:rPr>
              <w:t xml:space="preserve">SSP3902189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 de granite à ciel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"https://fiches-risques.brgm.fr/georisques/casias/SSP3902029" \t "_blank" </w:instrText>
            </w:r>
            <w:r>
              <w:fldChar w:fldCharType="separate"/>
            </w:r>
            <w:r>
              <w:rPr>
                <w:rFonts w:ascii="Marianne" w:hAnsi="Marianne" w:eastAsia="Marianne" w:cs="Marianne"/>
                <w:sz w:val="14"/>
              </w:rPr>
              <w:t xml:space="preserve">SSP3902029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permanent d'explosifs,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