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907744" name="Picture">
</wp:docPr>
                  <a:graphic>
                    <a:graphicData uri="http://schemas.openxmlformats.org/drawingml/2006/picture">
                      <pic:pic>
                        <pic:nvPicPr>
                          <pic:cNvPr id="711907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1926432" name="Picture">
</wp:docPr>
                  <a:graphic>
                    <a:graphicData uri="http://schemas.openxmlformats.org/drawingml/2006/picture">
                      <pic:pic>
                        <pic:nvPicPr>
                          <pic:cNvPr id="12319264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5465421" name="Picture">
</wp:docPr>
                        <a:graphic>
                          <a:graphicData uri="http://schemas.openxmlformats.org/drawingml/2006/picture">
                            <pic:pic>
                              <pic:nvPicPr>
                                <pic:cNvPr id="13554654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46200 Lachapelle-Auzac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5660858" name="Picture">
</wp:docPr>
                  <a:graphic>
                    <a:graphicData uri="http://schemas.openxmlformats.org/drawingml/2006/picture">
                      <pic:pic>
                        <pic:nvPicPr>
                          <pic:cNvPr id="4756608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4241952" name="Picture">
</wp:docPr>
                  <a:graphic>
                    <a:graphicData uri="http://schemas.openxmlformats.org/drawingml/2006/picture">
                      <pic:pic>
                        <pic:nvPicPr>
                          <pic:cNvPr id="16742419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332429" name="Picture">
</wp:docPr>
                  <a:graphic>
                    <a:graphicData uri="http://schemas.openxmlformats.org/drawingml/2006/picture">
                      <pic:pic>
                        <pic:nvPicPr>
                          <pic:cNvPr id="2116332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848806" name="Picture">
</wp:docPr>
                  <a:graphic>
                    <a:graphicData uri="http://schemas.openxmlformats.org/drawingml/2006/picture">
                      <pic:pic>
                        <pic:nvPicPr>
                          <pic:cNvPr id="997848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Lachapelle-Auzac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711618" name="Picture">
</wp:docPr>
                  <a:graphic>
                    <a:graphicData uri="http://schemas.openxmlformats.org/drawingml/2006/picture">
                      <pic:pic>
                        <pic:nvPicPr>
                          <pic:cNvPr id="503711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156341" name="Picture">
</wp:docPr>
                        <a:graphic>
                          <a:graphicData uri="http://schemas.openxmlformats.org/drawingml/2006/picture">
                            <pic:pic>
                              <pic:nvPicPr>
                                <pic:cNvPr id="16451563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531515" name="Picture">
</wp:docPr>
                        <a:graphic>
                          <a:graphicData uri="http://schemas.openxmlformats.org/drawingml/2006/picture">
                            <pic:pic>
                              <pic:nvPicPr>
                                <pic:cNvPr id="17925315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666951" name="Picture">
</wp:docPr>
                        <a:graphic>
                          <a:graphicData uri="http://schemas.openxmlformats.org/drawingml/2006/picture">
                            <pic:pic>
                              <pic:nvPicPr>
                                <pic:cNvPr id="8256669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850570" name="Picture">
</wp:docPr>
                        <a:graphic>
                          <a:graphicData uri="http://schemas.openxmlformats.org/drawingml/2006/picture">
                            <pic:pic>
                              <pic:nvPicPr>
                                <pic:cNvPr id="19058505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959929" name="Picture">
</wp:docPr>
                        <a:graphic>
                          <a:graphicData uri="http://schemas.openxmlformats.org/drawingml/2006/picture">
                            <pic:pic>
                              <pic:nvPicPr>
                                <pic:cNvPr id="21379599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180327" name="Picture">
</wp:docPr>
                        <a:graphic>
                          <a:graphicData uri="http://schemas.openxmlformats.org/drawingml/2006/picture">
                            <pic:pic>
                              <pic:nvPicPr>
                                <pic:cNvPr id="11271803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639918" name="Picture">
</wp:docPr>
                        <a:graphic>
                          <a:graphicData uri="http://schemas.openxmlformats.org/drawingml/2006/picture">
                            <pic:pic>
                              <pic:nvPicPr>
                                <pic:cNvPr id="17246399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243875" name="Picture">
</wp:docPr>
                        <a:graphic>
                          <a:graphicData uri="http://schemas.openxmlformats.org/drawingml/2006/picture">
                            <pic:pic>
                              <pic:nvPicPr>
                                <pic:cNvPr id="13932438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524407" name="Picture">
</wp:docPr>
                        <a:graphic>
                          <a:graphicData uri="http://schemas.openxmlformats.org/drawingml/2006/picture">
                            <pic:pic>
                              <pic:nvPicPr>
                                <pic:cNvPr id="14865244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79864" name="Picture">
</wp:docPr>
                        <a:graphic>
                          <a:graphicData uri="http://schemas.openxmlformats.org/drawingml/2006/picture">
                            <pic:pic>
                              <pic:nvPicPr>
                                <pic:cNvPr id="1822798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714734" name="Picture">
</wp:docPr>
                        <a:graphic>
                          <a:graphicData uri="http://schemas.openxmlformats.org/drawingml/2006/picture">
                            <pic:pic>
                              <pic:nvPicPr>
                                <pic:cNvPr id="4457147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548479" name="Picture">
</wp:docPr>
                        <a:graphic>
                          <a:graphicData uri="http://schemas.openxmlformats.org/drawingml/2006/picture">
                            <pic:pic>
                              <pic:nvPicPr>
                                <pic:cNvPr id="9085484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886239" name="Picture">
</wp:docPr>
                        <a:graphic>
                          <a:graphicData uri="http://schemas.openxmlformats.org/drawingml/2006/picture">
                            <pic:pic>
                              <pic:nvPicPr>
                                <pic:cNvPr id="20248862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149397" name="Picture">
</wp:docPr>
                        <a:graphic>
                          <a:graphicData uri="http://schemas.openxmlformats.org/drawingml/2006/picture">
                            <pic:pic>
                              <pic:nvPicPr>
                                <pic:cNvPr id="5971493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043325" name="Picture">
</wp:docPr>
                        <a:graphic>
                          <a:graphicData uri="http://schemas.openxmlformats.org/drawingml/2006/picture">
                            <pic:pic>
                              <pic:nvPicPr>
                                <pic:cNvPr id="54704332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169315" name="Picture">
</wp:docPr>
                        <a:graphic>
                          <a:graphicData uri="http://schemas.openxmlformats.org/drawingml/2006/picture">
                            <pic:pic>
                              <pic:nvPicPr>
                                <pic:cNvPr id="17701693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180897" name="Picture">
</wp:docPr>
                        <a:graphic>
                          <a:graphicData uri="http://schemas.openxmlformats.org/drawingml/2006/picture">
                            <pic:pic>
                              <pic:nvPicPr>
                                <pic:cNvPr id="14291808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017798" name="Picture">
</wp:docPr>
                        <a:graphic>
                          <a:graphicData uri="http://schemas.openxmlformats.org/drawingml/2006/picture">
                            <pic:pic>
                              <pic:nvPicPr>
                                <pic:cNvPr id="33001779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2929" name="Picture">
</wp:docPr>
                        <a:graphic>
                          <a:graphicData uri="http://schemas.openxmlformats.org/drawingml/2006/picture">
                            <pic:pic>
                              <pic:nvPicPr>
                                <pic:cNvPr id="2122292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608292" name="Picture">
</wp:docPr>
                        <a:graphic>
                          <a:graphicData uri="http://schemas.openxmlformats.org/drawingml/2006/picture">
                            <pic:pic>
                              <pic:nvPicPr>
                                <pic:cNvPr id="11466082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042759" name="Picture">
</wp:docPr>
                        <a:graphic>
                          <a:graphicData uri="http://schemas.openxmlformats.org/drawingml/2006/picture">
                            <pic:pic>
                              <pic:nvPicPr>
                                <pic:cNvPr id="146604275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086209" name="Picture">
</wp:docPr>
                        <a:graphic>
                          <a:graphicData uri="http://schemas.openxmlformats.org/drawingml/2006/picture">
                            <pic:pic>
                              <pic:nvPicPr>
                                <pic:cNvPr id="134408620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254668" name="Picture">
</wp:docPr>
                        <a:graphic>
                          <a:graphicData uri="http://schemas.openxmlformats.org/drawingml/2006/picture">
                            <pic:pic>
                              <pic:nvPicPr>
                                <pic:cNvPr id="3712546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052518" name="Picture">
</wp:docPr>
                        <a:graphic>
                          <a:graphicData uri="http://schemas.openxmlformats.org/drawingml/2006/picture">
                            <pic:pic>
                              <pic:nvPicPr>
                                <pic:cNvPr id="9600525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099693" name="Picture">
</wp:docPr>
                        <a:graphic>
                          <a:graphicData uri="http://schemas.openxmlformats.org/drawingml/2006/picture">
                            <pic:pic>
                              <pic:nvPicPr>
                                <pic:cNvPr id="141409969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295926" name="Picture">
</wp:docPr>
                        <a:graphic>
                          <a:graphicData uri="http://schemas.openxmlformats.org/drawingml/2006/picture">
                            <pic:pic>
                              <pic:nvPicPr>
                                <pic:cNvPr id="178329592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533408" name="Picture">
</wp:docPr>
                        <a:graphic>
                          <a:graphicData uri="http://schemas.openxmlformats.org/drawingml/2006/picture">
                            <pic:pic>
                              <pic:nvPicPr>
                                <pic:cNvPr id="199453340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287596" name="Picture">
</wp:docPr>
                  <a:graphic>
                    <a:graphicData uri="http://schemas.openxmlformats.org/drawingml/2006/picture">
                      <pic:pic>
                        <pic:nvPicPr>
                          <pic:cNvPr id="1409287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18287" name="Picture">
</wp:docPr>
                  <a:graphic>
                    <a:graphicData uri="http://schemas.openxmlformats.org/drawingml/2006/picture">
                      <pic:pic>
                        <pic:nvPicPr>
                          <pic:cNvPr id="40018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Lachapelle-Auzac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624867" name="Picture">
</wp:docPr>
                  <a:graphic>
                    <a:graphicData uri="http://schemas.openxmlformats.org/drawingml/2006/picture">
                      <pic:pic>
                        <pic:nvPicPr>
                          <pic:cNvPr id="646624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Lachapelle-auzac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037656" name="Picture">
</wp:docPr>
                  <a:graphic>
                    <a:graphicData uri="http://schemas.openxmlformats.org/drawingml/2006/picture">
                      <pic:pic>
                        <pic:nvPicPr>
                          <pic:cNvPr id="90503765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535920" name="Picture">
</wp:docPr>
                  <a:graphic>
                    <a:graphicData uri="http://schemas.openxmlformats.org/drawingml/2006/picture">
                      <pic:pic>
                        <pic:nvPicPr>
                          <pic:cNvPr id="3405359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92042408" name="Picture">
</wp:docPr>
                  <a:graphic>
                    <a:graphicData uri="http://schemas.openxmlformats.org/drawingml/2006/picture">
                      <pic:pic>
                        <pic:nvPicPr>
                          <pic:cNvPr id="179204240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Dordogne Aval (46DDT20060002)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735087" name="Picture">
</wp:docPr>
                        <a:graphic>
                          <a:graphicData uri="http://schemas.openxmlformats.org/drawingml/2006/picture">
                            <pic:pic>
                              <pic:nvPicPr>
                                <pic:cNvPr id="18327350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Dordogne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25/04/2003</w:t>
                    <w:br/>
                    <w:t xml:space="preserve">Date d'approbation : 29/12/2006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773212" name="Picture">
</wp:docPr>
                  <a:graphic>
                    <a:graphicData uri="http://schemas.openxmlformats.org/drawingml/2006/picture">
                      <pic:pic>
                        <pic:nvPicPr>
                          <pic:cNvPr id="294773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487875" name="Picture">
</wp:docPr>
                  <a:graphic>
                    <a:graphicData uri="http://schemas.openxmlformats.org/drawingml/2006/picture">
                      <pic:pic>
                        <pic:nvPicPr>
                          <pic:cNvPr id="2132487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Lachapelle-Auzac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215304" name="Picture">
</wp:docPr>
                  <a:graphic>
                    <a:graphicData uri="http://schemas.openxmlformats.org/drawingml/2006/picture">
                      <pic:pic>
                        <pic:nvPicPr>
                          <pic:cNvPr id="442215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Lachapelle-auzac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Dordogne amont et aval révision (PPRN-I_2023_0085)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924796" name="Picture">
</wp:docPr>
                        <a:graphic>
                          <a:graphicData uri="http://schemas.openxmlformats.org/drawingml/2006/picture">
                            <pic:pic>
                              <pic:nvPicPr>
                                <pic:cNvPr id="18229247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Dordogne amont et aval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19/04/2023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"/donnee-risques/PPR/Fiche-ppr/pprn/PPRN-I_2023_0085"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Dordogne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035797" name="Picture">
</wp:docPr>
                        <a:graphic>
                          <a:graphicData uri="http://schemas.openxmlformats.org/drawingml/2006/picture">
                            <pic:pic>
                              <pic:nvPicPr>
                                <pic:cNvPr id="185503579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Dordogne Lotoise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657637" name="Picture">
</wp:docPr>
                        <a:graphic>
                          <a:graphicData uri="http://schemas.openxmlformats.org/drawingml/2006/picture">
                            <pic:pic>
                              <pic:nvPicPr>
                                <pic:cNvPr id="210565763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189249" name="Picture">
</wp:docPr>
                  <a:graphic>
                    <a:graphicData uri="http://schemas.openxmlformats.org/drawingml/2006/picture">
                      <pic:pic>
                        <pic:nvPicPr>
                          <pic:cNvPr id="1825189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160948" name="Picture">
</wp:docPr>
                  <a:graphic>
                    <a:graphicData uri="http://schemas.openxmlformats.org/drawingml/2006/picture">
                      <pic:pic>
                        <pic:nvPicPr>
                          <pic:cNvPr id="1295160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Lachapelle-Auzac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208342" name="Picture">
</wp:docPr>
                  <a:graphic>
                    <a:graphicData uri="http://schemas.openxmlformats.org/drawingml/2006/picture">
                      <pic:pic>
                        <pic:nvPicPr>
                          <pic:cNvPr id="1049208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Lachapelle-auzac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096032" name="Picture">
</wp:docPr>
                  <a:graphic>
                    <a:graphicData uri="http://schemas.openxmlformats.org/drawingml/2006/picture">
                      <pic:pic>
                        <pic:nvPicPr>
                          <pic:cNvPr id="188509603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48224" name="Picture">
</wp:docPr>
                  <a:graphic>
                    <a:graphicData uri="http://schemas.openxmlformats.org/drawingml/2006/picture">
                      <pic:pic>
                        <pic:nvPicPr>
                          <pic:cNvPr id="683482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0332493" name="Picture">
</wp:docPr>
                  <a:graphic>
                    <a:graphicData uri="http://schemas.openxmlformats.org/drawingml/2006/picture">
                      <pic:pic>
                        <pic:nvPicPr>
                          <pic:cNvPr id="86033249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988187" name="Picture">
</wp:docPr>
                        <a:graphic>
                          <a:graphicData uri="http://schemas.openxmlformats.org/drawingml/2006/picture">
                            <pic:pic>
                              <pic:nvPicPr>
                                <pic:cNvPr id="17949881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Dordogne Lotoise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221296" name="Picture">
</wp:docPr>
                        <a:graphic>
                          <a:graphicData uri="http://schemas.openxmlformats.org/drawingml/2006/picture">
                            <pic:pic>
                              <pic:nvPicPr>
                                <pic:cNvPr id="40022129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703529" name="Picture">
</wp:docPr>
                  <a:graphic>
                    <a:graphicData uri="http://schemas.openxmlformats.org/drawingml/2006/picture">
                      <pic:pic>
                        <pic:nvPicPr>
                          <pic:cNvPr id="633703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284551" name="Picture">
</wp:docPr>
                  <a:graphic>
                    <a:graphicData uri="http://schemas.openxmlformats.org/drawingml/2006/picture">
                      <pic:pic>
                        <pic:nvPicPr>
                          <pic:cNvPr id="898284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Lachapelle-Auzac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286754" name="Picture">
</wp:docPr>
                  <a:graphic>
                    <a:graphicData uri="http://schemas.openxmlformats.org/drawingml/2006/picture">
                      <pic:pic>
                        <pic:nvPicPr>
                          <pic:cNvPr id="1966286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Lachapelle-auzac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02915" name="Picture">
</wp:docPr>
                  <a:graphic>
                    <a:graphicData uri="http://schemas.openxmlformats.org/drawingml/2006/picture">
                      <pic:pic>
                        <pic:nvPicPr>
                          <pic:cNvPr id="1758029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916670" name="Picture">
</wp:docPr>
                  <a:graphic>
                    <a:graphicData uri="http://schemas.openxmlformats.org/drawingml/2006/picture">
                      <pic:pic>
                        <pic:nvPicPr>
                          <pic:cNvPr id="19139166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4285606" name="Picture">
</wp:docPr>
                  <a:graphic>
                    <a:graphicData uri="http://schemas.openxmlformats.org/drawingml/2006/picture">
                      <pic:pic>
                        <pic:nvPicPr>
                          <pic:cNvPr id="178428560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960844" name="Picture">
</wp:docPr>
                        <a:graphic>
                          <a:graphicData uri="http://schemas.openxmlformats.org/drawingml/2006/picture">
                            <pic:pic>
                              <pic:nvPicPr>
                                <pic:cNvPr id="14219608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592779" name="Picture">
</wp:docPr>
                  <a:graphic>
                    <a:graphicData uri="http://schemas.openxmlformats.org/drawingml/2006/picture">
                      <pic:pic>
                        <pic:nvPicPr>
                          <pic:cNvPr id="1852592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096835" name="Picture">
</wp:docPr>
                  <a:graphic>
                    <a:graphicData uri="http://schemas.openxmlformats.org/drawingml/2006/picture">
                      <pic:pic>
                        <pic:nvPicPr>
                          <pic:cNvPr id="839096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Lachapelle-Auzac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126600" name="Picture">
</wp:docPr>
                  <a:graphic>
                    <a:graphicData uri="http://schemas.openxmlformats.org/drawingml/2006/picture">
                      <pic:pic>
                        <pic:nvPicPr>
                          <pic:cNvPr id="411126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Lachapelle-auzac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368751" name="Picture">
</wp:docPr>
                  <a:graphic>
                    <a:graphicData uri="http://schemas.openxmlformats.org/drawingml/2006/picture">
                      <pic:pic>
                        <pic:nvPicPr>
                          <pic:cNvPr id="183736875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888" name="Picture">
</wp:docPr>
                  <a:graphic>
                    <a:graphicData uri="http://schemas.openxmlformats.org/drawingml/2006/picture">
                      <pic:pic>
                        <pic:nvPicPr>
                          <pic:cNvPr id="14088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2936952" name="Picture">
</wp:docPr>
                  <a:graphic>
                    <a:graphicData uri="http://schemas.openxmlformats.org/drawingml/2006/picture">
                      <pic:pic>
                        <pic:nvPicPr>
                          <pic:cNvPr id="135293695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62126" name="Picture">
</wp:docPr>
                        <a:graphic>
                          <a:graphicData uri="http://schemas.openxmlformats.org/drawingml/2006/picture">
                            <pic:pic>
                              <pic:nvPicPr>
                                <pic:cNvPr id="20076212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812890" name="Picture">
</wp:docPr>
                  <a:graphic>
                    <a:graphicData uri="http://schemas.openxmlformats.org/drawingml/2006/picture">
                      <pic:pic>
                        <pic:nvPicPr>
                          <pic:cNvPr id="721812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535718" name="Picture">
</wp:docPr>
                  <a:graphic>
                    <a:graphicData uri="http://schemas.openxmlformats.org/drawingml/2006/picture">
                      <pic:pic>
                        <pic:nvPicPr>
                          <pic:cNvPr id="840535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Lachapelle-Auzac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71896" name="Picture">
</wp:docPr>
                  <a:graphic>
                    <a:graphicData uri="http://schemas.openxmlformats.org/drawingml/2006/picture">
                      <pic:pic>
                        <pic:nvPicPr>
                          <pic:cNvPr id="38171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Lachapelle-auzac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269099" name="Picture">
</wp:docPr>
                  <a:graphic>
                    <a:graphicData uri="http://schemas.openxmlformats.org/drawingml/2006/picture">
                      <pic:pic>
                        <pic:nvPicPr>
                          <pic:cNvPr id="1500269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995230" name="Picture">
</wp:docPr>
                  <a:graphic>
                    <a:graphicData uri="http://schemas.openxmlformats.org/drawingml/2006/picture">
                      <pic:pic>
                        <pic:nvPicPr>
                          <pic:cNvPr id="670995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Lachapelle-Auzac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555949" name="Picture">
</wp:docPr>
                  <a:graphic>
                    <a:graphicData uri="http://schemas.openxmlformats.org/drawingml/2006/picture">
                      <pic:pic>
                        <pic:nvPicPr>
                          <pic:cNvPr id="380555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Lachapelle-auzac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602493" name="Picture">
</wp:docPr>
                  <a:graphic>
                    <a:graphicData uri="http://schemas.openxmlformats.org/drawingml/2006/picture">
                      <pic:pic>
                        <pic:nvPicPr>
                          <pic:cNvPr id="81360249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092736" name="Picture">
</wp:docPr>
                  <a:graphic>
                    <a:graphicData uri="http://schemas.openxmlformats.org/drawingml/2006/picture">
                      <pic:pic>
                        <pic:nvPicPr>
                          <pic:cNvPr id="20350927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4571354" name="Picture">
</wp:docPr>
                  <a:graphic>
                    <a:graphicData uri="http://schemas.openxmlformats.org/drawingml/2006/picture">
                      <pic:pic>
                        <pic:nvPicPr>
                          <pic:cNvPr id="16245713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116872" name="Picture">
</wp:docPr>
                        <a:graphic>
                          <a:graphicData uri="http://schemas.openxmlformats.org/drawingml/2006/picture">
                            <pic:pic>
                              <pic:nvPicPr>
                                <pic:cNvPr id="18321168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818585" name="Picture">
</wp:docPr>
                  <a:graphic>
                    <a:graphicData uri="http://schemas.openxmlformats.org/drawingml/2006/picture">
                      <pic:pic>
                        <pic:nvPicPr>
                          <pic:cNvPr id="709818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850620" name="Picture">
</wp:docPr>
                  <a:graphic>
                    <a:graphicData uri="http://schemas.openxmlformats.org/drawingml/2006/picture">
                      <pic:pic>
                        <pic:nvPicPr>
                          <pic:cNvPr id="1561850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Lachapelle-Auzac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244239" name="Picture">
</wp:docPr>
                  <a:graphic>
                    <a:graphicData uri="http://schemas.openxmlformats.org/drawingml/2006/picture">
                      <pic:pic>
                        <pic:nvPicPr>
                          <pic:cNvPr id="784244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Lachapelle-auzac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656776" name="Picture">
</wp:docPr>
                  <a:graphic>
                    <a:graphicData uri="http://schemas.openxmlformats.org/drawingml/2006/picture">
                      <pic:pic>
                        <pic:nvPicPr>
                          <pic:cNvPr id="102865677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755099" name="Picture">
</wp:docPr>
                  <a:graphic>
                    <a:graphicData uri="http://schemas.openxmlformats.org/drawingml/2006/picture">
                      <pic:pic>
                        <pic:nvPicPr>
                          <pic:cNvPr id="9097550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19592643" name="Picture">
</wp:docPr>
                  <a:graphic>
                    <a:graphicData uri="http://schemas.openxmlformats.org/drawingml/2006/picture">
                      <pic:pic>
                        <pic:nvPicPr>
                          <pic:cNvPr id="71959264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177810" name="Picture">
</wp:docPr>
                        <a:graphic>
                          <a:graphicData uri="http://schemas.openxmlformats.org/drawingml/2006/picture">
                            <pic:pic>
                              <pic:nvPicPr>
                                <pic:cNvPr id="18761778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542796" name="Picture">
</wp:docPr>
                        <a:graphic>
                          <a:graphicData uri="http://schemas.openxmlformats.org/drawingml/2006/picture">
                            <pic:pic>
                              <pic:nvPicPr>
                                <pic:cNvPr id="77754279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207414" name="Picture">
</wp:docPr>
                  <a:graphic>
                    <a:graphicData uri="http://schemas.openxmlformats.org/drawingml/2006/picture">
                      <pic:pic>
                        <pic:nvPicPr>
                          <pic:cNvPr id="1625207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175874" name="Picture">
</wp:docPr>
                  <a:graphic>
                    <a:graphicData uri="http://schemas.openxmlformats.org/drawingml/2006/picture">
                      <pic:pic>
                        <pic:nvPicPr>
                          <pic:cNvPr id="1682175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Lachapelle-Auzac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144021" name="Picture">
</wp:docPr>
                  <a:graphic>
                    <a:graphicData uri="http://schemas.openxmlformats.org/drawingml/2006/picture">
                      <pic:pic>
                        <pic:nvPicPr>
                          <pic:cNvPr id="2136144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Lachapelle-auzac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564223" name="Picture">
</wp:docPr>
                  <a:graphic>
                    <a:graphicData uri="http://schemas.openxmlformats.org/drawingml/2006/picture">
                      <pic:pic>
                        <pic:nvPicPr>
                          <pic:cNvPr id="36256422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596906" name="Picture">
</wp:docPr>
                  <a:graphic>
                    <a:graphicData uri="http://schemas.openxmlformats.org/drawingml/2006/picture">
                      <pic:pic>
                        <pic:nvPicPr>
                          <pic:cNvPr id="15505969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0578763" name="Picture">
</wp:docPr>
                  <a:graphic>
                    <a:graphicData uri="http://schemas.openxmlformats.org/drawingml/2006/picture">
                      <pic:pic>
                        <pic:nvPicPr>
                          <pic:cNvPr id="77057876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044195" name="Picture">
</wp:docPr>
                        <a:graphic>
                          <a:graphicData uri="http://schemas.openxmlformats.org/drawingml/2006/picture">
                            <pic:pic>
                              <pic:nvPicPr>
                                <pic:cNvPr id="33904419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110447" name="Picture">
</wp:docPr>
                  <a:graphic>
                    <a:graphicData uri="http://schemas.openxmlformats.org/drawingml/2006/picture">
                      <pic:pic>
                        <pic:nvPicPr>
                          <pic:cNvPr id="1238110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297995" name="Picture">
</wp:docPr>
                  <a:graphic>
                    <a:graphicData uri="http://schemas.openxmlformats.org/drawingml/2006/picture">
                      <pic:pic>
                        <pic:nvPicPr>
                          <pic:cNvPr id="1872297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Lachapelle-Auzac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492726" name="Picture">
</wp:docPr>
                  <a:graphic>
                    <a:graphicData uri="http://schemas.openxmlformats.org/drawingml/2006/picture">
                      <pic:pic>
                        <pic:nvPicPr>
                          <pic:cNvPr id="1908492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Lachapelle-auzac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455599" name="Picture">
</wp:docPr>
                  <a:graphic>
                    <a:graphicData uri="http://schemas.openxmlformats.org/drawingml/2006/picture">
                      <pic:pic>
                        <pic:nvPicPr>
                          <pic:cNvPr id="1951455599"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429581" name="Picture">
</wp:docPr>
                  <a:graphic>
                    <a:graphicData uri="http://schemas.openxmlformats.org/drawingml/2006/picture">
                      <pic:pic>
                        <pic:nvPicPr>
                          <pic:cNvPr id="11334295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19960915" name="Picture">
</wp:docPr>
                  <a:graphic>
                    <a:graphicData uri="http://schemas.openxmlformats.org/drawingml/2006/picture">
                      <pic:pic>
                        <pic:nvPicPr>
                          <pic:cNvPr id="519960915"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198790" name="Picture">
</wp:docPr>
                  <a:graphic>
                    <a:graphicData uri="http://schemas.openxmlformats.org/drawingml/2006/picture">
                      <pic:pic>
                        <pic:nvPicPr>
                          <pic:cNvPr id="358198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813279" name="Picture">
</wp:docPr>
                  <a:graphic>
                    <a:graphicData uri="http://schemas.openxmlformats.org/drawingml/2006/picture">
                      <pic:pic>
                        <pic:nvPicPr>
                          <pic:cNvPr id="1679813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Lachapelle-Auzac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680563" name="Picture">
</wp:docPr>
                  <a:graphic>
                    <a:graphicData uri="http://schemas.openxmlformats.org/drawingml/2006/picture">
                      <pic:pic>
                        <pic:nvPicPr>
                          <pic:cNvPr id="698680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Lachapelle-auzac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071114" name="Picture">
</wp:docPr>
                  <a:graphic>
                    <a:graphicData uri="http://schemas.openxmlformats.org/drawingml/2006/picture">
                      <pic:pic>
                        <pic:nvPicPr>
                          <pic:cNvPr id="113307111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438122" name="Picture">
</wp:docPr>
                  <a:graphic>
                    <a:graphicData uri="http://schemas.openxmlformats.org/drawingml/2006/picture">
                      <pic:pic>
                        <pic:nvPicPr>
                          <pic:cNvPr id="141243812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3419164" name="Picture">
</wp:docPr>
                  <a:graphic>
                    <a:graphicData uri="http://schemas.openxmlformats.org/drawingml/2006/picture">
                      <pic:pic>
                        <pic:nvPicPr>
                          <pic:cNvPr id="180341916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085316" name="Picture">
</wp:docPr>
                  <a:graphic>
                    <a:graphicData uri="http://schemas.openxmlformats.org/drawingml/2006/picture">
                      <pic:pic>
                        <pic:nvPicPr>
                          <pic:cNvPr id="1651085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854428" name="Picture">
</wp:docPr>
                  <a:graphic>
                    <a:graphicData uri="http://schemas.openxmlformats.org/drawingml/2006/picture">
                      <pic:pic>
                        <pic:nvPicPr>
                          <pic:cNvPr id="1473854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Lachapelle-Auzac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142855" name="Picture">
</wp:docPr>
                  <a:graphic>
                    <a:graphicData uri="http://schemas.openxmlformats.org/drawingml/2006/picture">
                      <pic:pic>
                        <pic:nvPicPr>
                          <pic:cNvPr id="267142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"https://fiches-risques.brgm.fr/georisques/cavite/MPYAA2001867" \t "_self" </w:instrText>
            </w:r>
            <w:r>
              <w:fldChar w:fldCharType="separate"/>
            </w:r>
            <w:r>
              <w:rPr>
                <w:rFonts w:ascii="Marianne" w:hAnsi="Marianne" w:eastAsia="Marianne" w:cs="Marianne"/>
                <w:sz w:val="14"/>
              </w:rPr>
              <w:t xml:space="preserve">MPYAA2001867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CN_EMERGENCE_DU_(GRAND)_BLAGOUR_(DE_SOUILLAC)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"https://fiches-risques.brgm.fr/georisques/cavite/MPYAA2001868" \t "_self" </w:instrText>
            </w:r>
            <w:r>
              <w:fldChar w:fldCharType="separate"/>
            </w:r>
            <w:r>
              <w:rPr>
                <w:rFonts w:ascii="Marianne" w:hAnsi="Marianne" w:eastAsia="Marianne" w:cs="Marianne"/>
                <w:sz w:val="14"/>
              </w:rPr>
              <w:t xml:space="preserve">MPYAA2001868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CN_EMERGENCE_DE_BOUDARELLES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"https://fiches-risques.brgm.fr/georisques/cavite/MPYAA2001869" \t "_self" </w:instrText>
            </w:r>
            <w:r>
              <w:fldChar w:fldCharType="separate"/>
            </w:r>
            <w:r>
              <w:rPr>
                <w:rFonts w:ascii="Marianne" w:hAnsi="Marianne" w:eastAsia="Marianne" w:cs="Marianne"/>
                <w:sz w:val="14"/>
              </w:rPr>
              <w:t xml:space="preserve">MPYAA2001869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CN_EVEN_OU_GROTTE-EMERGENCE_DU_BOULET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"https://fiches-risques.brgm.fr/georisques/cavite/MPYAA2001870" \t "_self" </w:instrText>
            </w:r>
            <w:r>
              <w:fldChar w:fldCharType="separate"/>
            </w:r>
            <w:r>
              <w:rPr>
                <w:rFonts w:ascii="Marianne" w:hAnsi="Marianne" w:eastAsia="Marianne" w:cs="Marianne"/>
                <w:sz w:val="14"/>
              </w:rPr>
              <w:t xml:space="preserve">MPYAA2001870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CN_GOUFFRE_DE_LA_CHAPELLE_AUZAC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"https://fiches-risques.brgm.fr/georisques/cavite/MPYAA2001871" \t "_self" </w:instrText>
            </w:r>
            <w:r>
              <w:fldChar w:fldCharType="separate"/>
            </w:r>
            <w:r>
              <w:rPr>
                <w:rFonts w:ascii="Marianne" w:hAnsi="Marianne" w:eastAsia="Marianne" w:cs="Marianne"/>
                <w:sz w:val="14"/>
              </w:rPr>
              <w:t xml:space="preserve">MPYAA2001871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CN_GROTTE_DE_LA_FALAISE_DE_BLAGOUR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"https://fiches-risques.brgm.fr/georisques/cavite/MPYAA2001872" \t "_self" </w:instrText>
            </w:r>
            <w:r>
              <w:fldChar w:fldCharType="separate"/>
            </w:r>
            <w:r>
              <w:rPr>
                <w:rFonts w:ascii="Marianne" w:hAnsi="Marianne" w:eastAsia="Marianne" w:cs="Marianne"/>
                <w:sz w:val="14"/>
              </w:rPr>
              <w:t xml:space="preserve">MPYAA2001872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CN_GROTTE_DE_LA_KARSTIQUE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"https://fiches-risques.brgm.fr/georisques/cavite/MPYAA2001873" \t "_self" </w:instrText>
            </w:r>
            <w:r>
              <w:fldChar w:fldCharType="separate"/>
            </w:r>
            <w:r>
              <w:rPr>
                <w:rFonts w:ascii="Marianne" w:hAnsi="Marianne" w:eastAsia="Marianne" w:cs="Marianne"/>
                <w:sz w:val="14"/>
              </w:rPr>
              <w:t xml:space="preserve">MPYAA2001873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CN_GROTTE_DE_NOUZIES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"https://fiches-risques.brgm.fr/georisques/cavite/MPYAA2001875" \t "_self" </w:instrText>
            </w:r>
            <w:r>
              <w:fldChar w:fldCharType="separate"/>
            </w:r>
            <w:r>
              <w:rPr>
                <w:rFonts w:ascii="Marianne" w:hAnsi="Marianne" w:eastAsia="Marianne" w:cs="Marianne"/>
                <w:sz w:val="14"/>
              </w:rPr>
              <w:t xml:space="preserve">MPYAA2001875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CN_GOUFFRE_DE_NOUZIES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"https://fiches-risques.brgm.fr/georisques/cavite/MPYAA2001876" \t "_self" </w:instrText>
            </w:r>
            <w:r>
              <w:fldChar w:fldCharType="separate"/>
            </w:r>
            <w:r>
              <w:rPr>
                <w:rFonts w:ascii="Marianne" w:hAnsi="Marianne" w:eastAsia="Marianne" w:cs="Marianne"/>
                <w:sz w:val="14"/>
              </w:rPr>
              <w:t xml:space="preserve">MPYAA2001876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CN_GROTTE_DES_PERIES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"https://fiches-risques.brgm.fr/georisques/cavite/MPYAA2001877" \t "_self" </w:instrText>
            </w:r>
            <w:r>
              <w:fldChar w:fldCharType="separate"/>
            </w:r>
            <w:r>
              <w:rPr>
                <w:rFonts w:ascii="Marianne" w:hAnsi="Marianne" w:eastAsia="Marianne" w:cs="Marianne"/>
                <w:sz w:val="14"/>
              </w:rPr>
              <w:t xml:space="preserve">MPYAA2001877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CN_IGUE_DE_PERICUL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"https://fiches-risques.brgm.fr/georisques/cavite/MPYAA2001878" \t "_self" </w:instrText>
            </w:r>
            <w:r>
              <w:fldChar w:fldCharType="separate"/>
            </w:r>
            <w:r>
              <w:rPr>
                <w:rFonts w:ascii="Marianne" w:hAnsi="Marianne" w:eastAsia="Marianne" w:cs="Marianne"/>
                <w:sz w:val="14"/>
              </w:rPr>
              <w:t xml:space="preserve">MPYAA2001878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CN_GROTTE_DE_LA_ROCHE_PERCEE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"https://fiches-risques.brgm.fr/georisques/cavite/MPYAA2001879" \t "_self" </w:instrText>
            </w:r>
            <w:r>
              <w:fldChar w:fldCharType="separate"/>
            </w:r>
            <w:r>
              <w:rPr>
                <w:rFonts w:ascii="Marianne" w:hAnsi="Marianne" w:eastAsia="Marianne" w:cs="Marianne"/>
                <w:sz w:val="14"/>
              </w:rPr>
              <w:t xml:space="preserve">MPYAA2001879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CN_GOUFFRE_SANS_NOM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"https://fiches-risques.brgm.fr/georisques/cavite/MPYAA2001880" \t "_self" </w:instrText>
            </w:r>
            <w:r>
              <w:fldChar w:fldCharType="separate"/>
            </w:r>
            <w:r>
              <w:rPr>
                <w:rFonts w:ascii="Marianne" w:hAnsi="Marianne" w:eastAsia="Marianne" w:cs="Marianne"/>
                <w:sz w:val="14"/>
              </w:rPr>
              <w:t xml:space="preserve">MPYAA2001880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CN_GROTTE_DE_SOULAGE</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872275" name="Picture">
</wp:docPr>
                  <a:graphic>
                    <a:graphicData uri="http://schemas.openxmlformats.org/drawingml/2006/picture">
                      <pic:pic>
                        <pic:nvPicPr>
                          <pic:cNvPr id="1572872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325920" name="Picture">
</wp:docPr>
                  <a:graphic>
                    <a:graphicData uri="http://schemas.openxmlformats.org/drawingml/2006/picture">
                      <pic:pic>
                        <pic:nvPicPr>
                          <pic:cNvPr id="1332325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46200 Lachapelle-Auzac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960096" name="Picture">
</wp:docPr>
                  <a:graphic>
                    <a:graphicData uri="http://schemas.openxmlformats.org/drawingml/2006/picture">
                      <pic:pic>
                        <pic:nvPicPr>
                          <pic:cNvPr id="2011960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"https://fiches-risques.brgm.fr/georisques/casias/SSP3950397" \t "_blank" </w:instrText>
            </w:r>
            <w:r>
              <w:fldChar w:fldCharType="separate"/>
            </w:r>
            <w:r>
              <w:rPr>
                <w:rFonts w:ascii="Marianne" w:hAnsi="Marianne" w:eastAsia="Marianne" w:cs="Marianne"/>
                <w:sz w:val="14"/>
              </w:rPr>
              <w:t xml:space="preserve">SSP3950397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"https://fiches-risques.brgm.fr/georisques/casias/SSP3950396" \t "_blank" </w:instrText>
            </w:r>
            <w:r>
              <w:fldChar w:fldCharType="separate"/>
            </w:r>
            <w:r>
              <w:rPr>
                <w:rFonts w:ascii="Marianne" w:hAnsi="Marianne" w:eastAsia="Marianne" w:cs="Marianne"/>
                <w:sz w:val="14"/>
              </w:rPr>
              <w:t xml:space="preserve">SSP3950396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"https://fiches-risques.brgm.fr/georisques/casias/SSP3950179" \t "_blank" </w:instrText>
            </w:r>
            <w:r>
              <w:fldChar w:fldCharType="separate"/>
            </w:r>
            <w:r>
              <w:rPr>
                <w:rFonts w:ascii="Marianne" w:hAnsi="Marianne" w:eastAsia="Marianne" w:cs="Marianne"/>
                <w:sz w:val="14"/>
              </w:rPr>
              <w:t xml:space="preserve">SSP3950179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"https://fiches-risques.brgm.fr/georisques/casias/SSP3949920" \t "_blank" </w:instrText>
            </w:r>
            <w:r>
              <w:fldChar w:fldCharType="separate"/>
            </w:r>
            <w:r>
              <w:rPr>
                <w:rFonts w:ascii="Marianne" w:hAnsi="Marianne" w:eastAsia="Marianne" w:cs="Marianne"/>
                <w:sz w:val="14"/>
              </w:rPr>
              <w:t xml:space="preserve">SSP3949920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"https://fiches-risques.brgm.fr/georisques/casias/SSP3949899" \t "_blank" </w:instrText>
            </w:r>
            <w:r>
              <w:fldChar w:fldCharType="separate"/>
            </w:r>
            <w:r>
              <w:rPr>
                <w:rFonts w:ascii="Marianne" w:hAnsi="Marianne" w:eastAsia="Marianne" w:cs="Marianne"/>
                <w:sz w:val="14"/>
              </w:rPr>
              <w:t xml:space="preserve">SSP3949899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"https://fiches-risques.brgm.fr/georisques/casias/SSP3949862" \t "_blank" </w:instrText>
            </w:r>
            <w:r>
              <w:fldChar w:fldCharType="separate"/>
            </w:r>
            <w:r>
              <w:rPr>
                <w:rFonts w:ascii="Marianne" w:hAnsi="Marianne" w:eastAsia="Marianne" w:cs="Marianne"/>
                <w:sz w:val="14"/>
              </w:rPr>
              <w:t xml:space="preserve">SSP3949862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"https://fiches-risques.brgm.fr/georisques/casias/SSP3949811" \t "_blank" </w:instrText>
            </w:r>
            <w:r>
              <w:fldChar w:fldCharType="separate"/>
            </w:r>
            <w:r>
              <w:rPr>
                <w:rFonts w:ascii="Marianne" w:hAnsi="Marianne" w:eastAsia="Marianne" w:cs="Marianne"/>
                <w:sz w:val="14"/>
              </w:rPr>
              <w:t xml:space="preserve">SSP3949811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"https://fiches-risques.brgm.fr/georisques/casias/SSP3949760" \t "_blank" </w:instrText>
            </w:r>
            <w:r>
              <w:fldChar w:fldCharType="separate"/>
            </w:r>
            <w:r>
              <w:rPr>
                <w:rFonts w:ascii="Marianne" w:hAnsi="Marianne" w:eastAsia="Marianne" w:cs="Marianne"/>
                <w:sz w:val="14"/>
              </w:rPr>
              <w:t xml:space="preserve">SSP3949760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"https://fiches-risques.brgm.fr/georisques/casias/SSP3949702" \t "_blank" </w:instrText>
            </w:r>
            <w:r>
              <w:fldChar w:fldCharType="separate"/>
            </w:r>
            <w:r>
              <w:rPr>
                <w:rFonts w:ascii="Marianne" w:hAnsi="Marianne" w:eastAsia="Marianne" w:cs="Marianne"/>
                <w:sz w:val="14"/>
              </w:rPr>
              <w:t xml:space="preserve">SSP3949702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"https://fiches-risques.brgm.fr/georisques/casias/SSP3949637" \t "_blank" </w:instrText>
            </w:r>
            <w:r>
              <w:fldChar w:fldCharType="separate"/>
            </w:r>
            <w:r>
              <w:rPr>
                <w:rFonts w:ascii="Marianne" w:hAnsi="Marianne" w:eastAsia="Marianne" w:cs="Marianne"/>
                <w:sz w:val="14"/>
              </w:rPr>
              <w:t xml:space="preserve">SSP3949637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"https://fiches-risques.brgm.fr/georisques/casias/SSP3949299" \t "_blank" </w:instrText>
            </w:r>
            <w:r>
              <w:fldChar w:fldCharType="separate"/>
            </w:r>
            <w:r>
              <w:rPr>
                <w:rFonts w:ascii="Marianne" w:hAnsi="Marianne" w:eastAsia="Marianne" w:cs="Marianne"/>
                <w:sz w:val="14"/>
              </w:rPr>
              <w:t xml:space="preserve">SSP3949299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"https://fiches-risques.brgm.fr/georisques/casias/SSP3949291" \t "_blank" </w:instrText>
            </w:r>
            <w:r>
              <w:fldChar w:fldCharType="separate"/>
            </w:r>
            <w:r>
              <w:rPr>
                <w:rFonts w:ascii="Marianne" w:hAnsi="Marianne" w:eastAsia="Marianne" w:cs="Marianne"/>
                <w:sz w:val="14"/>
              </w:rPr>
              <w:t xml:space="preserve">SSP3949291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"https://fiches-risques.brgm.fr/georisques/casias/SSP3949125" \t "_blank" </w:instrText>
            </w:r>
            <w:r>
              <w:fldChar w:fldCharType="separate"/>
            </w:r>
            <w:r>
              <w:rPr>
                <w:rFonts w:ascii="Marianne" w:hAnsi="Marianne" w:eastAsia="Marianne" w:cs="Marianne"/>
                <w:sz w:val="14"/>
              </w:rPr>
              <w:t xml:space="preserve">SSP3949125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"https://fiches-risques.brgm.fr/georisques/casias/SSP3949055" \t "_blank" </w:instrText>
            </w:r>
            <w:r>
              <w:fldChar w:fldCharType="separate"/>
            </w:r>
            <w:r>
              <w:rPr>
                <w:rFonts w:ascii="Marianne" w:hAnsi="Marianne" w:eastAsia="Marianne" w:cs="Marianne"/>
                <w:sz w:val="14"/>
              </w:rPr>
              <w:t xml:space="preserve">SSP3949055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"https://fiches-risques.brgm.fr/georisques/casias/SSP3949054" \t "_blank" </w:instrText>
            </w:r>
            <w:r>
              <w:fldChar w:fldCharType="separate"/>
            </w:r>
            <w:r>
              <w:rPr>
                <w:rFonts w:ascii="Marianne" w:hAnsi="Marianne" w:eastAsia="Marianne" w:cs="Marianne"/>
                <w:sz w:val="14"/>
              </w:rPr>
              <w:t xml:space="preserve">SSP3949054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"https://fiches-risques.brgm.fr/georisques/casias/SSP3949053" \t "_blank" </w:instrText>
            </w:r>
            <w:r>
              <w:fldChar w:fldCharType="separate"/>
            </w:r>
            <w:r>
              <w:rPr>
                <w:rFonts w:ascii="Marianne" w:hAnsi="Marianne" w:eastAsia="Marianne" w:cs="Marianne"/>
                <w:sz w:val="14"/>
              </w:rPr>
              <w:t xml:space="preserve">SSP3949053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"https://fiches-risques.brgm.fr/georisques/casias/SSP3949052" \t "_blank" </w:instrText>
            </w:r>
            <w:r>
              <w:fldChar w:fldCharType="separate"/>
            </w:r>
            <w:r>
              <w:rPr>
                <w:rFonts w:ascii="Marianne" w:hAnsi="Marianne" w:eastAsia="Marianne" w:cs="Marianne"/>
                <w:sz w:val="14"/>
              </w:rPr>
              <w:t xml:space="preserve">SSP3949052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"https://fiches-risques.brgm.fr/georisques/casias/SSP3949051" \t "_blank" </w:instrText>
            </w:r>
            <w:r>
              <w:fldChar w:fldCharType="separate"/>
            </w:r>
            <w:r>
              <w:rPr>
                <w:rFonts w:ascii="Marianne" w:hAnsi="Marianne" w:eastAsia="Marianne" w:cs="Marianne"/>
                <w:sz w:val="14"/>
              </w:rPr>
              <w:t xml:space="preserve">SSP3949051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"https://fiches-risques.brgm.fr/georisques/casias/SSP3948473" \t "_blank" </w:instrText>
            </w:r>
            <w:r>
              <w:fldChar w:fldCharType="separate"/>
            </w:r>
            <w:r>
              <w:rPr>
                <w:rFonts w:ascii="Marianne" w:hAnsi="Marianne" w:eastAsia="Marianne" w:cs="Marianne"/>
                <w:sz w:val="14"/>
              </w:rPr>
              <w:t xml:space="preserve">SSP3948473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"https://fiches-risques.brgm.fr/georisques/casias/SSP3948472" \t "_blank" </w:instrText>
            </w:r>
            <w:r>
              <w:fldChar w:fldCharType="separate"/>
            </w:r>
            <w:r>
              <w:rPr>
                <w:rFonts w:ascii="Marianne" w:hAnsi="Marianne" w:eastAsia="Marianne" w:cs="Marianne"/>
                <w:sz w:val="14"/>
              </w:rPr>
              <w:t xml:space="preserve">SSP3948472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"https://fiches-risques.brgm.fr/georisques/casias/SSP3948378" \t "_blank" </w:instrText>
            </w:r>
            <w:r>
              <w:fldChar w:fldCharType="separate"/>
            </w:r>
            <w:r>
              <w:rPr>
                <w:rFonts w:ascii="Marianne" w:hAnsi="Marianne" w:eastAsia="Marianne" w:cs="Marianne"/>
                <w:sz w:val="14"/>
              </w:rPr>
              <w:t xml:space="preserve">SSP3948378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"https://fiches-risques.brgm.fr/georisques/casias/SSP3948355" \t "_blank" </w:instrText>
            </w:r>
            <w:r>
              <w:fldChar w:fldCharType="separate"/>
            </w:r>
            <w:r>
              <w:rPr>
                <w:rFonts w:ascii="Marianne" w:hAnsi="Marianne" w:eastAsia="Marianne" w:cs="Marianne"/>
                <w:sz w:val="14"/>
              </w:rPr>
              <w:t xml:space="preserve">SSP3948355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"https://fiches-risques.brgm.fr/georisques/casias/SSP3948037" \t "_blank" </w:instrText>
            </w:r>
            <w:r>
              <w:fldChar w:fldCharType="separate"/>
            </w:r>
            <w:r>
              <w:rPr>
                <w:rFonts w:ascii="Marianne" w:hAnsi="Marianne" w:eastAsia="Marianne" w:cs="Marianne"/>
                <w:sz w:val="14"/>
              </w:rPr>
              <w:t xml:space="preserve">SSP3948037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