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340822" name="Picture">
</wp:docPr>
                  <a:graphic>
                    <a:graphicData uri="http://schemas.openxmlformats.org/drawingml/2006/picture">
                      <pic:pic>
                        <pic:nvPicPr>
                          <pic:cNvPr id="40034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812463" name="Picture">
</wp:docPr>
                  <a:graphic>
                    <a:graphicData uri="http://schemas.openxmlformats.org/drawingml/2006/picture">
                      <pic:pic>
                        <pic:nvPicPr>
                          <pic:cNvPr id="1877812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6721106" name="Picture">
</wp:docPr>
                        <a:graphic>
                          <a:graphicData uri="http://schemas.openxmlformats.org/drawingml/2006/picture">
                            <pic:pic>
                              <pic:nvPicPr>
                                <pic:cNvPr id="896721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06340 La Trinité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8735535" name="Picture">
</wp:docPr>
                  <a:graphic>
                    <a:graphicData uri="http://schemas.openxmlformats.org/drawingml/2006/picture">
                      <pic:pic>
                        <pic:nvPicPr>
                          <pic:cNvPr id="1128735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11269" name="Picture">
</wp:docPr>
                  <a:graphic>
                    <a:graphicData uri="http://schemas.openxmlformats.org/drawingml/2006/picture">
                      <pic:pic>
                        <pic:nvPicPr>
                          <pic:cNvPr id="14111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71000" name="Picture">
</wp:docPr>
                  <a:graphic>
                    <a:graphicData uri="http://schemas.openxmlformats.org/drawingml/2006/picture">
                      <pic:pic>
                        <pic:nvPicPr>
                          <pic:cNvPr id="149737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91447" name="Picture">
</wp:docPr>
                  <a:graphic>
                    <a:graphicData uri="http://schemas.openxmlformats.org/drawingml/2006/picture">
                      <pic:pic>
                        <pic:nvPicPr>
                          <pic:cNvPr id="147379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88441" name="Picture">
</wp:docPr>
                  <a:graphic>
                    <a:graphicData uri="http://schemas.openxmlformats.org/drawingml/2006/picture">
                      <pic:pic>
                        <pic:nvPicPr>
                          <pic:cNvPr id="125298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41058" name="Picture">
</wp:docPr>
                        <a:graphic>
                          <a:graphicData uri="http://schemas.openxmlformats.org/drawingml/2006/picture">
                            <pic:pic>
                              <pic:nvPicPr>
                                <pic:cNvPr id="449241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8317" name="Picture">
</wp:docPr>
                        <a:graphic>
                          <a:graphicData uri="http://schemas.openxmlformats.org/drawingml/2006/picture">
                            <pic:pic>
                              <pic:nvPicPr>
                                <pic:cNvPr id="1257283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678463" name="Picture">
</wp:docPr>
                        <a:graphic>
                          <a:graphicData uri="http://schemas.openxmlformats.org/drawingml/2006/picture">
                            <pic:pic>
                              <pic:nvPicPr>
                                <pic:cNvPr id="1327678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70928" name="Picture">
</wp:docPr>
                        <a:graphic>
                          <a:graphicData uri="http://schemas.openxmlformats.org/drawingml/2006/picture">
                            <pic:pic>
                              <pic:nvPicPr>
                                <pic:cNvPr id="1190470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871851" name="Picture">
</wp:docPr>
                        <a:graphic>
                          <a:graphicData uri="http://schemas.openxmlformats.org/drawingml/2006/picture">
                            <pic:pic>
                              <pic:nvPicPr>
                                <pic:cNvPr id="884871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28903" name="Picture">
</wp:docPr>
                        <a:graphic>
                          <a:graphicData uri="http://schemas.openxmlformats.org/drawingml/2006/picture">
                            <pic:pic>
                              <pic:nvPicPr>
                                <pic:cNvPr id="808728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37875" name="Picture">
</wp:docPr>
                        <a:graphic>
                          <a:graphicData uri="http://schemas.openxmlformats.org/drawingml/2006/picture">
                            <pic:pic>
                              <pic:nvPicPr>
                                <pic:cNvPr id="455337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55317" name="Picture">
</wp:docPr>
                        <a:graphic>
                          <a:graphicData uri="http://schemas.openxmlformats.org/drawingml/2006/picture">
                            <pic:pic>
                              <pic:nvPicPr>
                                <pic:cNvPr id="808955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217470" name="Picture">
</wp:docPr>
                        <a:graphic>
                          <a:graphicData uri="http://schemas.openxmlformats.org/drawingml/2006/picture">
                            <pic:pic>
                              <pic:nvPicPr>
                                <pic:cNvPr id="420217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777568" name="Picture">
</wp:docPr>
                        <a:graphic>
                          <a:graphicData uri="http://schemas.openxmlformats.org/drawingml/2006/picture">
                            <pic:pic>
                              <pic:nvPicPr>
                                <pic:cNvPr id="573777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71758" name="Picture">
</wp:docPr>
                        <a:graphic>
                          <a:graphicData uri="http://schemas.openxmlformats.org/drawingml/2006/picture">
                            <pic:pic>
                              <pic:nvPicPr>
                                <pic:cNvPr id="792371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506894" name="Picture">
</wp:docPr>
                        <a:graphic>
                          <a:graphicData uri="http://schemas.openxmlformats.org/drawingml/2006/picture">
                            <pic:pic>
                              <pic:nvPicPr>
                                <pic:cNvPr id="12535068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32488" name="Picture">
</wp:docPr>
                        <a:graphic>
                          <a:graphicData uri="http://schemas.openxmlformats.org/drawingml/2006/picture">
                            <pic:pic>
                              <pic:nvPicPr>
                                <pic:cNvPr id="470532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02658" name="Picture">
</wp:docPr>
                        <a:graphic>
                          <a:graphicData uri="http://schemas.openxmlformats.org/drawingml/2006/picture">
                            <pic:pic>
                              <pic:nvPicPr>
                                <pic:cNvPr id="1661502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83677" name="Picture">
</wp:docPr>
                        <a:graphic>
                          <a:graphicData uri="http://schemas.openxmlformats.org/drawingml/2006/picture">
                            <pic:pic>
                              <pic:nvPicPr>
                                <pic:cNvPr id="7391836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420165" name="Picture">
</wp:docPr>
                        <a:graphic>
                          <a:graphicData uri="http://schemas.openxmlformats.org/drawingml/2006/picture">
                            <pic:pic>
                              <pic:nvPicPr>
                                <pic:cNvPr id="3534201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7209" name="Picture">
</wp:docPr>
                        <a:graphic>
                          <a:graphicData uri="http://schemas.openxmlformats.org/drawingml/2006/picture">
                            <pic:pic>
                              <pic:nvPicPr>
                                <pic:cNvPr id="61167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45953" name="Picture">
</wp:docPr>
                        <a:graphic>
                          <a:graphicData uri="http://schemas.openxmlformats.org/drawingml/2006/picture">
                            <pic:pic>
                              <pic:nvPicPr>
                                <pic:cNvPr id="3529459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08327" name="Picture">
</wp:docPr>
                        <a:graphic>
                          <a:graphicData uri="http://schemas.openxmlformats.org/drawingml/2006/picture">
                            <pic:pic>
                              <pic:nvPicPr>
                                <pic:cNvPr id="4878083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61218" name="Picture">
</wp:docPr>
                        <a:graphic>
                          <a:graphicData uri="http://schemas.openxmlformats.org/drawingml/2006/picture">
                            <pic:pic>
                              <pic:nvPicPr>
                                <pic:cNvPr id="630261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72623" name="Picture">
</wp:docPr>
                        <a:graphic>
                          <a:graphicData uri="http://schemas.openxmlformats.org/drawingml/2006/picture">
                            <pic:pic>
                              <pic:nvPicPr>
                                <pic:cNvPr id="63097262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81594" name="Picture">
</wp:docPr>
                        <a:graphic>
                          <a:graphicData uri="http://schemas.openxmlformats.org/drawingml/2006/picture">
                            <pic:pic>
                              <pic:nvPicPr>
                                <pic:cNvPr id="261815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646717" name="Picture">
</wp:docPr>
                        <a:graphic>
                          <a:graphicData uri="http://schemas.openxmlformats.org/drawingml/2006/picture">
                            <pic:pic>
                              <pic:nvPicPr>
                                <pic:cNvPr id="19796467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936034" name="Picture">
</wp:docPr>
                        <a:graphic>
                          <a:graphicData uri="http://schemas.openxmlformats.org/drawingml/2006/picture">
                            <pic:pic>
                              <pic:nvPicPr>
                                <pic:cNvPr id="83993603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853552" name="Picture">
</wp:docPr>
                        <a:graphic>
                          <a:graphicData uri="http://schemas.openxmlformats.org/drawingml/2006/picture">
                            <pic:pic>
                              <pic:nvPicPr>
                                <pic:cNvPr id="7858535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04147" name="Picture">
</wp:docPr>
                        <a:graphic>
                          <a:graphicData uri="http://schemas.openxmlformats.org/drawingml/2006/picture">
                            <pic:pic>
                              <pic:nvPicPr>
                                <pic:cNvPr id="13833041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265759" name="Picture">
</wp:docPr>
                        <a:graphic>
                          <a:graphicData uri="http://schemas.openxmlformats.org/drawingml/2006/picture">
                            <pic:pic>
                              <pic:nvPicPr>
                                <pic:cNvPr id="11302657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09108" name="Picture">
</wp:docPr>
                  <a:graphic>
                    <a:graphicData uri="http://schemas.openxmlformats.org/drawingml/2006/picture">
                      <pic:pic>
                        <pic:nvPicPr>
                          <pic:cNvPr id="23050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73651" name="Picture">
</wp:docPr>
                  <a:graphic>
                    <a:graphicData uri="http://schemas.openxmlformats.org/drawingml/2006/picture">
                      <pic:pic>
                        <pic:nvPicPr>
                          <pic:cNvPr id="128177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87021" name="Picture">
</wp:docPr>
                  <a:graphic>
                    <a:graphicData uri="http://schemas.openxmlformats.org/drawingml/2006/picture">
                      <pic:pic>
                        <pic:nvPicPr>
                          <pic:cNvPr id="33468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220383" name="Picture">
</wp:docPr>
                        <a:graphic>
                          <a:graphicData uri="http://schemas.openxmlformats.org/drawingml/2006/picture">
                            <pic:pic>
                              <pic:nvPicPr>
                                <pic:cNvPr id="105322038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56481" name="Picture">
</wp:docPr>
                        <a:graphic>
                          <a:graphicData uri="http://schemas.openxmlformats.org/drawingml/2006/picture">
                            <pic:pic>
                              <pic:nvPicPr>
                                <pic:cNvPr id="19621564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95230" name="Picture">
</wp:docPr>
                        <a:graphic>
                          <a:graphicData uri="http://schemas.openxmlformats.org/drawingml/2006/picture">
                            <pic:pic>
                              <pic:nvPicPr>
                                <pic:cNvPr id="2841952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78556" name="Picture">
</wp:docPr>
                        <a:graphic>
                          <a:graphicData uri="http://schemas.openxmlformats.org/drawingml/2006/picture">
                            <pic:pic>
                              <pic:nvPicPr>
                                <pic:cNvPr id="545178556"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55476" name="Picture">
</wp:docPr>
                        <a:graphic>
                          <a:graphicData uri="http://schemas.openxmlformats.org/drawingml/2006/picture">
                            <pic:pic>
                              <pic:nvPicPr>
                                <pic:cNvPr id="207535547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385466" name="Picture">
</wp:docPr>
                        <a:graphic>
                          <a:graphicData uri="http://schemas.openxmlformats.org/drawingml/2006/picture">
                            <pic:pic>
                              <pic:nvPicPr>
                                <pic:cNvPr id="91738546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68758" name="Picture">
</wp:docPr>
                  <a:graphic>
                    <a:graphicData uri="http://schemas.openxmlformats.org/drawingml/2006/picture">
                      <pic:pic>
                        <pic:nvPicPr>
                          <pic:cNvPr id="205206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57512" name="Picture">
</wp:docPr>
                  <a:graphic>
                    <a:graphicData uri="http://schemas.openxmlformats.org/drawingml/2006/picture">
                      <pic:pic>
                        <pic:nvPicPr>
                          <pic:cNvPr id="98725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66655" name="Picture">
</wp:docPr>
                  <a:graphic>
                    <a:graphicData uri="http://schemas.openxmlformats.org/drawingml/2006/picture">
                      <pic:pic>
                        <pic:nvPicPr>
                          <pic:cNvPr id="169436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trinite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248613" name="Picture">
</wp:docPr>
                  <a:graphic>
                    <a:graphicData uri="http://schemas.openxmlformats.org/drawingml/2006/picture">
                      <pic:pic>
                        <pic:nvPicPr>
                          <pic:cNvPr id="123824861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15618" name="Picture">
</wp:docPr>
                  <a:graphic>
                    <a:graphicData uri="http://schemas.openxmlformats.org/drawingml/2006/picture">
                      <pic:pic>
                        <pic:nvPicPr>
                          <pic:cNvPr id="17858156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742013" name="Picture">
</wp:docPr>
                  <a:graphic>
                    <a:graphicData uri="http://schemas.openxmlformats.org/drawingml/2006/picture">
                      <pic:pic>
                        <pic:nvPicPr>
                          <pic:cNvPr id="15574201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Paillon aval 2020 Révision 1 (06DREAL20200003)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861509" name="Picture">
</wp:docPr>
                        <a:graphic>
                          <a:graphicData uri="http://schemas.openxmlformats.org/drawingml/2006/picture">
                            <pic:pic>
                              <pic:nvPicPr>
                                <pic:cNvPr id="89386150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Paillon aval 2020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25/03/2020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"/donnee-risques/PPR/Fiche-ppr/pprn/06DREAL20200003"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88787" name="Picture">
</wp:docPr>
                  <a:graphic>
                    <a:graphicData uri="http://schemas.openxmlformats.org/drawingml/2006/picture">
                      <pic:pic>
                        <pic:nvPicPr>
                          <pic:cNvPr id="1764988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51172" name="Picture">
</wp:docPr>
                  <a:graphic>
                    <a:graphicData uri="http://schemas.openxmlformats.org/drawingml/2006/picture">
                      <pic:pic>
                        <pic:nvPicPr>
                          <pic:cNvPr id="75795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60572" name="Picture">
</wp:docPr>
                  <a:graphic>
                    <a:graphicData uri="http://schemas.openxmlformats.org/drawingml/2006/picture">
                      <pic:pic>
                        <pic:nvPicPr>
                          <pic:cNvPr id="40756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BV Paillons [ La Trinité ] 1999 (06DDTM19850010)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62021" name="Picture">
</wp:docPr>
                        <a:graphic>
                          <a:graphicData uri="http://schemas.openxmlformats.org/drawingml/2006/picture">
                            <pic:pic>
                              <pic:nvPicPr>
                                <pic:cNvPr id="90276202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PER-Multi - BV Paillons [ La Trinité ] 1999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31/12/1985</w:t>
                    <w:br/>
                    <w:t xml:space="preserve">Date d'approbation : 17/11/1999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"/donnee-risques/PPR/Fiche-ppr/pprn/06DDTM19850010"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43980" name="Picture">
</wp:docPr>
                        <a:graphic>
                          <a:graphicData uri="http://schemas.openxmlformats.org/drawingml/2006/picture">
                            <pic:pic>
                              <pic:nvPicPr>
                                <pic:cNvPr id="155824398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016614" name="Picture">
</wp:docPr>
                        <a:graphic>
                          <a:graphicData uri="http://schemas.openxmlformats.org/drawingml/2006/picture">
                            <pic:pic>
                              <pic:nvPicPr>
                                <pic:cNvPr id="32101661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98714" name="Picture">
</wp:docPr>
                        <a:graphic>
                          <a:graphicData uri="http://schemas.openxmlformats.org/drawingml/2006/picture">
                            <pic:pic>
                              <pic:nvPicPr>
                                <pic:cNvPr id="8499871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30531" name="Picture">
</wp:docPr>
                  <a:graphic>
                    <a:graphicData uri="http://schemas.openxmlformats.org/drawingml/2006/picture">
                      <pic:pic>
                        <pic:nvPicPr>
                          <pic:cNvPr id="65843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8399" name="Picture">
</wp:docPr>
                  <a:graphic>
                    <a:graphicData uri="http://schemas.openxmlformats.org/drawingml/2006/picture">
                      <pic:pic>
                        <pic:nvPicPr>
                          <pic:cNvPr id="12422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0819" name="Picture">
</wp:docPr>
                  <a:graphic>
                    <a:graphicData uri="http://schemas.openxmlformats.org/drawingml/2006/picture">
                      <pic:pic>
                        <pic:nvPicPr>
                          <pic:cNvPr id="9466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trinite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3704" name="Picture">
</wp:docPr>
                  <a:graphic>
                    <a:graphicData uri="http://schemas.openxmlformats.org/drawingml/2006/picture">
                      <pic:pic>
                        <pic:nvPicPr>
                          <pic:cNvPr id="3255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85362" name="Picture">
</wp:docPr>
                  <a:graphic>
                    <a:graphicData uri="http://schemas.openxmlformats.org/drawingml/2006/picture">
                      <pic:pic>
                        <pic:nvPicPr>
                          <pic:cNvPr id="98498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99847" name="Picture">
</wp:docPr>
                  <a:graphic>
                    <a:graphicData uri="http://schemas.openxmlformats.org/drawingml/2006/picture">
                      <pic:pic>
                        <pic:nvPicPr>
                          <pic:cNvPr id="48559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776201" name="Picture">
</wp:docPr>
                  <a:graphic>
                    <a:graphicData uri="http://schemas.openxmlformats.org/drawingml/2006/picture">
                      <pic:pic>
                        <pic:nvPicPr>
                          <pic:cNvPr id="5157762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366548" name="Picture">
</wp:docPr>
                  <a:graphic>
                    <a:graphicData uri="http://schemas.openxmlformats.org/drawingml/2006/picture">
                      <pic:pic>
                        <pic:nvPicPr>
                          <pic:cNvPr id="818366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102149" name="Picture">
</wp:docPr>
                  <a:graphic>
                    <a:graphicData uri="http://schemas.openxmlformats.org/drawingml/2006/picture">
                      <pic:pic>
                        <pic:nvPicPr>
                          <pic:cNvPr id="1936102149"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78397" name="Picture">
</wp:docPr>
                        <a:graphic>
                          <a:graphicData uri="http://schemas.openxmlformats.org/drawingml/2006/picture">
                            <pic:pic>
                              <pic:nvPicPr>
                                <pic:cNvPr id="13723783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94650" name="Picture">
</wp:docPr>
                  <a:graphic>
                    <a:graphicData uri="http://schemas.openxmlformats.org/drawingml/2006/picture">
                      <pic:pic>
                        <pic:nvPicPr>
                          <pic:cNvPr id="38519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88121" name="Picture">
</wp:docPr>
                  <a:graphic>
                    <a:graphicData uri="http://schemas.openxmlformats.org/drawingml/2006/picture">
                      <pic:pic>
                        <pic:nvPicPr>
                          <pic:cNvPr id="54818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93911" name="Picture">
</wp:docPr>
                  <a:graphic>
                    <a:graphicData uri="http://schemas.openxmlformats.org/drawingml/2006/picture">
                      <pic:pic>
                        <pic:nvPicPr>
                          <pic:cNvPr id="152739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356430" name="Picture">
</wp:docPr>
                  <a:graphic>
                    <a:graphicData uri="http://schemas.openxmlformats.org/drawingml/2006/picture">
                      <pic:pic>
                        <pic:nvPicPr>
                          <pic:cNvPr id="1052356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96368" name="Picture">
</wp:docPr>
                  <a:graphic>
                    <a:graphicData uri="http://schemas.openxmlformats.org/drawingml/2006/picture">
                      <pic:pic>
                        <pic:nvPicPr>
                          <pic:cNvPr id="1835296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20135846" name="Picture">
</wp:docPr>
                  <a:graphic>
                    <a:graphicData uri="http://schemas.openxmlformats.org/drawingml/2006/picture">
                      <pic:pic>
                        <pic:nvPicPr>
                          <pic:cNvPr id="1020135846"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Nice Cannes Mandelieu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246406" name="Picture">
</wp:docPr>
                        <a:graphic>
                          <a:graphicData uri="http://schemas.openxmlformats.org/drawingml/2006/picture">
                            <pic:pic>
                              <pic:nvPicPr>
                                <pic:cNvPr id="9892464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06DREAL20140006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54590" name="Picture">
</wp:docPr>
                  <a:graphic>
                    <a:graphicData uri="http://schemas.openxmlformats.org/drawingml/2006/picture">
                      <pic:pic>
                        <pic:nvPicPr>
                          <pic:cNvPr id="96235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618908" name="Picture">
</wp:docPr>
                  <a:graphic>
                    <a:graphicData uri="http://schemas.openxmlformats.org/drawingml/2006/picture">
                      <pic:pic>
                        <pic:nvPicPr>
                          <pic:cNvPr id="134561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92959" name="Picture">
</wp:docPr>
                  <a:graphic>
                    <a:graphicData uri="http://schemas.openxmlformats.org/drawingml/2006/picture">
                      <pic:pic>
                        <pic:nvPicPr>
                          <pic:cNvPr id="160769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675346" name="Picture">
</wp:docPr>
                  <a:graphic>
                    <a:graphicData uri="http://schemas.openxmlformats.org/drawingml/2006/picture">
                      <pic:pic>
                        <pic:nvPicPr>
                          <pic:cNvPr id="132967534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01438" name="Picture">
</wp:docPr>
                  <a:graphic>
                    <a:graphicData uri="http://schemas.openxmlformats.org/drawingml/2006/picture">
                      <pic:pic>
                        <pic:nvPicPr>
                          <pic:cNvPr id="13934014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521043" name="Picture">
</wp:docPr>
                  <a:graphic>
                    <a:graphicData uri="http://schemas.openxmlformats.org/drawingml/2006/picture">
                      <pic:pic>
                        <pic:nvPicPr>
                          <pic:cNvPr id="26752104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0580" name="Picture">
</wp:docPr>
                        <a:graphic>
                          <a:graphicData uri="http://schemas.openxmlformats.org/drawingml/2006/picture">
                            <pic:pic>
                              <pic:nvPicPr>
                                <pic:cNvPr id="52870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11306" name="Picture">
</wp:docPr>
                        <a:graphic>
                          <a:graphicData uri="http://schemas.openxmlformats.org/drawingml/2006/picture">
                            <pic:pic>
                              <pic:nvPicPr>
                                <pic:cNvPr id="1263113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119379" name="Picture">
</wp:docPr>
                  <a:graphic>
                    <a:graphicData uri="http://schemas.openxmlformats.org/drawingml/2006/picture">
                      <pic:pic>
                        <pic:nvPicPr>
                          <pic:cNvPr id="83011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61768" name="Picture">
</wp:docPr>
                  <a:graphic>
                    <a:graphicData uri="http://schemas.openxmlformats.org/drawingml/2006/picture">
                      <pic:pic>
                        <pic:nvPicPr>
                          <pic:cNvPr id="188396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27164" name="Picture">
</wp:docPr>
                  <a:graphic>
                    <a:graphicData uri="http://schemas.openxmlformats.org/drawingml/2006/picture">
                      <pic:pic>
                        <pic:nvPicPr>
                          <pic:cNvPr id="205582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80451" name="Picture">
</wp:docPr>
                  <a:graphic>
                    <a:graphicData uri="http://schemas.openxmlformats.org/drawingml/2006/picture">
                      <pic:pic>
                        <pic:nvPicPr>
                          <pic:cNvPr id="1704804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329014" name="Picture">
</wp:docPr>
                  <a:graphic>
                    <a:graphicData uri="http://schemas.openxmlformats.org/drawingml/2006/picture">
                      <pic:pic>
                        <pic:nvPicPr>
                          <pic:cNvPr id="5223290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5073734" name="Picture">
</wp:docPr>
                  <a:graphic>
                    <a:graphicData uri="http://schemas.openxmlformats.org/drawingml/2006/picture">
                      <pic:pic>
                        <pic:nvPicPr>
                          <pic:cNvPr id="1325073734"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72156" name="Picture">
</wp:docPr>
                  <a:graphic>
                    <a:graphicData uri="http://schemas.openxmlformats.org/drawingml/2006/picture">
                      <pic:pic>
                        <pic:nvPicPr>
                          <pic:cNvPr id="175087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95467" name="Picture">
</wp:docPr>
                  <a:graphic>
                    <a:graphicData uri="http://schemas.openxmlformats.org/drawingml/2006/picture">
                      <pic:pic>
                        <pic:nvPicPr>
                          <pic:cNvPr id="193829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01374" name="Picture">
</wp:docPr>
                  <a:graphic>
                    <a:graphicData uri="http://schemas.openxmlformats.org/drawingml/2006/picture">
                      <pic:pic>
                        <pic:nvPicPr>
                          <pic:cNvPr id="66760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PER-Multi - BV Paillons [ La Trinité ] 1999 (06DDTM19850010)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81706" name="Picture">
</wp:docPr>
                        <a:graphic>
                          <a:graphicData uri="http://schemas.openxmlformats.org/drawingml/2006/picture">
                            <pic:pic>
                              <pic:nvPicPr>
                                <pic:cNvPr id="128988170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PER-Multi - BV Paillons [ La Trinité ] 1999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31/12/1985</w:t>
                    <w:br/>
                    <w:t xml:space="preserve">Date d'approbation : 17/11/1999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"/donnee-risques/PPR/Fiche-ppr/pprn/06DDTM19850010"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993239" name="Picture">
</wp:docPr>
                        <a:graphic>
                          <a:graphicData uri="http://schemas.openxmlformats.org/drawingml/2006/picture">
                            <pic:pic>
                              <pic:nvPicPr>
                                <pic:cNvPr id="211299323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10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40080" name="Picture">
</wp:docPr>
                  <a:graphic>
                    <a:graphicData uri="http://schemas.openxmlformats.org/drawingml/2006/picture">
                      <pic:pic>
                        <pic:nvPicPr>
                          <pic:cNvPr id="140314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28924" name="Picture">
</wp:docPr>
                  <a:graphic>
                    <a:graphicData uri="http://schemas.openxmlformats.org/drawingml/2006/picture">
                      <pic:pic>
                        <pic:nvPicPr>
                          <pic:cNvPr id="35572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22082" name="Picture">
</wp:docPr>
                  <a:graphic>
                    <a:graphicData uri="http://schemas.openxmlformats.org/drawingml/2006/picture">
                      <pic:pic>
                        <pic:nvPicPr>
                          <pic:cNvPr id="170372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trinite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196559" name="Picture">
</wp:docPr>
                  <a:graphic>
                    <a:graphicData uri="http://schemas.openxmlformats.org/drawingml/2006/picture">
                      <pic:pic>
                        <pic:nvPicPr>
                          <pic:cNvPr id="167919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40175" name="Picture">
</wp:docPr>
                  <a:graphic>
                    <a:graphicData uri="http://schemas.openxmlformats.org/drawingml/2006/picture">
                      <pic:pic>
                        <pic:nvPicPr>
                          <pic:cNvPr id="185174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64458" name="Picture">
</wp:docPr>
                  <a:graphic>
                    <a:graphicData uri="http://schemas.openxmlformats.org/drawingml/2006/picture">
                      <pic:pic>
                        <pic:nvPicPr>
                          <pic:cNvPr id="185706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91404" name="Picture">
</wp:docPr>
                  <a:graphic>
                    <a:graphicData uri="http://schemas.openxmlformats.org/drawingml/2006/picture">
                      <pic:pic>
                        <pic:nvPicPr>
                          <pic:cNvPr id="1592891404" name="Picture"/>
                          <pic:cNvPicPr/>
                        </pic:nvPicPr>
                        <pic:blipFill>
                          <a:blip r:embed="img_0_1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04107" name="Picture">
</wp:docPr>
                  <a:graphic>
                    <a:graphicData uri="http://schemas.openxmlformats.org/drawingml/2006/picture">
                      <pic:pic>
                        <pic:nvPicPr>
                          <pic:cNvPr id="3136041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049119" name="Picture">
</wp:docPr>
                  <a:graphic>
                    <a:graphicData uri="http://schemas.openxmlformats.org/drawingml/2006/picture">
                      <pic:pic>
                        <pic:nvPicPr>
                          <pic:cNvPr id="545049119" name="Picture"/>
                          <pic:cNvPicPr/>
                        </pic:nvPicPr>
                        <pic:blipFill>
                          <a:blip r:embed="img_0_12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10829" name="Picture">
</wp:docPr>
                        <a:graphic>
                          <a:graphicData uri="http://schemas.openxmlformats.org/drawingml/2006/picture">
                            <pic:pic>
                              <pic:nvPicPr>
                                <pic:cNvPr id="12477108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6161" name="Picture">
</wp:docPr>
                  <a:graphic>
                    <a:graphicData uri="http://schemas.openxmlformats.org/drawingml/2006/picture">
                      <pic:pic>
                        <pic:nvPicPr>
                          <pic:cNvPr id="3069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81476" name="Picture">
</wp:docPr>
                  <a:graphic>
                    <a:graphicData uri="http://schemas.openxmlformats.org/drawingml/2006/picture">
                      <pic:pic>
                        <pic:nvPicPr>
                          <pic:cNvPr id="47238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45547" name="Picture">
</wp:docPr>
                  <a:graphic>
                    <a:graphicData uri="http://schemas.openxmlformats.org/drawingml/2006/picture">
                      <pic:pic>
                        <pic:nvPicPr>
                          <pic:cNvPr id="57384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4367" name="Picture">
</wp:docPr>
                  <a:graphic>
                    <a:graphicData uri="http://schemas.openxmlformats.org/drawingml/2006/picture">
                      <pic:pic>
                        <pic:nvPicPr>
                          <pic:cNvPr id="39144367"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72732" name="Picture">
</wp:docPr>
                  <a:graphic>
                    <a:graphicData uri="http://schemas.openxmlformats.org/drawingml/2006/picture">
                      <pic:pic>
                        <pic:nvPicPr>
                          <pic:cNvPr id="3035727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7851149" name="Picture">
</wp:docPr>
                  <a:graphic>
                    <a:graphicData uri="http://schemas.openxmlformats.org/drawingml/2006/picture">
                      <pic:pic>
                        <pic:nvPicPr>
                          <pic:cNvPr id="1847851149"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La Trinité 2003 (06DDTM20060041)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943015" name="Picture">
</wp:docPr>
                        <a:graphic>
                          <a:graphicData uri="http://schemas.openxmlformats.org/drawingml/2006/picture">
                            <pic:pic>
                              <pic:nvPicPr>
                                <pic:cNvPr id="80694301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La Trinité 2003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"https://www.alpes-maritimes.gouv.fr/Actions-de-l-Etat/Environnement-risques-naturels-et-technologiques/Les-risques-naturels-et-technologiques"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407072" name="Picture">
</wp:docPr>
                        <a:graphic>
                          <a:graphicData uri="http://schemas.openxmlformats.org/drawingml/2006/picture">
                            <pic:pic>
                              <pic:nvPicPr>
                                <pic:cNvPr id="169640707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57125" name="Picture">
</wp:docPr>
                  <a:graphic>
                    <a:graphicData uri="http://schemas.openxmlformats.org/drawingml/2006/picture">
                      <pic:pic>
                        <pic:nvPicPr>
                          <pic:cNvPr id="30585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00667" name="Picture">
</wp:docPr>
                  <a:graphic>
                    <a:graphicData uri="http://schemas.openxmlformats.org/drawingml/2006/picture">
                      <pic:pic>
                        <pic:nvPicPr>
                          <pic:cNvPr id="66700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19996" name="Picture">
</wp:docPr>
                  <a:graphic>
                    <a:graphicData uri="http://schemas.openxmlformats.org/drawingml/2006/picture">
                      <pic:pic>
                        <pic:nvPicPr>
                          <pic:cNvPr id="44121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60712" name="Picture">
</wp:docPr>
                        <a:graphic>
                          <a:graphicData uri="http://schemas.openxmlformats.org/drawingml/2006/picture">
                            <pic:pic>
                              <pic:nvPicPr>
                                <pic:cNvPr id="255260712"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71127" name="Picture">
</wp:docPr>
                  <a:graphic>
                    <a:graphicData uri="http://schemas.openxmlformats.org/drawingml/2006/picture">
                      <pic:pic>
                        <pic:nvPicPr>
                          <pic:cNvPr id="195817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89426" name="Picture">
</wp:docPr>
                  <a:graphic>
                    <a:graphicData uri="http://schemas.openxmlformats.org/drawingml/2006/picture">
                      <pic:pic>
                        <pic:nvPicPr>
                          <pic:cNvPr id="14351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90826" name="Picture">
</wp:docPr>
                  <a:graphic>
                    <a:graphicData uri="http://schemas.openxmlformats.org/drawingml/2006/picture">
                      <pic:pic>
                        <pic:nvPicPr>
                          <pic:cNvPr id="154679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61076" name="Picture">
</wp:docPr>
                  <a:graphic>
                    <a:graphicData uri="http://schemas.openxmlformats.org/drawingml/2006/picture">
                      <pic:pic>
                        <pic:nvPicPr>
                          <pic:cNvPr id="1739061076"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51889" name="Picture">
</wp:docPr>
                  <a:graphic>
                    <a:graphicData uri="http://schemas.openxmlformats.org/drawingml/2006/picture">
                      <pic:pic>
                        <pic:nvPicPr>
                          <pic:cNvPr id="13142518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553721" name="Picture">
</wp:docPr>
                  <a:graphic>
                    <a:graphicData uri="http://schemas.openxmlformats.org/drawingml/2006/picture">
                      <pic:pic>
                        <pic:nvPicPr>
                          <pic:cNvPr id="1637553721"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448987" name="Picture">
</wp:docPr>
                        <a:graphic>
                          <a:graphicData uri="http://schemas.openxmlformats.org/drawingml/2006/picture">
                            <pic:pic>
                              <pic:nvPicPr>
                                <pic:cNvPr id="139044898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20096" name="Picture">
</wp:docPr>
                  <a:graphic>
                    <a:graphicData uri="http://schemas.openxmlformats.org/drawingml/2006/picture">
                      <pic:pic>
                        <pic:nvPicPr>
                          <pic:cNvPr id="181112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1713" name="Picture">
</wp:docPr>
                  <a:graphic>
                    <a:graphicData uri="http://schemas.openxmlformats.org/drawingml/2006/picture">
                      <pic:pic>
                        <pic:nvPicPr>
                          <pic:cNvPr id="18663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0249" name="Picture">
</wp:docPr>
                  <a:graphic>
                    <a:graphicData uri="http://schemas.openxmlformats.org/drawingml/2006/picture">
                      <pic:pic>
                        <pic:nvPicPr>
                          <pic:cNvPr id="17578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382985" name="Picture">
</wp:docPr>
                  <a:graphic>
                    <a:graphicData uri="http://schemas.openxmlformats.org/drawingml/2006/picture">
                      <pic:pic>
                        <pic:nvPicPr>
                          <pic:cNvPr id="1853382985"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46710" name="Picture">
</wp:docPr>
                  <a:graphic>
                    <a:graphicData uri="http://schemas.openxmlformats.org/drawingml/2006/picture">
                      <pic:pic>
                        <pic:nvPicPr>
                          <pic:cNvPr id="58504671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9533266" name="Picture">
</wp:docPr>
                  <a:graphic>
                    <a:graphicData uri="http://schemas.openxmlformats.org/drawingml/2006/picture">
                      <pic:pic>
                        <pic:nvPicPr>
                          <pic:cNvPr id="1419533266"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8540" name="Picture">
</wp:docPr>
                  <a:graphic>
                    <a:graphicData uri="http://schemas.openxmlformats.org/drawingml/2006/picture">
                      <pic:pic>
                        <pic:nvPicPr>
                          <pic:cNvPr id="12489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33051" name="Picture">
</wp:docPr>
                  <a:graphic>
                    <a:graphicData uri="http://schemas.openxmlformats.org/drawingml/2006/picture">
                      <pic:pic>
                        <pic:nvPicPr>
                          <pic:cNvPr id="82243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50703" name="Picture">
</wp:docPr>
                  <a:graphic>
                    <a:graphicData uri="http://schemas.openxmlformats.org/drawingml/2006/picture">
                      <pic:pic>
                        <pic:nvPicPr>
                          <pic:cNvPr id="147915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032956" name="Picture">
</wp:docPr>
                  <a:graphic>
                    <a:graphicData uri="http://schemas.openxmlformats.org/drawingml/2006/picture">
                      <pic:pic>
                        <pic:nvPicPr>
                          <pic:cNvPr id="738032956"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20862" name="Picture">
</wp:docPr>
                  <a:graphic>
                    <a:graphicData uri="http://schemas.openxmlformats.org/drawingml/2006/picture">
                      <pic:pic>
                        <pic:nvPicPr>
                          <pic:cNvPr id="159892086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2986198" name="Picture">
</wp:docPr>
                  <a:graphic>
                    <a:graphicData uri="http://schemas.openxmlformats.org/drawingml/2006/picture">
                      <pic:pic>
                        <pic:nvPicPr>
                          <pic:cNvPr id="422986198"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75334" name="Picture">
</wp:docPr>
                  <a:graphic>
                    <a:graphicData uri="http://schemas.openxmlformats.org/drawingml/2006/picture">
                      <pic:pic>
                        <pic:nvPicPr>
                          <pic:cNvPr id="70547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512683" name="Picture">
</wp:docPr>
                  <a:graphic>
                    <a:graphicData uri="http://schemas.openxmlformats.org/drawingml/2006/picture">
                      <pic:pic>
                        <pic:nvPicPr>
                          <pic:cNvPr id="209851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89366" name="Picture">
</wp:docPr>
                  <a:graphic>
                    <a:graphicData uri="http://schemas.openxmlformats.org/drawingml/2006/picture">
                      <pic:pic>
                        <pic:nvPicPr>
                          <pic:cNvPr id="76118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465015" name="Picture">
</wp:docPr>
                  <a:graphic>
                    <a:graphicData uri="http://schemas.openxmlformats.org/drawingml/2006/picture">
                      <pic:pic>
                        <pic:nvPicPr>
                          <pic:cNvPr id="654465015"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304593" name="Picture">
</wp:docPr>
                  <a:graphic>
                    <a:graphicData uri="http://schemas.openxmlformats.org/drawingml/2006/picture">
                      <pic:pic>
                        <pic:nvPicPr>
                          <pic:cNvPr id="1346304593"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664682" name="Picture">
</wp:docPr>
                  <a:graphic>
                    <a:graphicData uri="http://schemas.openxmlformats.org/drawingml/2006/picture">
                      <pic:pic>
                        <pic:nvPicPr>
                          <pic:cNvPr id="203664682" name="Picture"/>
                          <pic:cNvPicPr/>
                        </pic:nvPicPr>
                        <pic:blipFill>
                          <a:blip r:embed="img_0_1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920192" name="Picture">
</wp:docPr>
                        <a:graphic>
                          <a:graphicData uri="http://schemas.openxmlformats.org/drawingml/2006/picture">
                            <pic:pic>
                              <pic:nvPicPr>
                                <pic:cNvPr id="265920192"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61003" name="Picture">
</wp:docPr>
                  <a:graphic>
                    <a:graphicData uri="http://schemas.openxmlformats.org/drawingml/2006/picture">
                      <pic:pic>
                        <pic:nvPicPr>
                          <pic:cNvPr id="51666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24337" name="Picture">
</wp:docPr>
                  <a:graphic>
                    <a:graphicData uri="http://schemas.openxmlformats.org/drawingml/2006/picture">
                      <pic:pic>
                        <pic:nvPicPr>
                          <pic:cNvPr id="30822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022095" name="Picture">
</wp:docPr>
                  <a:graphic>
                    <a:graphicData uri="http://schemas.openxmlformats.org/drawingml/2006/picture">
                      <pic:pic>
                        <pic:nvPicPr>
                          <pic:cNvPr id="89802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"https://fiches-risques.brgm.fr/fr/georisques/mvt-synthetique/12100096" \t "_self" </w:instrText>
            </w:r>
            <w:r>
              <w:fldChar w:fldCharType="separate"/>
            </w:r>
            <w:r>
              <w:rPr>
                <w:rFonts w:ascii="Marianne" w:hAnsi="Marianne" w:eastAsia="Marianne" w:cs="Marianne"/>
                <w:sz w:val="14"/>
              </w:rPr>
              <w:t xml:space="preserve">12100096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"https://fiches-risques.brgm.fr/fr/georisques/mvt-synthetique/12100101" \t "_self" </w:instrText>
            </w:r>
            <w:r>
              <w:fldChar w:fldCharType="separate"/>
            </w:r>
            <w:r>
              <w:rPr>
                <w:rFonts w:ascii="Marianne" w:hAnsi="Marianne" w:eastAsia="Marianne" w:cs="Marianne"/>
                <w:sz w:val="14"/>
              </w:rPr>
              <w:t xml:space="preserve">12100101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"https://fiches-risques.brgm.fr/fr/georisques/mvt-synthetique/12100111" \t "_self" </w:instrText>
            </w:r>
            <w:r>
              <w:fldChar w:fldCharType="separate"/>
            </w:r>
            <w:r>
              <w:rPr>
                <w:rFonts w:ascii="Marianne" w:hAnsi="Marianne" w:eastAsia="Marianne" w:cs="Marianne"/>
                <w:sz w:val="14"/>
              </w:rPr>
              <w:t xml:space="preserve">12100111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"https://fiches-risques.brgm.fr/fr/georisques/mvt-synthetique/12100121" \t "_self" </w:instrText>
            </w:r>
            <w:r>
              <w:fldChar w:fldCharType="separate"/>
            </w:r>
            <w:r>
              <w:rPr>
                <w:rFonts w:ascii="Marianne" w:hAnsi="Marianne" w:eastAsia="Marianne" w:cs="Marianne"/>
                <w:sz w:val="14"/>
              </w:rPr>
              <w:t xml:space="preserve">12100121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"https://fiches-risques.brgm.fr/fr/georisques/mvt-synthetique/12100137" \t "_self" </w:instrText>
            </w:r>
            <w:r>
              <w:fldChar w:fldCharType="separate"/>
            </w:r>
            <w:r>
              <w:rPr>
                <w:rFonts w:ascii="Marianne" w:hAnsi="Marianne" w:eastAsia="Marianne" w:cs="Marianne"/>
                <w:sz w:val="14"/>
              </w:rPr>
              <w:t xml:space="preserve">12100137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"https://fiches-risques.brgm.fr/fr/georisques/mvt-synthetique/12100150" \t "_self" </w:instrText>
            </w:r>
            <w:r>
              <w:fldChar w:fldCharType="separate"/>
            </w:r>
            <w:r>
              <w:rPr>
                <w:rFonts w:ascii="Marianne" w:hAnsi="Marianne" w:eastAsia="Marianne" w:cs="Marianne"/>
                <w:sz w:val="14"/>
              </w:rPr>
              <w:t xml:space="preserve">12100150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"https://fiches-risques.brgm.fr/fr/georisques/mvt-synthetique/12100152" \t "_self" </w:instrText>
            </w:r>
            <w:r>
              <w:fldChar w:fldCharType="separate"/>
            </w:r>
            <w:r>
              <w:rPr>
                <w:rFonts w:ascii="Marianne" w:hAnsi="Marianne" w:eastAsia="Marianne" w:cs="Marianne"/>
                <w:sz w:val="14"/>
              </w:rPr>
              <w:t xml:space="preserve">12100152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"https://fiches-risques.brgm.fr/fr/georisques/mvt-synthetique/12100159" \t "_self" </w:instrText>
            </w:r>
            <w:r>
              <w:fldChar w:fldCharType="separate"/>
            </w:r>
            <w:r>
              <w:rPr>
                <w:rFonts w:ascii="Marianne" w:hAnsi="Marianne" w:eastAsia="Marianne" w:cs="Marianne"/>
                <w:sz w:val="14"/>
              </w:rPr>
              <w:t xml:space="preserve">12100159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"https://fiches-risques.brgm.fr/fr/georisques/mvt-synthetique/12100163" \t "_self" </w:instrText>
            </w:r>
            <w:r>
              <w:fldChar w:fldCharType="separate"/>
            </w:r>
            <w:r>
              <w:rPr>
                <w:rFonts w:ascii="Marianne" w:hAnsi="Marianne" w:eastAsia="Marianne" w:cs="Marianne"/>
                <w:sz w:val="14"/>
              </w:rPr>
              <w:t xml:space="preserve">12100163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"https://fiches-risques.brgm.fr/fr/georisques/mvt-synthetique/12100182" \t "_self" </w:instrText>
            </w:r>
            <w:r>
              <w:fldChar w:fldCharType="separate"/>
            </w:r>
            <w:r>
              <w:rPr>
                <w:rFonts w:ascii="Marianne" w:hAnsi="Marianne" w:eastAsia="Marianne" w:cs="Marianne"/>
                <w:sz w:val="14"/>
              </w:rPr>
              <w:t xml:space="preserve">12100182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Borne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"https://fiches-risques.brgm.fr/fr/georisques/mvt-synthetique/12100183" \t "_self" </w:instrText>
            </w:r>
            <w:r>
              <w:fldChar w:fldCharType="separate"/>
            </w:r>
            <w:r>
              <w:rPr>
                <w:rFonts w:ascii="Marianne" w:hAnsi="Marianne" w:eastAsia="Marianne" w:cs="Marianne"/>
                <w:sz w:val="14"/>
              </w:rPr>
              <w:t xml:space="preserve">12100183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Tête Est du tunnel de La Borne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"https://fiches-risques.brgm.fr/fr/georisques/mvt-synthetique/12100184" \t "_self" </w:instrText>
            </w:r>
            <w:r>
              <w:fldChar w:fldCharType="separate"/>
            </w:r>
            <w:r>
              <w:rPr>
                <w:rFonts w:ascii="Marianne" w:hAnsi="Marianne" w:eastAsia="Marianne" w:cs="Marianne"/>
                <w:sz w:val="14"/>
              </w:rPr>
              <w:t xml:space="preserve">12100184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de Tredez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"https://fiches-risques.brgm.fr/fr/georisques/mvt-synthetique/12100185" \t "_self" </w:instrText>
            </w:r>
            <w:r>
              <w:fldChar w:fldCharType="separate"/>
            </w:r>
            <w:r>
              <w:rPr>
                <w:rFonts w:ascii="Marianne" w:hAnsi="Marianne" w:eastAsia="Marianne" w:cs="Marianne"/>
                <w:sz w:val="14"/>
              </w:rPr>
              <w:t xml:space="preserve">12100185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ROSTI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"https://fiches-risques.brgm.fr/fr/georisques/mvt-synthetique/12100186" \t "_self" </w:instrText>
            </w:r>
            <w:r>
              <w:fldChar w:fldCharType="separate"/>
            </w:r>
            <w:r>
              <w:rPr>
                <w:rFonts w:ascii="Marianne" w:hAnsi="Marianne" w:eastAsia="Marianne" w:cs="Marianne"/>
                <w:sz w:val="14"/>
              </w:rPr>
              <w:t xml:space="preserve">12100186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PAILLON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"https://fiches-risques.brgm.fr/fr/georisques/mvt-synthetique/20200016" \t "_self" </w:instrText>
            </w:r>
            <w:r>
              <w:fldChar w:fldCharType="separate"/>
            </w:r>
            <w:r>
              <w:rPr>
                <w:rFonts w:ascii="Marianne" w:hAnsi="Marianne" w:eastAsia="Marianne" w:cs="Marianne"/>
                <w:sz w:val="14"/>
              </w:rPr>
              <w:t xml:space="preserve">20200016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"https://fiches-risques.brgm.fr/fr/georisques/mvt-synthetique/20200017" \t "_self" </w:instrText>
            </w:r>
            <w:r>
              <w:fldChar w:fldCharType="separate"/>
            </w:r>
            <w:r>
              <w:rPr>
                <w:rFonts w:ascii="Marianne" w:hAnsi="Marianne" w:eastAsia="Marianne" w:cs="Marianne"/>
                <w:sz w:val="14"/>
              </w:rPr>
              <w:t xml:space="preserve">20200017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"https://fiches-risques.brgm.fr/fr/georisques/mvt-synthetique/20200018" \t "_self" </w:instrText>
            </w:r>
            <w:r>
              <w:fldChar w:fldCharType="separate"/>
            </w:r>
            <w:r>
              <w:rPr>
                <w:rFonts w:ascii="Marianne" w:hAnsi="Marianne" w:eastAsia="Marianne" w:cs="Marianne"/>
                <w:sz w:val="14"/>
              </w:rPr>
              <w:t xml:space="preserve">20200018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"https://fiches-risques.brgm.fr/fr/georisques/mvt-synthetique/22300413" \t "_self" </w:instrText>
            </w:r>
            <w:r>
              <w:fldChar w:fldCharType="separate"/>
            </w:r>
            <w:r>
              <w:rPr>
                <w:rFonts w:ascii="Marianne" w:hAnsi="Marianne" w:eastAsia="Marianne" w:cs="Marianne"/>
                <w:sz w:val="14"/>
              </w:rPr>
              <w:t xml:space="preserve">22300413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L'OLI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"https://fiches-risques.brgm.fr/fr/georisques/mvt-synthetique/22300414" \t "_self" </w:instrText>
            </w:r>
            <w:r>
              <w:fldChar w:fldCharType="separate"/>
            </w:r>
            <w:r>
              <w:rPr>
                <w:rFonts w:ascii="Marianne" w:hAnsi="Marianne" w:eastAsia="Marianne" w:cs="Marianne"/>
                <w:sz w:val="14"/>
              </w:rPr>
              <w:t xml:space="preserve">22300414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"https://fiches-risques.brgm.fr/fr/georisques/mvt-synthetique/22300870" \t "_self" </w:instrText>
            </w:r>
            <w:r>
              <w:fldChar w:fldCharType="separate"/>
            </w:r>
            <w:r>
              <w:rPr>
                <w:rFonts w:ascii="Marianne" w:hAnsi="Marianne" w:eastAsia="Marianne" w:cs="Marianne"/>
                <w:sz w:val="14"/>
              </w:rPr>
              <w:t xml:space="preserve">22300870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"https://fiches-risques.brgm.fr/fr/georisques/mvt-synthetique/22300871" \t "_self" </w:instrText>
            </w:r>
            <w:r>
              <w:fldChar w:fldCharType="separate"/>
            </w:r>
            <w:r>
              <w:rPr>
                <w:rFonts w:ascii="Marianne" w:hAnsi="Marianne" w:eastAsia="Marianne" w:cs="Marianne"/>
                <w:sz w:val="14"/>
              </w:rPr>
              <w:t xml:space="preserve">22300871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ROMAINE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"https://fiches-risques.brgm.fr/fr/georisques/mvt-synthetique/22300872" \t "_self" </w:instrText>
            </w:r>
            <w:r>
              <w:fldChar w:fldCharType="separate"/>
            </w:r>
            <w:r>
              <w:rPr>
                <w:rFonts w:ascii="Marianne" w:hAnsi="Marianne" w:eastAsia="Marianne" w:cs="Marianne"/>
                <w:sz w:val="14"/>
              </w:rPr>
              <w:t xml:space="preserve">22300872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L'OLI GRANDE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"https://fiches-risques.brgm.fr/fr/georisques/mvt-synthetique/22300873" \t "_self" </w:instrText>
            </w:r>
            <w:r>
              <w:fldChar w:fldCharType="separate"/>
            </w:r>
            <w:r>
              <w:rPr>
                <w:rFonts w:ascii="Marianne" w:hAnsi="Marianne" w:eastAsia="Marianne" w:cs="Marianne"/>
                <w:sz w:val="14"/>
              </w:rPr>
              <w:t xml:space="preserve">22300873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PK4,5 À 4,6 (VALLON DE LAGHET)</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13643" name="Picture">
</wp:docPr>
                  <a:graphic>
                    <a:graphicData uri="http://schemas.openxmlformats.org/drawingml/2006/picture">
                      <pic:pic>
                        <pic:nvPicPr>
                          <pic:cNvPr id="212971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79092" name="Picture">
</wp:docPr>
                  <a:graphic>
                    <a:graphicData uri="http://schemas.openxmlformats.org/drawingml/2006/picture">
                      <pic:pic>
                        <pic:nvPicPr>
                          <pic:cNvPr id="21647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23746" name="Picture">
</wp:docPr>
                  <a:graphic>
                    <a:graphicData uri="http://schemas.openxmlformats.org/drawingml/2006/picture">
                      <pic:pic>
                        <pic:nvPicPr>
                          <pic:cNvPr id="178852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"https://fiches-risques.brgm.fr/georisques/cavite/PACAA2001056" \t "_self" </w:instrText>
            </w:r>
            <w:r>
              <w:fldChar w:fldCharType="separate"/>
            </w:r>
            <w:r>
              <w:rPr>
                <w:rFonts w:ascii="Marianne" w:hAnsi="Marianne" w:eastAsia="Marianne" w:cs="Marianne"/>
                <w:sz w:val="14"/>
              </w:rPr>
              <w:t xml:space="preserve">PACAA2001056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"https://fiches-risques.brgm.fr/georisques/cavite/PACAA2001058" \t "_self" </w:instrText>
            </w:r>
            <w:r>
              <w:fldChar w:fldCharType="separate"/>
            </w:r>
            <w:r>
              <w:rPr>
                <w:rFonts w:ascii="Marianne" w:hAnsi="Marianne" w:eastAsia="Marianne" w:cs="Marianne"/>
                <w:sz w:val="14"/>
              </w:rPr>
              <w:t xml:space="preserve">PACAA2001058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Leusiera  N°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95390" name="Picture">
</wp:docPr>
                  <a:graphic>
                    <a:graphicData uri="http://schemas.openxmlformats.org/drawingml/2006/picture">
                      <pic:pic>
                        <pic:nvPicPr>
                          <pic:cNvPr id="208949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66452" name="Picture">
</wp:docPr>
                  <a:graphic>
                    <a:graphicData uri="http://schemas.openxmlformats.org/drawingml/2006/picture">
                      <pic:pic>
                        <pic:nvPicPr>
                          <pic:cNvPr id="70846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83735" name="Picture">
</wp:docPr>
                  <a:graphic>
                    <a:graphicData uri="http://schemas.openxmlformats.org/drawingml/2006/picture">
                      <pic:pic>
                        <pic:nvPicPr>
                          <pic:cNvPr id="58818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"https://fiches-risques.brgm.fr/georisques/infosols/instruction/SSP000409801" \t "_blank" </w:instrText>
            </w:r>
            <w:r>
              <w:fldChar w:fldCharType="separate"/>
            </w:r>
            <w:r>
              <w:rPr>
                <w:rFonts w:ascii="Marianne" w:hAnsi="Marianne" w:eastAsia="Marianne" w:cs="Marianne"/>
                <w:sz w:val="14"/>
              </w:rPr>
              <w:t xml:space="preserve">SSP000409801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GERLAND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"https://fiches-risques.brgm.fr/georisques/infosols/instruction/SSP000409901" \t "_blank" </w:instrText>
            </w:r>
            <w:r>
              <w:fldChar w:fldCharType="separate"/>
            </w:r>
            <w:r>
              <w:rPr>
                <w:rFonts w:ascii="Marianne" w:hAnsi="Marianne" w:eastAsia="Marianne" w:cs="Marianne"/>
                <w:sz w:val="14"/>
              </w:rPr>
              <w:t xml:space="preserve">SSP000409901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RECUP'METAUX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"https://fiches-risques.brgm.fr/georisques/infosols/instruction/SSP001039801" \t "_blank" </w:instrText>
            </w:r>
            <w:r>
              <w:fldChar w:fldCharType="separate"/>
            </w:r>
            <w:r>
              <w:rPr>
                <w:rFonts w:ascii="Marianne" w:hAnsi="Marianne" w:eastAsia="Marianne" w:cs="Marianne"/>
                <w:sz w:val="14"/>
              </w:rPr>
              <w:t xml:space="preserve">SSP001039801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NACRYL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072427" name="Picture">
</wp:docPr>
                  <a:graphic>
                    <a:graphicData uri="http://schemas.openxmlformats.org/drawingml/2006/picture">
                      <pic:pic>
                        <pic:nvPicPr>
                          <pic:cNvPr id="208707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72667" name="Picture">
</wp:docPr>
                  <a:graphic>
                    <a:graphicData uri="http://schemas.openxmlformats.org/drawingml/2006/picture">
                      <pic:pic>
                        <pic:nvPicPr>
                          <pic:cNvPr id="137567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34244" name="Picture">
</wp:docPr>
                  <a:graphic>
                    <a:graphicData uri="http://schemas.openxmlformats.org/drawingml/2006/picture">
                      <pic:pic>
                        <pic:nvPicPr>
                          <pic:cNvPr id="154913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"https://fiches-risques.brgm.fr/georisques/casias/SSP3983423" \t "_blank" </w:instrText>
            </w:r>
            <w:r>
              <w:fldChar w:fldCharType="separate"/>
            </w:r>
            <w:r>
              <w:rPr>
                <w:rFonts w:ascii="Marianne" w:hAnsi="Marianne" w:eastAsia="Marianne" w:cs="Marianne"/>
                <w:sz w:val="14"/>
              </w:rPr>
              <w:t xml:space="preserve">SSP3983423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centrale à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"https://fiches-risques.brgm.fr/georisques/casias/SSP3983410" \t "_blank" </w:instrText>
            </w:r>
            <w:r>
              <w:fldChar w:fldCharType="separate"/>
            </w:r>
            <w:r>
              <w:rPr>
                <w:rFonts w:ascii="Marianne" w:hAnsi="Marianne" w:eastAsia="Marianne" w:cs="Marianne"/>
                <w:sz w:val="14"/>
              </w:rPr>
              <w:t xml:space="preserve">SSP3983410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Récup.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"https://fiches-risques.brgm.fr/georisques/casias/SSP3983407" \t "_blank" </w:instrText>
            </w:r>
            <w:r>
              <w:fldChar w:fldCharType="separate"/>
            </w:r>
            <w:r>
              <w:rPr>
                <w:rFonts w:ascii="Marianne" w:hAnsi="Marianne" w:eastAsia="Marianne" w:cs="Marianne"/>
                <w:sz w:val="14"/>
              </w:rPr>
              <w:t xml:space="preserve">SSP3983407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miroiterie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"https://fiches-risques.brgm.fr/georisques/casias/SSP3983288" \t "_blank" </w:instrText>
            </w:r>
            <w:r>
              <w:fldChar w:fldCharType="separate"/>
            </w:r>
            <w:r>
              <w:rPr>
                <w:rFonts w:ascii="Marianne" w:hAnsi="Marianne" w:eastAsia="Marianne" w:cs="Marianne"/>
                <w:sz w:val="14"/>
              </w:rPr>
              <w:t xml:space="preserve">SSP3983288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électrolytique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"https://fiches-risques.brgm.fr/georisques/casias/SSP3983226" \t "_blank" </w:instrText>
            </w:r>
            <w:r>
              <w:fldChar w:fldCharType="separate"/>
            </w:r>
            <w:r>
              <w:rPr>
                <w:rFonts w:ascii="Marianne" w:hAnsi="Marianne" w:eastAsia="Marianne" w:cs="Marianne"/>
                <w:sz w:val="14"/>
              </w:rPr>
              <w:t xml:space="preserve">SSP3983226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"https://fiches-risques.brgm.fr/georisques/casias/SSP3983189" \t "_blank" </w:instrText>
            </w:r>
            <w:r>
              <w:fldChar w:fldCharType="separate"/>
            </w:r>
            <w:r>
              <w:rPr>
                <w:rFonts w:ascii="Marianne" w:hAnsi="Marianne" w:eastAsia="Marianne" w:cs="Marianne"/>
                <w:sz w:val="14"/>
              </w:rPr>
              <w:t xml:space="preserve">SSP3983189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"https://fiches-risques.brgm.fr/georisques/casias/SSP3983159" \t "_blank" </w:instrText>
            </w:r>
            <w:r>
              <w:fldChar w:fldCharType="separate"/>
            </w:r>
            <w:r>
              <w:rPr>
                <w:rFonts w:ascii="Marianne" w:hAnsi="Marianne" w:eastAsia="Marianne" w:cs="Marianne"/>
                <w:sz w:val="14"/>
              </w:rPr>
              <w:t xml:space="preserve">SSP3983159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et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"https://fiches-risques.brgm.fr/georisques/casias/SSP3983090" \t "_blank" </w:instrText>
            </w:r>
            <w:r>
              <w:fldChar w:fldCharType="separate"/>
            </w:r>
            <w:r>
              <w:rPr>
                <w:rFonts w:ascii="Marianne" w:hAnsi="Marianne" w:eastAsia="Marianne" w:cs="Marianne"/>
                <w:sz w:val="14"/>
              </w:rPr>
              <w:t xml:space="preserve">SSP3983090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"https://fiches-risques.brgm.fr/georisques/casias/SSP3983054" \t "_blank" </w:instrText>
            </w:r>
            <w:r>
              <w:fldChar w:fldCharType="separate"/>
            </w:r>
            <w:r>
              <w:rPr>
                <w:rFonts w:ascii="Marianne" w:hAnsi="Marianne" w:eastAsia="Marianne" w:cs="Marianne"/>
                <w:sz w:val="14"/>
              </w:rPr>
              <w:t xml:space="preserve">SSP3983054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"https://fiches-risques.brgm.fr/georisques/casias/SSP3983042" \t "_blank" </w:instrText>
            </w:r>
            <w:r>
              <w:fldChar w:fldCharType="separate"/>
            </w:r>
            <w:r>
              <w:rPr>
                <w:rFonts w:ascii="Marianne" w:hAnsi="Marianne" w:eastAsia="Marianne" w:cs="Marianne"/>
                <w:sz w:val="14"/>
              </w:rPr>
              <w:t xml:space="preserve">SSP3983042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"https://fiches-risques.brgm.fr/georisques/casias/SSP3982968" \t "_blank" </w:instrText>
            </w:r>
            <w:r>
              <w:fldChar w:fldCharType="separate"/>
            </w:r>
            <w:r>
              <w:rPr>
                <w:rFonts w:ascii="Marianne" w:hAnsi="Marianne" w:eastAsia="Marianne" w:cs="Marianne"/>
                <w:sz w:val="14"/>
              </w:rPr>
              <w:t xml:space="preserve">SSP3982968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"https://fiches-risques.brgm.fr/georisques/casias/SSP3982957" \t "_blank" </w:instrText>
            </w:r>
            <w:r>
              <w:fldChar w:fldCharType="separate"/>
            </w:r>
            <w:r>
              <w:rPr>
                <w:rFonts w:ascii="Marianne" w:hAnsi="Marianne" w:eastAsia="Marianne" w:cs="Marianne"/>
                <w:sz w:val="14"/>
              </w:rPr>
              <w:t xml:space="preserve">SSP3982957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"https://fiches-risques.brgm.fr/georisques/casias/SSP3982932" \t "_blank" </w:instrText>
            </w:r>
            <w:r>
              <w:fldChar w:fldCharType="separate"/>
            </w:r>
            <w:r>
              <w:rPr>
                <w:rFonts w:ascii="Marianne" w:hAnsi="Marianne" w:eastAsia="Marianne" w:cs="Marianne"/>
                <w:sz w:val="14"/>
              </w:rPr>
              <w:t xml:space="preserve">SSP3982932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"https://fiches-risques.brgm.fr/georisques/casias/SSP3982905" \t "_blank" </w:instrText>
            </w:r>
            <w:r>
              <w:fldChar w:fldCharType="separate"/>
            </w:r>
            <w:r>
              <w:rPr>
                <w:rFonts w:ascii="Marianne" w:hAnsi="Marianne" w:eastAsia="Marianne" w:cs="Marianne"/>
                <w:sz w:val="14"/>
              </w:rPr>
              <w:t xml:space="preserve">SSP3982905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"https://fiches-risques.brgm.fr/georisques/casias/SSP3982904" \t "_blank" </w:instrText>
            </w:r>
            <w:r>
              <w:fldChar w:fldCharType="separate"/>
            </w:r>
            <w:r>
              <w:rPr>
                <w:rFonts w:ascii="Marianne" w:hAnsi="Marianne" w:eastAsia="Marianne" w:cs="Marianne"/>
                <w:sz w:val="14"/>
              </w:rPr>
              <w:t xml:space="preserve">SSP3982904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et Edition du Patriote Côte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"https://fiches-risques.brgm.fr/georisques/casias/SSP3982798" \t "_blank" </w:instrText>
            </w:r>
            <w:r>
              <w:fldChar w:fldCharType="separate"/>
            </w:r>
            <w:r>
              <w:rPr>
                <w:rFonts w:ascii="Marianne" w:hAnsi="Marianne" w:eastAsia="Marianne" w:cs="Marianne"/>
                <w:sz w:val="14"/>
              </w:rPr>
              <w:t xml:space="preserve">SSP3982798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"https://fiches-risques.brgm.fr/georisques/casias/SSP3982719" \t "_blank" </w:instrText>
            </w:r>
            <w:r>
              <w:fldChar w:fldCharType="separate"/>
            </w:r>
            <w:r>
              <w:rPr>
                <w:rFonts w:ascii="Marianne" w:hAnsi="Marianne" w:eastAsia="Marianne" w:cs="Marianne"/>
                <w:sz w:val="14"/>
              </w:rPr>
              <w:t xml:space="preserve">SSP3982719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d'accessoires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"https://fiches-risques.brgm.fr/georisques/casias/SSP3982701" \t "_blank" </w:instrText>
            </w:r>
            <w:r>
              <w:fldChar w:fldCharType="separate"/>
            </w:r>
            <w:r>
              <w:rPr>
                <w:rFonts w:ascii="Marianne" w:hAnsi="Marianne" w:eastAsia="Marianne" w:cs="Marianne"/>
                <w:sz w:val="14"/>
              </w:rPr>
              <w:t xml:space="preserve">SSP3982701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et atelier d'application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"https://fiches-risques.brgm.fr/georisques/casias/SSP3982604" \t "_blank" </w:instrText>
            </w:r>
            <w:r>
              <w:fldChar w:fldCharType="separate"/>
            </w:r>
            <w:r>
              <w:rPr>
                <w:rFonts w:ascii="Marianne" w:hAnsi="Marianne" w:eastAsia="Marianne" w:cs="Marianne"/>
                <w:sz w:val="14"/>
              </w:rPr>
              <w:t xml:space="preserve">SSP3982604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"https://fiches-risques.brgm.fr/georisques/casias/SSP3982493" \t "_blank" </w:instrText>
            </w:r>
            <w:r>
              <w:fldChar w:fldCharType="separate"/>
            </w:r>
            <w:r>
              <w:rPr>
                <w:rFonts w:ascii="Marianne" w:hAnsi="Marianne" w:eastAsia="Marianne" w:cs="Marianne"/>
                <w:sz w:val="14"/>
              </w:rPr>
              <w:t xml:space="preserve">SSP3982493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récupération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"https://fiches-risques.brgm.fr/georisques/casias/SSP3982484" \t "_blank" </w:instrText>
            </w:r>
            <w:r>
              <w:fldChar w:fldCharType="separate"/>
            </w:r>
            <w:r>
              <w:rPr>
                <w:rFonts w:ascii="Marianne" w:hAnsi="Marianne" w:eastAsia="Marianne" w:cs="Marianne"/>
                <w:sz w:val="14"/>
              </w:rPr>
              <w:t xml:space="preserve">SSP3982484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"https://fiches-risques.brgm.fr/georisques/casias/SSP3982433" \t "_blank" </w:instrText>
            </w:r>
            <w:r>
              <w:fldChar w:fldCharType="separate"/>
            </w:r>
            <w:r>
              <w:rPr>
                <w:rFonts w:ascii="Marianne" w:hAnsi="Marianne" w:eastAsia="Marianne" w:cs="Marianne"/>
                <w:sz w:val="14"/>
              </w:rPr>
              <w:t xml:space="preserve">SSP3982433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"https://fiches-risques.brgm.fr/georisques/casias/SSP3982348" \t "_blank" </w:instrText>
            </w:r>
            <w:r>
              <w:fldChar w:fldCharType="separate"/>
            </w:r>
            <w:r>
              <w:rPr>
                <w:rFonts w:ascii="Marianne" w:hAnsi="Marianne" w:eastAsia="Marianne" w:cs="Marianne"/>
                <w:sz w:val="14"/>
              </w:rPr>
              <w:t xml:space="preserve">SSP3982348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"https://fiches-risques.brgm.fr/georisques/casias/SSP3982180" \t "_blank" </w:instrText>
            </w:r>
            <w:r>
              <w:fldChar w:fldCharType="separate"/>
            </w:r>
            <w:r>
              <w:rPr>
                <w:rFonts w:ascii="Marianne" w:hAnsi="Marianne" w:eastAsia="Marianne" w:cs="Marianne"/>
                <w:sz w:val="14"/>
              </w:rPr>
              <w:t xml:space="preserve">SSP3982180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d'alcool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"https://fiches-risques.brgm.fr/georisques/casias/SSP3982171" \t "_blank" </w:instrText>
            </w:r>
            <w:r>
              <w:fldChar w:fldCharType="separate"/>
            </w:r>
            <w:r>
              <w:rPr>
                <w:rFonts w:ascii="Marianne" w:hAnsi="Marianne" w:eastAsia="Marianne" w:cs="Marianne"/>
                <w:sz w:val="14"/>
              </w:rPr>
              <w:t xml:space="preserve">SSP3982171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d'entretient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"https://fiches-risques.brgm.fr/georisques/casias/SSP3982103" \t "_blank" </w:instrText>
            </w:r>
            <w:r>
              <w:fldChar w:fldCharType="separate"/>
            </w:r>
            <w:r>
              <w:rPr>
                <w:rFonts w:ascii="Marianne" w:hAnsi="Marianne" w:eastAsia="Marianne" w:cs="Marianne"/>
                <w:sz w:val="14"/>
              </w:rPr>
              <w:t xml:space="preserve">SSP3982103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"https://fiches-risques.brgm.fr/georisques/casias/SSP3982085" \t "_blank" </w:instrText>
            </w:r>
            <w:r>
              <w:fldChar w:fldCharType="separate"/>
            </w:r>
            <w:r>
              <w:rPr>
                <w:rFonts w:ascii="Marianne" w:hAnsi="Marianne" w:eastAsia="Marianne" w:cs="Marianne"/>
                <w:sz w:val="14"/>
              </w:rPr>
              <w:t xml:space="preserve">SSP3982085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"https://fiches-risques.brgm.fr/georisques/casias/SSP3982044" \t "_blank" </w:instrText>
            </w:r>
            <w:r>
              <w:fldChar w:fldCharType="separate"/>
            </w:r>
            <w:r>
              <w:rPr>
                <w:rFonts w:ascii="Marianne" w:hAnsi="Marianne" w:eastAsia="Marianne" w:cs="Marianne"/>
                <w:sz w:val="14"/>
              </w:rPr>
              <w:t xml:space="preserve">SSP3982044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"https://fiches-risques.brgm.fr/georisques/casias/SSP3981981" \t "_blank" </w:instrText>
            </w:r>
            <w:r>
              <w:fldChar w:fldCharType="separate"/>
            </w:r>
            <w:r>
              <w:rPr>
                <w:rFonts w:ascii="Marianne" w:hAnsi="Marianne" w:eastAsia="Marianne" w:cs="Marianne"/>
                <w:sz w:val="14"/>
              </w:rPr>
              <w:t xml:space="preserve">SSP3981981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"https://fiches-risques.brgm.fr/georisques/casias/SSP3981980" \t "_blank" </w:instrText>
            </w:r>
            <w:r>
              <w:fldChar w:fldCharType="separate"/>
            </w:r>
            <w:r>
              <w:rPr>
                <w:rFonts w:ascii="Marianne" w:hAnsi="Marianne" w:eastAsia="Marianne" w:cs="Marianne"/>
                <w:sz w:val="14"/>
              </w:rPr>
              <w:t xml:space="preserve">SSP3981980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"https://fiches-risques.brgm.fr/georisques/casias/SSP3981845" \t "_blank" </w:instrText>
            </w:r>
            <w:r>
              <w:fldChar w:fldCharType="separate"/>
            </w:r>
            <w:r>
              <w:rPr>
                <w:rFonts w:ascii="Marianne" w:hAnsi="Marianne" w:eastAsia="Marianne" w:cs="Marianne"/>
                <w:sz w:val="14"/>
              </w:rPr>
              <w:t xml:space="preserve">SSP3981845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"https://fiches-risques.brgm.fr/georisques/casias/SSP3981821" \t "_blank" </w:instrText>
            </w:r>
            <w:r>
              <w:fldChar w:fldCharType="separate"/>
            </w:r>
            <w:r>
              <w:rPr>
                <w:rFonts w:ascii="Marianne" w:hAnsi="Marianne" w:eastAsia="Marianne" w:cs="Marianne"/>
                <w:sz w:val="14"/>
              </w:rPr>
              <w:t xml:space="preserve">SSP3981821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"https://fiches-risques.brgm.fr/georisques/casias/SSP3981812" \t "_blank" </w:instrText>
            </w:r>
            <w:r>
              <w:fldChar w:fldCharType="separate"/>
            </w:r>
            <w:r>
              <w:rPr>
                <w:rFonts w:ascii="Marianne" w:hAnsi="Marianne" w:eastAsia="Marianne" w:cs="Marianne"/>
                <w:sz w:val="14"/>
              </w:rPr>
              <w:t xml:space="preserve">SSP3981812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"https://fiches-risques.brgm.fr/georisques/casias/SSP3981718" \t "_blank" </w:instrText>
            </w:r>
            <w:r>
              <w:fldChar w:fldCharType="separate"/>
            </w:r>
            <w:r>
              <w:rPr>
                <w:rFonts w:ascii="Marianne" w:hAnsi="Marianne" w:eastAsia="Marianne" w:cs="Marianne"/>
                <w:sz w:val="14"/>
              </w:rPr>
              <w:t xml:space="preserve">SSP3981718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"https://fiches-risques.brgm.fr/georisques/casias/SSP3981688" \t "_blank" </w:instrText>
            </w:r>
            <w:r>
              <w:fldChar w:fldCharType="separate"/>
            </w:r>
            <w:r>
              <w:rPr>
                <w:rFonts w:ascii="Marianne" w:hAnsi="Marianne" w:eastAsia="Marianne" w:cs="Marianne"/>
                <w:sz w:val="14"/>
              </w:rPr>
              <w:t xml:space="preserve">SSP3981688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de précision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"https://fiches-risques.brgm.fr/georisques/casias/SSP3981680" \t "_blank" </w:instrText>
            </w:r>
            <w:r>
              <w:fldChar w:fldCharType="separate"/>
            </w:r>
            <w:r>
              <w:rPr>
                <w:rFonts w:ascii="Marianne" w:hAnsi="Marianne" w:eastAsia="Marianne" w:cs="Marianne"/>
                <w:sz w:val="14"/>
              </w:rPr>
              <w:t xml:space="preserve">SSP3981680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"https://fiches-risques.brgm.fr/georisques/casias/SSP3981662" \t "_blank" </w:instrText>
            </w:r>
            <w:r>
              <w:fldChar w:fldCharType="separate"/>
            </w:r>
            <w:r>
              <w:rPr>
                <w:rFonts w:ascii="Marianne" w:hAnsi="Marianne" w:eastAsia="Marianne" w:cs="Marianne"/>
                <w:sz w:val="14"/>
              </w:rPr>
              <w:t xml:space="preserve">SSP3981662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d'armatures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"https://fiches-risques.brgm.fr/georisques/casias/SSP3981607" \t "_blank" </w:instrText>
            </w:r>
            <w:r>
              <w:fldChar w:fldCharType="separate"/>
            </w:r>
            <w:r>
              <w:rPr>
                <w:rFonts w:ascii="Marianne" w:hAnsi="Marianne" w:eastAsia="Marianne" w:cs="Marianne"/>
                <w:sz w:val="14"/>
              </w:rPr>
              <w:t xml:space="preserve">SSP3981607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fabrique d'équipements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0856" name="Picture">
</wp:docPr>
                  <a:graphic>
                    <a:graphicData uri="http://schemas.openxmlformats.org/drawingml/2006/picture">
                      <pic:pic>
                        <pic:nvPicPr>
                          <pic:cNvPr id="15883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09052" name="Picture">
</wp:docPr>
                  <a:graphic>
                    <a:graphicData uri="http://schemas.openxmlformats.org/drawingml/2006/picture">
                      <pic:pic>
                        <pic:nvPicPr>
                          <pic:cNvPr id="54390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54460" name="Picture">
</wp:docPr>
                  <a:graphic>
                    <a:graphicData uri="http://schemas.openxmlformats.org/drawingml/2006/picture">
                      <pic:pic>
                        <pic:nvPicPr>
                          <pic:cNvPr id="139255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"https://fiches-risques.brgm.fr/georisques/casias/SSP3981555" \t "_blank" </w:instrText>
            </w:r>
            <w:r>
              <w:fldChar w:fldCharType="separate"/>
            </w:r>
            <w:r>
              <w:rPr>
                <w:rFonts w:ascii="Marianne" w:hAnsi="Marianne" w:eastAsia="Marianne" w:cs="Marianne"/>
                <w:sz w:val="14"/>
              </w:rPr>
              <w:t xml:space="preserve">SSP3981555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"https://fiches-risques.brgm.fr/georisques/casias/SSP3981223" \t "_blank" </w:instrText>
            </w:r>
            <w:r>
              <w:fldChar w:fldCharType="separate"/>
            </w:r>
            <w:r>
              <w:rPr>
                <w:rFonts w:ascii="Marianne" w:hAnsi="Marianne" w:eastAsia="Marianne" w:cs="Marianne"/>
                <w:sz w:val="14"/>
              </w:rPr>
              <w:t xml:space="preserve">SSP3981223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"https://fiches-risques.brgm.fr/georisques/casias/SSP3981193" \t "_blank" </w:instrText>
            </w:r>
            <w:r>
              <w:fldChar w:fldCharType="separate"/>
            </w:r>
            <w:r>
              <w:rPr>
                <w:rFonts w:ascii="Marianne" w:hAnsi="Marianne" w:eastAsia="Marianne" w:cs="Marianne"/>
                <w:sz w:val="14"/>
              </w:rPr>
              <w:t xml:space="preserve">SSP3981193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Magnésie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"https://fiches-risques.brgm.fr/georisques/casias/SSP3981148" \t "_blank" </w:instrText>
            </w:r>
            <w:r>
              <w:fldChar w:fldCharType="separate"/>
            </w:r>
            <w:r>
              <w:rPr>
                <w:rFonts w:ascii="Marianne" w:hAnsi="Marianne" w:eastAsia="Marianne" w:cs="Marianne"/>
                <w:sz w:val="14"/>
              </w:rPr>
              <w:t xml:space="preserve">SSP3981148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"https://fiches-risques.brgm.fr/georisques/casias/SSP3981101" \t "_blank" </w:instrText>
            </w:r>
            <w:r>
              <w:fldChar w:fldCharType="separate"/>
            </w:r>
            <w:r>
              <w:rPr>
                <w:rFonts w:ascii="Marianne" w:hAnsi="Marianne" w:eastAsia="Marianne" w:cs="Marianne"/>
                <w:sz w:val="14"/>
              </w:rPr>
              <w:t xml:space="preserve">SSP3981101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"https://fiches-risques.brgm.fr/georisques/casias/SSP3980436" \t "_blank" </w:instrText>
            </w:r>
            <w:r>
              <w:fldChar w:fldCharType="separate"/>
            </w:r>
            <w:r>
              <w:rPr>
                <w:rFonts w:ascii="Marianne" w:hAnsi="Marianne" w:eastAsia="Marianne" w:cs="Marianne"/>
                <w:sz w:val="14"/>
              </w:rPr>
              <w:t xml:space="preserve">SSP3980436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"https://fiches-risques.brgm.fr/georisques/casias/SSP3980365" \t "_blank" </w:instrText>
            </w:r>
            <w:r>
              <w:fldChar w:fldCharType="separate"/>
            </w:r>
            <w:r>
              <w:rPr>
                <w:rFonts w:ascii="Marianne" w:hAnsi="Marianne" w:eastAsia="Marianne" w:cs="Marianne"/>
                <w:sz w:val="14"/>
              </w:rPr>
              <w:t xml:space="preserve">SSP3980365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"https://fiches-risques.brgm.fr/georisques/casias/SSP3980303" \t "_blank" </w:instrText>
            </w:r>
            <w:r>
              <w:fldChar w:fldCharType="separate"/>
            </w:r>
            <w:r>
              <w:rPr>
                <w:rFonts w:ascii="Marianne" w:hAnsi="Marianne" w:eastAsia="Marianne" w:cs="Marianne"/>
                <w:sz w:val="14"/>
              </w:rPr>
              <w:t xml:space="preserve">SSP3980303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 Lombiri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"https://fiches-risques.brgm.fr/georisques/casias/SSP3980211" \t "_blank" </w:instrText>
            </w:r>
            <w:r>
              <w:fldChar w:fldCharType="separate"/>
            </w:r>
            <w:r>
              <w:rPr>
                <w:rFonts w:ascii="Marianne" w:hAnsi="Marianne" w:eastAsia="Marianne" w:cs="Marianne"/>
                <w:sz w:val="14"/>
              </w:rPr>
              <w:t xml:space="preserve">SSP3980211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"https://fiches-risques.brgm.fr/georisques/casias/SSP3980142" \t "_blank" </w:instrText>
            </w:r>
            <w:r>
              <w:fldChar w:fldCharType="separate"/>
            </w:r>
            <w:r>
              <w:rPr>
                <w:rFonts w:ascii="Marianne" w:hAnsi="Marianne" w:eastAsia="Marianne" w:cs="Marianne"/>
                <w:sz w:val="14"/>
              </w:rPr>
              <w:t xml:space="preserve">SSP3980142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"https://fiches-risques.brgm.fr/georisques/casias/SSP3980128" \t "_blank" </w:instrText>
            </w:r>
            <w:r>
              <w:fldChar w:fldCharType="separate"/>
            </w:r>
            <w:r>
              <w:rPr>
                <w:rFonts w:ascii="Marianne" w:hAnsi="Marianne" w:eastAsia="Marianne" w:cs="Marianne"/>
                <w:sz w:val="14"/>
              </w:rPr>
              <w:t xml:space="preserve">SSP3980128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"https://fiches-risques.brgm.fr/georisques/casias/SSP3980065" \t "_blank" </w:instrText>
            </w:r>
            <w:r>
              <w:fldChar w:fldCharType="separate"/>
            </w:r>
            <w:r>
              <w:rPr>
                <w:rFonts w:ascii="Marianne" w:hAnsi="Marianne" w:eastAsia="Marianne" w:cs="Marianne"/>
                <w:sz w:val="14"/>
              </w:rPr>
              <w:t xml:space="preserve">SSP3980065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"https://fiches-risques.brgm.fr/georisques/casias/SSP3979882" \t "_blank" </w:instrText>
            </w:r>
            <w:r>
              <w:fldChar w:fldCharType="separate"/>
            </w:r>
            <w:r>
              <w:rPr>
                <w:rFonts w:ascii="Marianne" w:hAnsi="Marianne" w:eastAsia="Marianne" w:cs="Marianne"/>
                <w:sz w:val="14"/>
              </w:rPr>
              <w:t xml:space="preserve">SSP3979882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"https://fiches-risques.brgm.fr/georisques/casias/SSP3979763" \t "_blank" </w:instrText>
            </w:r>
            <w:r>
              <w:fldChar w:fldCharType="separate"/>
            </w:r>
            <w:r>
              <w:rPr>
                <w:rFonts w:ascii="Marianne" w:hAnsi="Marianne" w:eastAsia="Marianne" w:cs="Marianne"/>
                <w:sz w:val="14"/>
              </w:rPr>
              <w:t xml:space="preserve">SSP3979763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"https://fiches-risques.brgm.fr/georisques/casias/SSP3979559" \t "_blank" </w:instrText>
            </w:r>
            <w:r>
              <w:fldChar w:fldCharType="separate"/>
            </w:r>
            <w:r>
              <w:rPr>
                <w:rFonts w:ascii="Marianne" w:hAnsi="Marianne" w:eastAsia="Marianne" w:cs="Marianne"/>
                <w:sz w:val="14"/>
              </w:rPr>
              <w:t xml:space="preserve">SSP3979559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58845" name="Picture">
</wp:docPr>
                  <a:graphic>
                    <a:graphicData uri="http://schemas.openxmlformats.org/drawingml/2006/picture">
                      <pic:pic>
                        <pic:nvPicPr>
                          <pic:cNvPr id="177925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20228" name="Picture">
</wp:docPr>
                  <a:graphic>
                    <a:graphicData uri="http://schemas.openxmlformats.org/drawingml/2006/picture">
                      <pic:pic>
                        <pic:nvPicPr>
                          <pic:cNvPr id="28892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06340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82638" name="Picture">
</wp:docPr>
                  <a:graphic>
                    <a:graphicData uri="http://schemas.openxmlformats.org/drawingml/2006/picture">
                      <pic:pic>
                        <pic:nvPicPr>
                          <pic:cNvPr id="120588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2_33.jpg" Type="http://schemas.openxmlformats.org/officeDocument/2006/relationships/image" Target="media/img_0_12_33.jpg"/>
 <Relationship Id="img_0_12_7.png" Type="http://schemas.openxmlformats.org/officeDocument/2006/relationships/image" Target="media/img_0_12_7.png"/>
 <Relationship Id="img_0_12_32.png" Type="http://schemas.openxmlformats.org/officeDocument/2006/relationships/image" Target="media/img_0_12_32.png"/>
 <Relationship Id="img_0_12_12_2.png" Type="http://schemas.openxmlformats.org/officeDocument/2006/relationships/image" Target="media/img_0_12_12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7_2.png" Type="http://schemas.openxmlformats.org/officeDocument/2006/relationships/image" Target="media/img_0_14_7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8_14_2.png" Type="http://schemas.openxmlformats.org/officeDocument/2006/relationships/image" Target="media/img_0_1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