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21566" name="Picture">
</wp:docPr>
                  <a:graphic>
                    <a:graphicData uri="http://schemas.openxmlformats.org/drawingml/2006/picture">
                      <pic:pic>
                        <pic:nvPicPr>
                          <pic:cNvPr id="139382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230358" name="Picture">
</wp:docPr>
                  <a:graphic>
                    <a:graphicData uri="http://schemas.openxmlformats.org/drawingml/2006/picture">
                      <pic:pic>
                        <pic:nvPicPr>
                          <pic:cNvPr id="1710230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046024" name="Picture">
</wp:docPr>
                        <a:graphic>
                          <a:graphicData uri="http://schemas.openxmlformats.org/drawingml/2006/picture">
                            <pic:pic>
                              <pic:nvPicPr>
                                <pic:cNvPr id="851046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97419 La Possession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735088" name="Picture">
</wp:docPr>
                  <a:graphic>
                    <a:graphicData uri="http://schemas.openxmlformats.org/drawingml/2006/picture">
                      <pic:pic>
                        <pic:nvPicPr>
                          <pic:cNvPr id="1868735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158992" name="Picture">
</wp:docPr>
                  <a:graphic>
                    <a:graphicData uri="http://schemas.openxmlformats.org/drawingml/2006/picture">
                      <pic:pic>
                        <pic:nvPicPr>
                          <pic:cNvPr id="1880158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141115" name="Picture">
</wp:docPr>
                  <a:graphic>
                    <a:graphicData uri="http://schemas.openxmlformats.org/drawingml/2006/picture">
                      <pic:pic>
                        <pic:nvPicPr>
                          <pic:cNvPr id="147914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30440" name="Picture">
</wp:docPr>
                  <a:graphic>
                    <a:graphicData uri="http://schemas.openxmlformats.org/drawingml/2006/picture">
                      <pic:pic>
                        <pic:nvPicPr>
                          <pic:cNvPr id="143903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95850" name="Picture">
</wp:docPr>
                  <a:graphic>
                    <a:graphicData uri="http://schemas.openxmlformats.org/drawingml/2006/picture">
                      <pic:pic>
                        <pic:nvPicPr>
                          <pic:cNvPr id="108229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401660" name="Picture">
</wp:docPr>
                        <a:graphic>
                          <a:graphicData uri="http://schemas.openxmlformats.org/drawingml/2006/picture">
                            <pic:pic>
                              <pic:nvPicPr>
                                <pic:cNvPr id="1377401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45385" name="Picture">
</wp:docPr>
                        <a:graphic>
                          <a:graphicData uri="http://schemas.openxmlformats.org/drawingml/2006/picture">
                            <pic:pic>
                              <pic:nvPicPr>
                                <pic:cNvPr id="1769745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590665" name="Picture">
</wp:docPr>
                        <a:graphic>
                          <a:graphicData uri="http://schemas.openxmlformats.org/drawingml/2006/picture">
                            <pic:pic>
                              <pic:nvPicPr>
                                <pic:cNvPr id="2066590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23000" name="Picture">
</wp:docPr>
                        <a:graphic>
                          <a:graphicData uri="http://schemas.openxmlformats.org/drawingml/2006/picture">
                            <pic:pic>
                              <pic:nvPicPr>
                                <pic:cNvPr id="1115023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45137" name="Picture">
</wp:docPr>
                        <a:graphic>
                          <a:graphicData uri="http://schemas.openxmlformats.org/drawingml/2006/picture">
                            <pic:pic>
                              <pic:nvPicPr>
                                <pic:cNvPr id="576245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050651" name="Picture">
</wp:docPr>
                        <a:graphic>
                          <a:graphicData uri="http://schemas.openxmlformats.org/drawingml/2006/picture">
                            <pic:pic>
                              <pic:nvPicPr>
                                <pic:cNvPr id="2770506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017678" name="Picture">
</wp:docPr>
                        <a:graphic>
                          <a:graphicData uri="http://schemas.openxmlformats.org/drawingml/2006/picture">
                            <pic:pic>
                              <pic:nvPicPr>
                                <pic:cNvPr id="616017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79288" name="Picture">
</wp:docPr>
                        <a:graphic>
                          <a:graphicData uri="http://schemas.openxmlformats.org/drawingml/2006/picture">
                            <pic:pic>
                              <pic:nvPicPr>
                                <pic:cNvPr id="767779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72537" name="Picture">
</wp:docPr>
                        <a:graphic>
                          <a:graphicData uri="http://schemas.openxmlformats.org/drawingml/2006/picture">
                            <pic:pic>
                              <pic:nvPicPr>
                                <pic:cNvPr id="2819725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673776" name="Picture">
</wp:docPr>
                        <a:graphic>
                          <a:graphicData uri="http://schemas.openxmlformats.org/drawingml/2006/picture">
                            <pic:pic>
                              <pic:nvPicPr>
                                <pic:cNvPr id="1906673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23479" name="Picture">
</wp:docPr>
                        <a:graphic>
                          <a:graphicData uri="http://schemas.openxmlformats.org/drawingml/2006/picture">
                            <pic:pic>
                              <pic:nvPicPr>
                                <pic:cNvPr id="1954323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527110" name="Picture">
</wp:docPr>
                        <a:graphic>
                          <a:graphicData uri="http://schemas.openxmlformats.org/drawingml/2006/picture">
                            <pic:pic>
                              <pic:nvPicPr>
                                <pic:cNvPr id="3425271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08942" name="Picture">
</wp:docPr>
                        <a:graphic>
                          <a:graphicData uri="http://schemas.openxmlformats.org/drawingml/2006/picture">
                            <pic:pic>
                              <pic:nvPicPr>
                                <pic:cNvPr id="755708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48309" name="Picture">
</wp:docPr>
                        <a:graphic>
                          <a:graphicData uri="http://schemas.openxmlformats.org/drawingml/2006/picture">
                            <pic:pic>
                              <pic:nvPicPr>
                                <pic:cNvPr id="1838648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006788" name="Picture">
</wp:docPr>
                        <a:graphic>
                          <a:graphicData uri="http://schemas.openxmlformats.org/drawingml/2006/picture">
                            <pic:pic>
                              <pic:nvPicPr>
                                <pic:cNvPr id="10390067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355626" name="Picture">
</wp:docPr>
                        <a:graphic>
                          <a:graphicData uri="http://schemas.openxmlformats.org/drawingml/2006/picture">
                            <pic:pic>
                              <pic:nvPicPr>
                                <pic:cNvPr id="1860355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25223" name="Picture">
</wp:docPr>
                        <a:graphic>
                          <a:graphicData uri="http://schemas.openxmlformats.org/drawingml/2006/picture">
                            <pic:pic>
                              <pic:nvPicPr>
                                <pic:cNvPr id="915125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65367" name="Picture">
</wp:docPr>
                        <a:graphic>
                          <a:graphicData uri="http://schemas.openxmlformats.org/drawingml/2006/picture">
                            <pic:pic>
                              <pic:nvPicPr>
                                <pic:cNvPr id="12464653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514816" name="Picture">
</wp:docPr>
                        <a:graphic>
                          <a:graphicData uri="http://schemas.openxmlformats.org/drawingml/2006/picture">
                            <pic:pic>
                              <pic:nvPicPr>
                                <pic:cNvPr id="5685148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91439" name="Picture">
</wp:docPr>
                        <a:graphic>
                          <a:graphicData uri="http://schemas.openxmlformats.org/drawingml/2006/picture">
                            <pic:pic>
                              <pic:nvPicPr>
                                <pic:cNvPr id="370791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49996" name="Picture">
</wp:docPr>
                        <a:graphic>
                          <a:graphicData uri="http://schemas.openxmlformats.org/drawingml/2006/picture">
                            <pic:pic>
                              <pic:nvPicPr>
                                <pic:cNvPr id="14604499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33094" name="Picture">
</wp:docPr>
                        <a:graphic>
                          <a:graphicData uri="http://schemas.openxmlformats.org/drawingml/2006/picture">
                            <pic:pic>
                              <pic:nvPicPr>
                                <pic:cNvPr id="659633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04563" name="Picture">
</wp:docPr>
                        <a:graphic>
                          <a:graphicData uri="http://schemas.openxmlformats.org/drawingml/2006/picture">
                            <pic:pic>
                              <pic:nvPicPr>
                                <pic:cNvPr id="19582045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07513" name="Picture">
</wp:docPr>
                        <a:graphic>
                          <a:graphicData uri="http://schemas.openxmlformats.org/drawingml/2006/picture">
                            <pic:pic>
                              <pic:nvPicPr>
                                <pic:cNvPr id="6416075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446747" name="Picture">
</wp:docPr>
                        <a:graphic>
                          <a:graphicData uri="http://schemas.openxmlformats.org/drawingml/2006/picture">
                            <pic:pic>
                              <pic:nvPicPr>
                                <pic:cNvPr id="11694467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92528" name="Picture">
</wp:docPr>
                        <a:graphic>
                          <a:graphicData uri="http://schemas.openxmlformats.org/drawingml/2006/picture">
                            <pic:pic>
                              <pic:nvPicPr>
                                <pic:cNvPr id="7223925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970970" name="Picture">
</wp:docPr>
                        <a:graphic>
                          <a:graphicData uri="http://schemas.openxmlformats.org/drawingml/2006/picture">
                            <pic:pic>
                              <pic:nvPicPr>
                                <pic:cNvPr id="2169709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97667" name="Picture">
</wp:docPr>
                  <a:graphic>
                    <a:graphicData uri="http://schemas.openxmlformats.org/drawingml/2006/picture">
                      <pic:pic>
                        <pic:nvPicPr>
                          <pic:cNvPr id="141339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29463" name="Picture">
</wp:docPr>
                  <a:graphic>
                    <a:graphicData uri="http://schemas.openxmlformats.org/drawingml/2006/picture">
                      <pic:pic>
                        <pic:nvPicPr>
                          <pic:cNvPr id="38942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251126" name="Picture">
</wp:docPr>
                  <a:graphic>
                    <a:graphicData uri="http://schemas.openxmlformats.org/drawingml/2006/picture">
                      <pic:pic>
                        <pic:nvPicPr>
                          <pic:cNvPr id="116825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possession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727420" name="Picture">
</wp:docPr>
                  <a:graphic>
                    <a:graphicData uri="http://schemas.openxmlformats.org/drawingml/2006/picture">
                      <pic:pic>
                        <pic:nvPicPr>
                          <pic:cNvPr id="15607274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25227" name="Picture">
</wp:docPr>
                  <a:graphic>
                    <a:graphicData uri="http://schemas.openxmlformats.org/drawingml/2006/picture">
                      <pic:pic>
                        <pic:nvPicPr>
                          <pic:cNvPr id="2087925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6163273" name="Picture">
</wp:docPr>
                  <a:graphic>
                    <a:graphicData uri="http://schemas.openxmlformats.org/drawingml/2006/picture">
                      <pic:pic>
                        <pic:nvPicPr>
                          <pic:cNvPr id="72616327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Possession (i+mvt) (974DEAL20160003)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162007" name="Picture">
</wp:docPr>
                        <a:graphic>
                          <a:graphicData uri="http://schemas.openxmlformats.org/drawingml/2006/picture">
                            <pic:pic>
                              <pic:nvPicPr>
                                <pic:cNvPr id="14441620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 Possession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11/08/2016</w:t>
                    <w:br/>
                    <w:t xml:space="preserve">Date d'approbation : 13/07/2018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59832" name="Picture">
</wp:docPr>
                  <a:graphic>
                    <a:graphicData uri="http://schemas.openxmlformats.org/drawingml/2006/picture">
                      <pic:pic>
                        <pic:nvPicPr>
                          <pic:cNvPr id="211135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62337" name="Picture">
</wp:docPr>
                  <a:graphic>
                    <a:graphicData uri="http://schemas.openxmlformats.org/drawingml/2006/picture">
                      <pic:pic>
                        <pic:nvPicPr>
                          <pic:cNvPr id="144406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07450" name="Picture">
</wp:docPr>
                  <a:graphic>
                    <a:graphicData uri="http://schemas.openxmlformats.org/drawingml/2006/picture">
                      <pic:pic>
                        <pic:nvPicPr>
                          <pic:cNvPr id="169300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possession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Montagne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45397" name="Picture">
</wp:docPr>
                        <a:graphic>
                          <a:graphicData uri="http://schemas.openxmlformats.org/drawingml/2006/picture">
                            <pic:pic>
                              <pic:nvPicPr>
                                <pic:cNvPr id="5679453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359850" name="Picture">
</wp:docPr>
                        <a:graphic>
                          <a:graphicData uri="http://schemas.openxmlformats.org/drawingml/2006/picture">
                            <pic:pic>
                              <pic:nvPicPr>
                                <pic:cNvPr id="10113598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51059" name="Picture">
</wp:docPr>
                  <a:graphic>
                    <a:graphicData uri="http://schemas.openxmlformats.org/drawingml/2006/picture">
                      <pic:pic>
                        <pic:nvPicPr>
                          <pic:cNvPr id="201765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0833" name="Picture">
</wp:docPr>
                  <a:graphic>
                    <a:graphicData uri="http://schemas.openxmlformats.org/drawingml/2006/picture">
                      <pic:pic>
                        <pic:nvPicPr>
                          <pic:cNvPr id="9154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353105" name="Picture">
</wp:docPr>
                  <a:graphic>
                    <a:graphicData uri="http://schemas.openxmlformats.org/drawingml/2006/picture">
                      <pic:pic>
                        <pic:nvPicPr>
                          <pic:cNvPr id="188535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646033" name="Picture">
</wp:docPr>
                  <a:graphic>
                    <a:graphicData uri="http://schemas.openxmlformats.org/drawingml/2006/picture">
                      <pic:pic>
                        <pic:nvPicPr>
                          <pic:cNvPr id="9766460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76192" name="Picture">
</wp:docPr>
                  <a:graphic>
                    <a:graphicData uri="http://schemas.openxmlformats.org/drawingml/2006/picture">
                      <pic:pic>
                        <pic:nvPicPr>
                          <pic:cNvPr id="1668776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2097873" name="Picture">
</wp:docPr>
                  <a:graphic>
                    <a:graphicData uri="http://schemas.openxmlformats.org/drawingml/2006/picture">
                      <pic:pic>
                        <pic:nvPicPr>
                          <pic:cNvPr id="194209787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46057" name="Picture">
</wp:docPr>
                        <a:graphic>
                          <a:graphicData uri="http://schemas.openxmlformats.org/drawingml/2006/picture">
                            <pic:pic>
                              <pic:nvPicPr>
                                <pic:cNvPr id="454846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855983" name="Picture">
</wp:docPr>
                        <a:graphic>
                          <a:graphicData uri="http://schemas.openxmlformats.org/drawingml/2006/picture">
                            <pic:pic>
                              <pic:nvPicPr>
                                <pic:cNvPr id="3238559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08353" name="Picture">
</wp:docPr>
                  <a:graphic>
                    <a:graphicData uri="http://schemas.openxmlformats.org/drawingml/2006/picture">
                      <pic:pic>
                        <pic:nvPicPr>
                          <pic:cNvPr id="179690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6128" name="Picture">
</wp:docPr>
                  <a:graphic>
                    <a:graphicData uri="http://schemas.openxmlformats.org/drawingml/2006/picture">
                      <pic:pic>
                        <pic:nvPicPr>
                          <pic:cNvPr id="15582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63770" name="Picture">
</wp:docPr>
                  <a:graphic>
                    <a:graphicData uri="http://schemas.openxmlformats.org/drawingml/2006/picture">
                      <pic:pic>
                        <pic:nvPicPr>
                          <pic:cNvPr id="85876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708795" name="Picture">
</wp:docPr>
                  <a:graphic>
                    <a:graphicData uri="http://schemas.openxmlformats.org/drawingml/2006/picture">
                      <pic:pic>
                        <pic:nvPicPr>
                          <pic:cNvPr id="1289708795"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7089" name="Picture">
</wp:docPr>
                  <a:graphic>
                    <a:graphicData uri="http://schemas.openxmlformats.org/drawingml/2006/picture">
                      <pic:pic>
                        <pic:nvPicPr>
                          <pic:cNvPr id="192357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580135" name="Picture">
</wp:docPr>
                  <a:graphic>
                    <a:graphicData uri="http://schemas.openxmlformats.org/drawingml/2006/picture">
                      <pic:pic>
                        <pic:nvPicPr>
                          <pic:cNvPr id="1563580135"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17785" name="Picture">
</wp:docPr>
                  <a:graphic>
                    <a:graphicData uri="http://schemas.openxmlformats.org/drawingml/2006/picture">
                      <pic:pic>
                        <pic:nvPicPr>
                          <pic:cNvPr id="27011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70558" name="Picture">
</wp:docPr>
                  <a:graphic>
                    <a:graphicData uri="http://schemas.openxmlformats.org/drawingml/2006/picture">
                      <pic:pic>
                        <pic:nvPicPr>
                          <pic:cNvPr id="195887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68079" name="Picture">
</wp:docPr>
                  <a:graphic>
                    <a:graphicData uri="http://schemas.openxmlformats.org/drawingml/2006/picture">
                      <pic:pic>
                        <pic:nvPicPr>
                          <pic:cNvPr id="99896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possession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Possession (i+mvt) (974DEAL20160003)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126235" name="Picture">
</wp:docPr>
                        <a:graphic>
                          <a:graphicData uri="http://schemas.openxmlformats.org/drawingml/2006/picture">
                            <pic:pic>
                              <pic:nvPicPr>
                                <pic:cNvPr id="29112623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 Possession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11/08/2016</w:t>
                    <w:br/>
                    <w:t xml:space="preserve">Date d'approbation : 13/07/2018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71192" name="Picture">
</wp:docPr>
                        <a:graphic>
                          <a:graphicData uri="http://schemas.openxmlformats.org/drawingml/2006/picture">
                            <pic:pic>
                              <pic:nvPicPr>
                                <pic:cNvPr id="73597119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159303" name="Picture">
</wp:docPr>
                  <a:graphic>
                    <a:graphicData uri="http://schemas.openxmlformats.org/drawingml/2006/picture">
                      <pic:pic>
                        <pic:nvPicPr>
                          <pic:cNvPr id="199415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19939" name="Picture">
</wp:docPr>
                  <a:graphic>
                    <a:graphicData uri="http://schemas.openxmlformats.org/drawingml/2006/picture">
                      <pic:pic>
                        <pic:nvPicPr>
                          <pic:cNvPr id="76141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08729" name="Picture">
</wp:docPr>
                  <a:graphic>
                    <a:graphicData uri="http://schemas.openxmlformats.org/drawingml/2006/picture">
                      <pic:pic>
                        <pic:nvPicPr>
                          <pic:cNvPr id="36760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46296" name="Picture">
</wp:docPr>
                  <a:graphic>
                    <a:graphicData uri="http://schemas.openxmlformats.org/drawingml/2006/picture">
                      <pic:pic>
                        <pic:nvPicPr>
                          <pic:cNvPr id="14084462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2645" name="Picture">
</wp:docPr>
                  <a:graphic>
                    <a:graphicData uri="http://schemas.openxmlformats.org/drawingml/2006/picture">
                      <pic:pic>
                        <pic:nvPicPr>
                          <pic:cNvPr id="145892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5706642" name="Picture">
</wp:docPr>
                  <a:graphic>
                    <a:graphicData uri="http://schemas.openxmlformats.org/drawingml/2006/picture">
                      <pic:pic>
                        <pic:nvPicPr>
                          <pic:cNvPr id="146570664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37542" name="Picture">
</wp:docPr>
                        <a:graphic>
                          <a:graphicData uri="http://schemas.openxmlformats.org/drawingml/2006/picture">
                            <pic:pic>
                              <pic:nvPicPr>
                                <pic:cNvPr id="14672375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98594" name="Picture">
</wp:docPr>
                  <a:graphic>
                    <a:graphicData uri="http://schemas.openxmlformats.org/drawingml/2006/picture">
                      <pic:pic>
                        <pic:nvPicPr>
                          <pic:cNvPr id="173409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84404" name="Picture">
</wp:docPr>
                  <a:graphic>
                    <a:graphicData uri="http://schemas.openxmlformats.org/drawingml/2006/picture">
                      <pic:pic>
                        <pic:nvPicPr>
                          <pic:cNvPr id="152028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17201" name="Picture">
</wp:docPr>
                  <a:graphic>
                    <a:graphicData uri="http://schemas.openxmlformats.org/drawingml/2006/picture">
                      <pic:pic>
                        <pic:nvPicPr>
                          <pic:cNvPr id="119331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664588" name="Picture">
</wp:docPr>
                  <a:graphic>
                    <a:graphicData uri="http://schemas.openxmlformats.org/drawingml/2006/picture">
                      <pic:pic>
                        <pic:nvPicPr>
                          <pic:cNvPr id="14606645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675453" name="Picture">
</wp:docPr>
                  <a:graphic>
                    <a:graphicData uri="http://schemas.openxmlformats.org/drawingml/2006/picture">
                      <pic:pic>
                        <pic:nvPicPr>
                          <pic:cNvPr id="885675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40086863" name="Picture">
</wp:docPr>
                  <a:graphic>
                    <a:graphicData uri="http://schemas.openxmlformats.org/drawingml/2006/picture">
                      <pic:pic>
                        <pic:nvPicPr>
                          <pic:cNvPr id="204008686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748104" name="Picture">
</wp:docPr>
                        <a:graphic>
                          <a:graphicData uri="http://schemas.openxmlformats.org/drawingml/2006/picture">
                            <pic:pic>
                              <pic:nvPicPr>
                                <pic:cNvPr id="1217748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36492" name="Picture">
</wp:docPr>
                  <a:graphic>
                    <a:graphicData uri="http://schemas.openxmlformats.org/drawingml/2006/picture">
                      <pic:pic>
                        <pic:nvPicPr>
                          <pic:cNvPr id="206713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42258" name="Picture">
</wp:docPr>
                  <a:graphic>
                    <a:graphicData uri="http://schemas.openxmlformats.org/drawingml/2006/picture">
                      <pic:pic>
                        <pic:nvPicPr>
                          <pic:cNvPr id="55084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50801" name="Picture">
</wp:docPr>
                  <a:graphic>
                    <a:graphicData uri="http://schemas.openxmlformats.org/drawingml/2006/picture">
                      <pic:pic>
                        <pic:nvPicPr>
                          <pic:cNvPr id="77025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80357" name="Picture">
</wp:docPr>
                  <a:graphic>
                    <a:graphicData uri="http://schemas.openxmlformats.org/drawingml/2006/picture">
                      <pic:pic>
                        <pic:nvPicPr>
                          <pic:cNvPr id="181088035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72636" name="Picture">
</wp:docPr>
                  <a:graphic>
                    <a:graphicData uri="http://schemas.openxmlformats.org/drawingml/2006/picture">
                      <pic:pic>
                        <pic:nvPicPr>
                          <pic:cNvPr id="1497872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936071346" name="Picture">
</wp:docPr>
                  <a:graphic>
                    <a:graphicData uri="http://schemas.openxmlformats.org/drawingml/2006/picture">
                      <pic:pic>
                        <pic:nvPicPr>
                          <pic:cNvPr id="936071346" name="Picture"/>
                          <pic:cNvPicPr/>
                        </pic:nvPicPr>
                        <pic:blipFill>
                          <a:blip r:embed="img_0_9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059824" name="Picture">
</wp:docPr>
                        <a:graphic>
                          <a:graphicData uri="http://schemas.openxmlformats.org/drawingml/2006/picture">
                            <pic:pic>
                              <pic:nvPicPr>
                                <pic:cNvPr id="2104059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014143" name="Picture">
</wp:docPr>
                  <a:graphic>
                    <a:graphicData uri="http://schemas.openxmlformats.org/drawingml/2006/picture">
                      <pic:pic>
                        <pic:nvPicPr>
                          <pic:cNvPr id="106101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46780" name="Picture">
</wp:docPr>
                  <a:graphic>
                    <a:graphicData uri="http://schemas.openxmlformats.org/drawingml/2006/picture">
                      <pic:pic>
                        <pic:nvPicPr>
                          <pic:cNvPr id="69584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88004" name="Picture">
</wp:docPr>
                  <a:graphic>
                    <a:graphicData uri="http://schemas.openxmlformats.org/drawingml/2006/picture">
                      <pic:pic>
                        <pic:nvPicPr>
                          <pic:cNvPr id="52188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94139" name="Picture">
</wp:docPr>
                  <a:graphic>
                    <a:graphicData uri="http://schemas.openxmlformats.org/drawingml/2006/picture">
                      <pic:pic>
                        <pic:nvPicPr>
                          <pic:cNvPr id="15781941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87410" name="Picture">
</wp:docPr>
                  <a:graphic>
                    <a:graphicData uri="http://schemas.openxmlformats.org/drawingml/2006/picture">
                      <pic:pic>
                        <pic:nvPicPr>
                          <pic:cNvPr id="21319874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771133" name="Picture">
</wp:docPr>
                  <a:graphic>
                    <a:graphicData uri="http://schemas.openxmlformats.org/drawingml/2006/picture">
                      <pic:pic>
                        <pic:nvPicPr>
                          <pic:cNvPr id="14107711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060528" name="Picture">
</wp:docPr>
                        <a:graphic>
                          <a:graphicData uri="http://schemas.openxmlformats.org/drawingml/2006/picture">
                            <pic:pic>
                              <pic:nvPicPr>
                                <pic:cNvPr id="15500605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05641" name="Picture">
</wp:docPr>
                  <a:graphic>
                    <a:graphicData uri="http://schemas.openxmlformats.org/drawingml/2006/picture">
                      <pic:pic>
                        <pic:nvPicPr>
                          <pic:cNvPr id="129560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183273" name="Picture">
</wp:docPr>
                  <a:graphic>
                    <a:graphicData uri="http://schemas.openxmlformats.org/drawingml/2006/picture">
                      <pic:pic>
                        <pic:nvPicPr>
                          <pic:cNvPr id="105918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90198" name="Picture">
</wp:docPr>
                  <a:graphic>
                    <a:graphicData uri="http://schemas.openxmlformats.org/drawingml/2006/picture">
                      <pic:pic>
                        <pic:nvPicPr>
                          <pic:cNvPr id="113079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12877" name="Picture">
</wp:docPr>
                  <a:graphic>
                    <a:graphicData uri="http://schemas.openxmlformats.org/drawingml/2006/picture">
                      <pic:pic>
                        <pic:nvPicPr>
                          <pic:cNvPr id="126861287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43916" name="Picture">
</wp:docPr>
                  <a:graphic>
                    <a:graphicData uri="http://schemas.openxmlformats.org/drawingml/2006/picture">
                      <pic:pic>
                        <pic:nvPicPr>
                          <pic:cNvPr id="3236439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8451326" name="Picture">
</wp:docPr>
                  <a:graphic>
                    <a:graphicData uri="http://schemas.openxmlformats.org/drawingml/2006/picture">
                      <pic:pic>
                        <pic:nvPicPr>
                          <pic:cNvPr id="75845132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61202" name="Picture">
</wp:docPr>
                  <a:graphic>
                    <a:graphicData uri="http://schemas.openxmlformats.org/drawingml/2006/picture">
                      <pic:pic>
                        <pic:nvPicPr>
                          <pic:cNvPr id="42306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757366" name="Picture">
</wp:docPr>
                  <a:graphic>
                    <a:graphicData uri="http://schemas.openxmlformats.org/drawingml/2006/picture">
                      <pic:pic>
                        <pic:nvPicPr>
                          <pic:cNvPr id="48475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75933" name="Picture">
</wp:docPr>
                  <a:graphic>
                    <a:graphicData uri="http://schemas.openxmlformats.org/drawingml/2006/picture">
                      <pic:pic>
                        <pic:nvPicPr>
                          <pic:cNvPr id="15627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possession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17103" name="Picture">
</wp:docPr>
                  <a:graphic>
                    <a:graphicData uri="http://schemas.openxmlformats.org/drawingml/2006/picture">
                      <pic:pic>
                        <pic:nvPicPr>
                          <pic:cNvPr id="144821710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24253" name="Picture">
</wp:docPr>
                  <a:graphic>
                    <a:graphicData uri="http://schemas.openxmlformats.org/drawingml/2006/picture">
                      <pic:pic>
                        <pic:nvPicPr>
                          <pic:cNvPr id="3967242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5570092" name="Picture">
</wp:docPr>
                  <a:graphic>
                    <a:graphicData uri="http://schemas.openxmlformats.org/drawingml/2006/picture">
                      <pic:pic>
                        <pic:nvPicPr>
                          <pic:cNvPr id="78557009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80772" name="Picture">
</wp:docPr>
                        <a:graphic>
                          <a:graphicData uri="http://schemas.openxmlformats.org/drawingml/2006/picture">
                            <pic:pic>
                              <pic:nvPicPr>
                                <pic:cNvPr id="162678077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30687" name="Picture">
</wp:docPr>
                  <a:graphic>
                    <a:graphicData uri="http://schemas.openxmlformats.org/drawingml/2006/picture">
                      <pic:pic>
                        <pic:nvPicPr>
                          <pic:cNvPr id="189573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194786" name="Picture">
</wp:docPr>
                  <a:graphic>
                    <a:graphicData uri="http://schemas.openxmlformats.org/drawingml/2006/picture">
                      <pic:pic>
                        <pic:nvPicPr>
                          <pic:cNvPr id="170719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41056" name="Picture">
</wp:docPr>
                  <a:graphic>
                    <a:graphicData uri="http://schemas.openxmlformats.org/drawingml/2006/picture">
                      <pic:pic>
                        <pic:nvPicPr>
                          <pic:cNvPr id="189884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"https://fiches-risques.brgm.fr/fr/georisques/mvt-synthetique/12700007" \t "_self" </w:instrText>
            </w:r>
            <w:r>
              <w:fldChar w:fldCharType="separate"/>
            </w:r>
            <w:r>
              <w:rPr>
                <w:rFonts w:ascii="Marianne" w:hAnsi="Marianne" w:eastAsia="Marianne" w:cs="Marianne"/>
                <w:sz w:val="14"/>
              </w:rPr>
              <w:t xml:space="preserve">12700007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"https://fiches-risques.brgm.fr/fr/georisques/mvt-synthetique/12700008" \t "_self" </w:instrText>
            </w:r>
            <w:r>
              <w:fldChar w:fldCharType="separate"/>
            </w:r>
            <w:r>
              <w:rPr>
                <w:rFonts w:ascii="Marianne" w:hAnsi="Marianne" w:eastAsia="Marianne" w:cs="Marianne"/>
                <w:sz w:val="14"/>
              </w:rPr>
              <w:t xml:space="preserve">12700008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"https://fiches-risques.brgm.fr/fr/georisques/mvt-synthetique/12700009" \t "_self" </w:instrText>
            </w:r>
            <w:r>
              <w:fldChar w:fldCharType="separate"/>
            </w:r>
            <w:r>
              <w:rPr>
                <w:rFonts w:ascii="Marianne" w:hAnsi="Marianne" w:eastAsia="Marianne" w:cs="Marianne"/>
                <w:sz w:val="14"/>
              </w:rPr>
              <w:t xml:space="preserve">12700009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"https://fiches-risques.brgm.fr/fr/georisques/mvt-synthetique/12700010" \t "_self" </w:instrText>
            </w:r>
            <w:r>
              <w:fldChar w:fldCharType="separate"/>
            </w:r>
            <w:r>
              <w:rPr>
                <w:rFonts w:ascii="Marianne" w:hAnsi="Marianne" w:eastAsia="Marianne" w:cs="Marianne"/>
                <w:sz w:val="14"/>
              </w:rPr>
              <w:t xml:space="preserve">12700010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"https://fiches-risques.brgm.fr/fr/georisques/mvt-synthetique/12700011" \t "_self" </w:instrText>
            </w:r>
            <w:r>
              <w:fldChar w:fldCharType="separate"/>
            </w:r>
            <w:r>
              <w:rPr>
                <w:rFonts w:ascii="Marianne" w:hAnsi="Marianne" w:eastAsia="Marianne" w:cs="Marianne"/>
                <w:sz w:val="14"/>
              </w:rPr>
              <w:t xml:space="preserve">12700011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"https://fiches-risques.brgm.fr/fr/georisques/mvt-synthetique/12700015" \t "_self" </w:instrText>
            </w:r>
            <w:r>
              <w:fldChar w:fldCharType="separate"/>
            </w:r>
            <w:r>
              <w:rPr>
                <w:rFonts w:ascii="Marianne" w:hAnsi="Marianne" w:eastAsia="Marianne" w:cs="Marianne"/>
                <w:sz w:val="14"/>
              </w:rPr>
              <w:t xml:space="preserve">12700015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"https://fiches-risques.brgm.fr/fr/georisques/mvt-synthetique/12700027" \t "_self" </w:instrText>
            </w:r>
            <w:r>
              <w:fldChar w:fldCharType="separate"/>
            </w:r>
            <w:r>
              <w:rPr>
                <w:rFonts w:ascii="Marianne" w:hAnsi="Marianne" w:eastAsia="Marianne" w:cs="Marianne"/>
                <w:sz w:val="14"/>
              </w:rPr>
              <w:t xml:space="preserve">12700027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"https://fiches-risques.brgm.fr/fr/georisques/mvt-synthetique/12700028" \t "_self" </w:instrText>
            </w:r>
            <w:r>
              <w:fldChar w:fldCharType="separate"/>
            </w:r>
            <w:r>
              <w:rPr>
                <w:rFonts w:ascii="Marianne" w:hAnsi="Marianne" w:eastAsia="Marianne" w:cs="Marianne"/>
                <w:sz w:val="14"/>
              </w:rPr>
              <w:t xml:space="preserve">12700028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"https://fiches-risques.brgm.fr/fr/georisques/mvt-synthetique/12700029" \t "_self" </w:instrText>
            </w:r>
            <w:r>
              <w:fldChar w:fldCharType="separate"/>
            </w:r>
            <w:r>
              <w:rPr>
                <w:rFonts w:ascii="Marianne" w:hAnsi="Marianne" w:eastAsia="Marianne" w:cs="Marianne"/>
                <w:sz w:val="14"/>
              </w:rPr>
              <w:t xml:space="preserve">12700029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"https://fiches-risques.brgm.fr/fr/georisques/mvt-synthetique/12700030" \t "_self" </w:instrText>
            </w:r>
            <w:r>
              <w:fldChar w:fldCharType="separate"/>
            </w:r>
            <w:r>
              <w:rPr>
                <w:rFonts w:ascii="Marianne" w:hAnsi="Marianne" w:eastAsia="Marianne" w:cs="Marianne"/>
                <w:sz w:val="14"/>
              </w:rPr>
              <w:t xml:space="preserve">12700030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"https://fiches-risques.brgm.fr/fr/georisques/mvt-synthetique/12700031" \t "_self" </w:instrText>
            </w:r>
            <w:r>
              <w:fldChar w:fldCharType="separate"/>
            </w:r>
            <w:r>
              <w:rPr>
                <w:rFonts w:ascii="Marianne" w:hAnsi="Marianne" w:eastAsia="Marianne" w:cs="Marianne"/>
                <w:sz w:val="14"/>
              </w:rPr>
              <w:t xml:space="preserve">12700031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"https://fiches-risques.brgm.fr/fr/georisques/mvt-synthetique/12700032" \t "_self" </w:instrText>
            </w:r>
            <w:r>
              <w:fldChar w:fldCharType="separate"/>
            </w:r>
            <w:r>
              <w:rPr>
                <w:rFonts w:ascii="Marianne" w:hAnsi="Marianne" w:eastAsia="Marianne" w:cs="Marianne"/>
                <w:sz w:val="14"/>
              </w:rPr>
              <w:t xml:space="preserve">12700032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"https://fiches-risques.brgm.fr/fr/georisques/mvt-synthetique/12700040" \t "_self" </w:instrText>
            </w:r>
            <w:r>
              <w:fldChar w:fldCharType="separate"/>
            </w:r>
            <w:r>
              <w:rPr>
                <w:rFonts w:ascii="Marianne" w:hAnsi="Marianne" w:eastAsia="Marianne" w:cs="Marianne"/>
                <w:sz w:val="14"/>
              </w:rPr>
              <w:t xml:space="preserve">12700040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"https://fiches-risques.brgm.fr/fr/georisques/mvt-synthetique/12700043" \t "_self" </w:instrText>
            </w:r>
            <w:r>
              <w:fldChar w:fldCharType="separate"/>
            </w:r>
            <w:r>
              <w:rPr>
                <w:rFonts w:ascii="Marianne" w:hAnsi="Marianne" w:eastAsia="Marianne" w:cs="Marianne"/>
                <w:sz w:val="14"/>
              </w:rPr>
              <w:t xml:space="preserve">12700043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"https://fiches-risques.brgm.fr/fr/georisques/mvt-synthetique/12700044" \t "_self" </w:instrText>
            </w:r>
            <w:r>
              <w:fldChar w:fldCharType="separate"/>
            </w:r>
            <w:r>
              <w:rPr>
                <w:rFonts w:ascii="Marianne" w:hAnsi="Marianne" w:eastAsia="Marianne" w:cs="Marianne"/>
                <w:sz w:val="14"/>
              </w:rPr>
              <w:t xml:space="preserve">12700044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"https://fiches-risques.brgm.fr/fr/georisques/mvt-synthetique/12700046" \t "_self" </w:instrText>
            </w:r>
            <w:r>
              <w:fldChar w:fldCharType="separate"/>
            </w:r>
            <w:r>
              <w:rPr>
                <w:rFonts w:ascii="Marianne" w:hAnsi="Marianne" w:eastAsia="Marianne" w:cs="Marianne"/>
                <w:sz w:val="14"/>
              </w:rPr>
              <w:t xml:space="preserve">12700046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"https://fiches-risques.brgm.fr/fr/georisques/mvt-synthetique/12700053" \t "_self" </w:instrText>
            </w:r>
            <w:r>
              <w:fldChar w:fldCharType="separate"/>
            </w:r>
            <w:r>
              <w:rPr>
                <w:rFonts w:ascii="Marianne" w:hAnsi="Marianne" w:eastAsia="Marianne" w:cs="Marianne"/>
                <w:sz w:val="14"/>
              </w:rPr>
              <w:t xml:space="preserve">12700053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"https://fiches-risques.brgm.fr/fr/georisques/mvt-synthetique/12700295" \t "_self" </w:instrText>
            </w:r>
            <w:r>
              <w:fldChar w:fldCharType="separate"/>
            </w:r>
            <w:r>
              <w:rPr>
                <w:rFonts w:ascii="Marianne" w:hAnsi="Marianne" w:eastAsia="Marianne" w:cs="Marianne"/>
                <w:sz w:val="14"/>
              </w:rPr>
              <w:t xml:space="preserve">12700295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"https://fiches-risques.brgm.fr/fr/georisques/mvt-synthetique/12700374" \t "_self" </w:instrText>
            </w:r>
            <w:r>
              <w:fldChar w:fldCharType="separate"/>
            </w:r>
            <w:r>
              <w:rPr>
                <w:rFonts w:ascii="Marianne" w:hAnsi="Marianne" w:eastAsia="Marianne" w:cs="Marianne"/>
                <w:sz w:val="14"/>
              </w:rPr>
              <w:t xml:space="preserve">12700374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"https://fiches-risques.brgm.fr/fr/georisques/mvt-synthetique/12700376" \t "_self" </w:instrText>
            </w:r>
            <w:r>
              <w:fldChar w:fldCharType="separate"/>
            </w:r>
            <w:r>
              <w:rPr>
                <w:rFonts w:ascii="Marianne" w:hAnsi="Marianne" w:eastAsia="Marianne" w:cs="Marianne"/>
                <w:sz w:val="14"/>
              </w:rPr>
              <w:t xml:space="preserve">12700376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"https://fiches-risques.brgm.fr/fr/georisques/mvt-synthetique/12700380" \t "_self" </w:instrText>
            </w:r>
            <w:r>
              <w:fldChar w:fldCharType="separate"/>
            </w:r>
            <w:r>
              <w:rPr>
                <w:rFonts w:ascii="Marianne" w:hAnsi="Marianne" w:eastAsia="Marianne" w:cs="Marianne"/>
                <w:sz w:val="14"/>
              </w:rPr>
              <w:t xml:space="preserve">12700380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"https://fiches-risques.brgm.fr/fr/georisques/mvt-synthetique/12700382" \t "_self" </w:instrText>
            </w:r>
            <w:r>
              <w:fldChar w:fldCharType="separate"/>
            </w:r>
            <w:r>
              <w:rPr>
                <w:rFonts w:ascii="Marianne" w:hAnsi="Marianne" w:eastAsia="Marianne" w:cs="Marianne"/>
                <w:sz w:val="14"/>
              </w:rPr>
              <w:t xml:space="preserve">12700382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"https://fiches-risques.brgm.fr/fr/georisques/mvt-synthetique/12700383" \t "_self" </w:instrText>
            </w:r>
            <w:r>
              <w:fldChar w:fldCharType="separate"/>
            </w:r>
            <w:r>
              <w:rPr>
                <w:rFonts w:ascii="Marianne" w:hAnsi="Marianne" w:eastAsia="Marianne" w:cs="Marianne"/>
                <w:sz w:val="14"/>
              </w:rPr>
              <w:t xml:space="preserve">12700383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"https://fiches-risques.brgm.fr/fr/georisques/mvt-synthetique/12701179" \t "_self" </w:instrText>
            </w:r>
            <w:r>
              <w:fldChar w:fldCharType="separate"/>
            </w:r>
            <w:r>
              <w:rPr>
                <w:rFonts w:ascii="Marianne" w:hAnsi="Marianne" w:eastAsia="Marianne" w:cs="Marianne"/>
                <w:sz w:val="14"/>
              </w:rPr>
              <w:t xml:space="preserve">12701179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"https://fiches-risques.brgm.fr/fr/georisques/mvt-synthetique/12701223" \t "_self" </w:instrText>
            </w:r>
            <w:r>
              <w:fldChar w:fldCharType="separate"/>
            </w:r>
            <w:r>
              <w:rPr>
                <w:rFonts w:ascii="Marianne" w:hAnsi="Marianne" w:eastAsia="Marianne" w:cs="Marianne"/>
                <w:sz w:val="14"/>
              </w:rPr>
              <w:t xml:space="preserve">12701223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"https://fiches-risques.brgm.fr/fr/georisques/mvt-synthetique/12701224" \t "_self" </w:instrText>
            </w:r>
            <w:r>
              <w:fldChar w:fldCharType="separate"/>
            </w:r>
            <w:r>
              <w:rPr>
                <w:rFonts w:ascii="Marianne" w:hAnsi="Marianne" w:eastAsia="Marianne" w:cs="Marianne"/>
                <w:sz w:val="14"/>
              </w:rPr>
              <w:t xml:space="preserve">12701224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"https://fiches-risques.brgm.fr/fr/georisques/mvt-synthetique/12701259" \t "_self" </w:instrText>
            </w:r>
            <w:r>
              <w:fldChar w:fldCharType="separate"/>
            </w:r>
            <w:r>
              <w:rPr>
                <w:rFonts w:ascii="Marianne" w:hAnsi="Marianne" w:eastAsia="Marianne" w:cs="Marianne"/>
                <w:sz w:val="14"/>
              </w:rPr>
              <w:t xml:space="preserve">12701259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 Mafate, secteur de la Nouvelle. Entre Bord de Mars et Bord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"https://fiches-risques.brgm.fr/fr/georisques/mvt-synthetique/12701278" \t "_self" </w:instrText>
            </w:r>
            <w:r>
              <w:fldChar w:fldCharType="separate"/>
            </w:r>
            <w:r>
              <w:rPr>
                <w:rFonts w:ascii="Marianne" w:hAnsi="Marianne" w:eastAsia="Marianne" w:cs="Marianne"/>
                <w:sz w:val="14"/>
              </w:rPr>
              <w:t xml:space="preserve">12701278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PR10 + 800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"https://fiches-risques.brgm.fr/fr/georisques/mvt-synthetique/12701279" \t "_self" </w:instrText>
            </w:r>
            <w:r>
              <w:fldChar w:fldCharType="separate"/>
            </w:r>
            <w:r>
              <w:rPr>
                <w:rFonts w:ascii="Marianne" w:hAnsi="Marianne" w:eastAsia="Marianne" w:cs="Marianne"/>
                <w:sz w:val="14"/>
              </w:rPr>
              <w:t xml:space="preserve">12701279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PR12 + 800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"https://fiches-risques.brgm.fr/fr/georisques/mvt-synthetique/12701284" \t "_self" </w:instrText>
            </w:r>
            <w:r>
              <w:fldChar w:fldCharType="separate"/>
            </w:r>
            <w:r>
              <w:rPr>
                <w:rFonts w:ascii="Marianne" w:hAnsi="Marianne" w:eastAsia="Marianne" w:cs="Marianne"/>
                <w:sz w:val="14"/>
              </w:rPr>
              <w:t xml:space="preserve">12701284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Littoral PR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"https://fiches-risques.brgm.fr/fr/georisques/mvt-synthetique/12701285" \t "_self" </w:instrText>
            </w:r>
            <w:r>
              <w:fldChar w:fldCharType="separate"/>
            </w:r>
            <w:r>
              <w:rPr>
                <w:rFonts w:ascii="Marianne" w:hAnsi="Marianne" w:eastAsia="Marianne" w:cs="Marianne"/>
                <w:sz w:val="14"/>
              </w:rPr>
              <w:t xml:space="preserve">12701285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Littoral PR 10+850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"https://fiches-risques.brgm.fr/fr/georisques/mvt-synthetique/12701286" \t "_self" </w:instrText>
            </w:r>
            <w:r>
              <w:fldChar w:fldCharType="separate"/>
            </w:r>
            <w:r>
              <w:rPr>
                <w:rFonts w:ascii="Marianne" w:hAnsi="Marianne" w:eastAsia="Marianne" w:cs="Marianne"/>
                <w:sz w:val="14"/>
              </w:rPr>
              <w:t xml:space="preserve">12701286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Littoral PR 10+800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"https://fiches-risques.brgm.fr/fr/georisques/mvt-synthetique/12701287" \t "_self" </w:instrText>
            </w:r>
            <w:r>
              <w:fldChar w:fldCharType="separate"/>
            </w:r>
            <w:r>
              <w:rPr>
                <w:rFonts w:ascii="Marianne" w:hAnsi="Marianne" w:eastAsia="Marianne" w:cs="Marianne"/>
                <w:sz w:val="14"/>
              </w:rPr>
              <w:t xml:space="preserve">12701287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Littoral PR 12+100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"https://fiches-risques.brgm.fr/fr/georisques/mvt-synthetique/12701290" \t "_self" </w:instrText>
            </w:r>
            <w:r>
              <w:fldChar w:fldCharType="separate"/>
            </w:r>
            <w:r>
              <w:rPr>
                <w:rFonts w:ascii="Marianne" w:hAnsi="Marianne" w:eastAsia="Marianne" w:cs="Marianne"/>
                <w:sz w:val="14"/>
              </w:rPr>
              <w:t xml:space="preserve">12701290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sentier affecté par l’éboulement relie le kiosque de Cap Noir à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"https://fiches-risques.brgm.fr/fr/georisques/mvt-synthetique/12701308" \t "_self" </w:instrText>
            </w:r>
            <w:r>
              <w:fldChar w:fldCharType="separate"/>
            </w:r>
            <w:r>
              <w:rPr>
                <w:rFonts w:ascii="Marianne" w:hAnsi="Marianne" w:eastAsia="Marianne" w:cs="Marianne"/>
                <w:sz w:val="14"/>
              </w:rPr>
              <w:t xml:space="preserve">12701308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Augustave, entre Aurère et La Fenêtre (Mafate)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"https://fiches-risques.brgm.fr/fr/georisques/mvt-synthetique/12701439" \t "_self" </w:instrText>
            </w:r>
            <w:r>
              <w:fldChar w:fldCharType="separate"/>
            </w:r>
            <w:r>
              <w:rPr>
                <w:rFonts w:ascii="Marianne" w:hAnsi="Marianne" w:eastAsia="Marianne" w:cs="Marianne"/>
                <w:sz w:val="14"/>
              </w:rPr>
              <w:t xml:space="preserve">12701439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Ravine à Malheur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"https://fiches-risques.brgm.fr/fr/georisques/mvt-synthetique/12701507" \t "_self" </w:instrText>
            </w:r>
            <w:r>
              <w:fldChar w:fldCharType="separate"/>
            </w:r>
            <w:r>
              <w:rPr>
                <w:rFonts w:ascii="Marianne" w:hAnsi="Marianne" w:eastAsia="Marianne" w:cs="Marianne"/>
                <w:sz w:val="14"/>
              </w:rPr>
              <w:t xml:space="preserve">12701507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"https://fiches-risques.brgm.fr/fr/georisques/mvt-synthetique/12701508" \t "_self" </w:instrText>
            </w:r>
            <w:r>
              <w:fldChar w:fldCharType="separate"/>
            </w:r>
            <w:r>
              <w:rPr>
                <w:rFonts w:ascii="Marianne" w:hAnsi="Marianne" w:eastAsia="Marianne" w:cs="Marianne"/>
                <w:sz w:val="14"/>
              </w:rPr>
              <w:t xml:space="preserve">12701508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"https://fiches-risques.brgm.fr/fr/georisques/mvt-synthetique/12701509" \t "_self" </w:instrText>
            </w:r>
            <w:r>
              <w:fldChar w:fldCharType="separate"/>
            </w:r>
            <w:r>
              <w:rPr>
                <w:rFonts w:ascii="Marianne" w:hAnsi="Marianne" w:eastAsia="Marianne" w:cs="Marianne"/>
                <w:sz w:val="14"/>
              </w:rPr>
              <w:t xml:space="preserve">12701509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81788" name="Picture">
</wp:docPr>
                  <a:graphic>
                    <a:graphicData uri="http://schemas.openxmlformats.org/drawingml/2006/picture">
                      <pic:pic>
                        <pic:nvPicPr>
                          <pic:cNvPr id="212868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856491" name="Picture">
</wp:docPr>
                  <a:graphic>
                    <a:graphicData uri="http://schemas.openxmlformats.org/drawingml/2006/picture">
                      <pic:pic>
                        <pic:nvPicPr>
                          <pic:cNvPr id="37785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771224" name="Picture">
</wp:docPr>
                  <a:graphic>
                    <a:graphicData uri="http://schemas.openxmlformats.org/drawingml/2006/picture">
                      <pic:pic>
                        <pic:nvPicPr>
                          <pic:cNvPr id="39777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"https://fiches-risques.brgm.fr/fr/georisques/mvt-synthetique/12701510" \t "_self" </w:instrText>
            </w:r>
            <w:r>
              <w:fldChar w:fldCharType="separate"/>
            </w:r>
            <w:r>
              <w:rPr>
                <w:rFonts w:ascii="Marianne" w:hAnsi="Marianne" w:eastAsia="Marianne" w:cs="Marianne"/>
                <w:sz w:val="14"/>
              </w:rPr>
              <w:t xml:space="preserve">12701510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Yin Yin / Rivière des Remparts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"https://fiches-risques.brgm.fr/fr/georisques/mvt-synthetique/12701511" \t "_self" </w:instrText>
            </w:r>
            <w:r>
              <w:fldChar w:fldCharType="separate"/>
            </w:r>
            <w:r>
              <w:rPr>
                <w:rFonts w:ascii="Marianne" w:hAnsi="Marianne" w:eastAsia="Marianne" w:cs="Marianne"/>
                <w:sz w:val="14"/>
              </w:rPr>
              <w:t xml:space="preserve">12701511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"https://fiches-risques.brgm.fr/fr/georisques/mvt-synthetique/12701512" \t "_self" </w:instrText>
            </w:r>
            <w:r>
              <w:fldChar w:fldCharType="separate"/>
            </w:r>
            <w:r>
              <w:rPr>
                <w:rFonts w:ascii="Marianne" w:hAnsi="Marianne" w:eastAsia="Marianne" w:cs="Marianne"/>
                <w:sz w:val="14"/>
              </w:rPr>
              <w:t xml:space="preserve">12701512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"https://fiches-risques.brgm.fr/fr/georisques/mvt-synthetique/12701513" \t "_self" </w:instrText>
            </w:r>
            <w:r>
              <w:fldChar w:fldCharType="separate"/>
            </w:r>
            <w:r>
              <w:rPr>
                <w:rFonts w:ascii="Marianne" w:hAnsi="Marianne" w:eastAsia="Marianne" w:cs="Marianne"/>
                <w:sz w:val="14"/>
              </w:rPr>
              <w:t xml:space="preserve">12701513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"https://fiches-risques.brgm.fr/fr/georisques/mvt-synthetique/12701514" \t "_self" </w:instrText>
            </w:r>
            <w:r>
              <w:fldChar w:fldCharType="separate"/>
            </w:r>
            <w:r>
              <w:rPr>
                <w:rFonts w:ascii="Marianne" w:hAnsi="Marianne" w:eastAsia="Marianne" w:cs="Marianne"/>
                <w:sz w:val="14"/>
              </w:rPr>
              <w:t xml:space="preserve">12701514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"https://fiches-risques.brgm.fr/fr/georisques/mvt-synthetique/12701515" \t "_self" </w:instrText>
            </w:r>
            <w:r>
              <w:fldChar w:fldCharType="separate"/>
            </w:r>
            <w:r>
              <w:rPr>
                <w:rFonts w:ascii="Marianne" w:hAnsi="Marianne" w:eastAsia="Marianne" w:cs="Marianne"/>
                <w:sz w:val="14"/>
              </w:rPr>
              <w:t xml:space="preserve">12701515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"https://fiches-risques.brgm.fr/fr/georisques/mvt-synthetique/12701517" \t "_self" </w:instrText>
            </w:r>
            <w:r>
              <w:fldChar w:fldCharType="separate"/>
            </w:r>
            <w:r>
              <w:rPr>
                <w:rFonts w:ascii="Marianne" w:hAnsi="Marianne" w:eastAsia="Marianne" w:cs="Marianne"/>
                <w:sz w:val="14"/>
              </w:rPr>
              <w:t xml:space="preserve">12701517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"https://fiches-risques.brgm.fr/fr/georisques/mvt-synthetique/12701518" \t "_self" </w:instrText>
            </w:r>
            <w:r>
              <w:fldChar w:fldCharType="separate"/>
            </w:r>
            <w:r>
              <w:rPr>
                <w:rFonts w:ascii="Marianne" w:hAnsi="Marianne" w:eastAsia="Marianne" w:cs="Marianne"/>
                <w:sz w:val="14"/>
              </w:rPr>
              <w:t xml:space="preserve">12701518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"https://fiches-risques.brgm.fr/fr/georisques/mvt-synthetique/12701523" \t "_self" </w:instrText>
            </w:r>
            <w:r>
              <w:fldChar w:fldCharType="separate"/>
            </w:r>
            <w:r>
              <w:rPr>
                <w:rFonts w:ascii="Marianne" w:hAnsi="Marianne" w:eastAsia="Marianne" w:cs="Marianne"/>
                <w:sz w:val="14"/>
              </w:rPr>
              <w:t xml:space="preserve">12701523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"https://fiches-risques.brgm.fr/fr/georisques/mvt-synthetique/12701530" \t "_self" </w:instrText>
            </w:r>
            <w:r>
              <w:fldChar w:fldCharType="separate"/>
            </w:r>
            <w:r>
              <w:rPr>
                <w:rFonts w:ascii="Marianne" w:hAnsi="Marianne" w:eastAsia="Marianne" w:cs="Marianne"/>
                <w:sz w:val="14"/>
              </w:rPr>
              <w:t xml:space="preserve">12701530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"https://fiches-risques.brgm.fr/fr/georisques/mvt-synthetique/12701531" \t "_self" </w:instrText>
            </w:r>
            <w:r>
              <w:fldChar w:fldCharType="separate"/>
            </w:r>
            <w:r>
              <w:rPr>
                <w:rFonts w:ascii="Marianne" w:hAnsi="Marianne" w:eastAsia="Marianne" w:cs="Marianne"/>
                <w:sz w:val="14"/>
              </w:rPr>
              <w:t xml:space="preserve">12701531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Plaine aux Sables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"https://fiches-risques.brgm.fr/fr/georisques/mvt-synthetique/12701532" \t "_self" </w:instrText>
            </w:r>
            <w:r>
              <w:fldChar w:fldCharType="separate"/>
            </w:r>
            <w:r>
              <w:rPr>
                <w:rFonts w:ascii="Marianne" w:hAnsi="Marianne" w:eastAsia="Marianne" w:cs="Marianne"/>
                <w:sz w:val="14"/>
              </w:rPr>
              <w:t xml:space="preserve">12701532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Plaine aux Sables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"https://fiches-risques.brgm.fr/fr/georisques/mvt-synthetique/12701533" \t "_self" </w:instrText>
            </w:r>
            <w:r>
              <w:fldChar w:fldCharType="separate"/>
            </w:r>
            <w:r>
              <w:rPr>
                <w:rFonts w:ascii="Marianne" w:hAnsi="Marianne" w:eastAsia="Marianne" w:cs="Marianne"/>
                <w:sz w:val="14"/>
              </w:rPr>
              <w:t xml:space="preserve">12701533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Plaine aux Sables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"https://fiches-risques.brgm.fr/fr/georisques/mvt-synthetique/12701536" \t "_self" </w:instrText>
            </w:r>
            <w:r>
              <w:fldChar w:fldCharType="separate"/>
            </w:r>
            <w:r>
              <w:rPr>
                <w:rFonts w:ascii="Marianne" w:hAnsi="Marianne" w:eastAsia="Marianne" w:cs="Marianne"/>
                <w:sz w:val="14"/>
              </w:rPr>
              <w:t xml:space="preserve">12701536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"https://fiches-risques.brgm.fr/fr/georisques/mvt-synthetique/12701537" \t "_self" </w:instrText>
            </w:r>
            <w:r>
              <w:fldChar w:fldCharType="separate"/>
            </w:r>
            <w:r>
              <w:rPr>
                <w:rFonts w:ascii="Marianne" w:hAnsi="Marianne" w:eastAsia="Marianne" w:cs="Marianne"/>
                <w:sz w:val="14"/>
              </w:rPr>
              <w:t xml:space="preserve">12701537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"https://fiches-risques.brgm.fr/fr/georisques/mvt-synthetique/12701538" \t "_self" </w:instrText>
            </w:r>
            <w:r>
              <w:fldChar w:fldCharType="separate"/>
            </w:r>
            <w:r>
              <w:rPr>
                <w:rFonts w:ascii="Marianne" w:hAnsi="Marianne" w:eastAsia="Marianne" w:cs="Marianne"/>
                <w:sz w:val="14"/>
              </w:rPr>
              <w:t xml:space="preserve">12701538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"https://fiches-risques.brgm.fr/fr/georisques/mvt-synthetique/12701539" \t "_self" </w:instrText>
            </w:r>
            <w:r>
              <w:fldChar w:fldCharType="separate"/>
            </w:r>
            <w:r>
              <w:rPr>
                <w:rFonts w:ascii="Marianne" w:hAnsi="Marianne" w:eastAsia="Marianne" w:cs="Marianne"/>
                <w:sz w:val="14"/>
              </w:rPr>
              <w:t xml:space="preserve">12701539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"https://fiches-risques.brgm.fr/fr/georisques/mvt-synthetique/12701540" \t "_self" </w:instrText>
            </w:r>
            <w:r>
              <w:fldChar w:fldCharType="separate"/>
            </w:r>
            <w:r>
              <w:rPr>
                <w:rFonts w:ascii="Marianne" w:hAnsi="Marianne" w:eastAsia="Marianne" w:cs="Marianne"/>
                <w:sz w:val="14"/>
              </w:rPr>
              <w:t xml:space="preserve">12701540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"https://fiches-risques.brgm.fr/fr/georisques/mvt-synthetique/12701555" \t "_self" </w:instrText>
            </w:r>
            <w:r>
              <w:fldChar w:fldCharType="separate"/>
            </w:r>
            <w:r>
              <w:rPr>
                <w:rFonts w:ascii="Marianne" w:hAnsi="Marianne" w:eastAsia="Marianne" w:cs="Marianne"/>
                <w:sz w:val="14"/>
              </w:rPr>
              <w:t xml:space="preserve">12701555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Nouvelle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"https://fiches-risques.brgm.fr/fr/georisques/mvt-synthetique/12701556" \t "_self" </w:instrText>
            </w:r>
            <w:r>
              <w:fldChar w:fldCharType="separate"/>
            </w:r>
            <w:r>
              <w:rPr>
                <w:rFonts w:ascii="Marianne" w:hAnsi="Marianne" w:eastAsia="Marianne" w:cs="Marianne"/>
                <w:sz w:val="14"/>
              </w:rPr>
              <w:t xml:space="preserve">12701556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Nouvelle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"https://fiches-risques.brgm.fr/fr/georisques/mvt-synthetique/12701561" \t "_self" </w:instrText>
            </w:r>
            <w:r>
              <w:fldChar w:fldCharType="separate"/>
            </w:r>
            <w:r>
              <w:rPr>
                <w:rFonts w:ascii="Marianne" w:hAnsi="Marianne" w:eastAsia="Marianne" w:cs="Marianne"/>
                <w:sz w:val="14"/>
              </w:rPr>
              <w:t xml:space="preserve">12701561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Place les Hauts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"https://fiches-risques.brgm.fr/fr/georisques/mvt-synthetique/12701572" \t "_self" </w:instrText>
            </w:r>
            <w:r>
              <w:fldChar w:fldCharType="separate"/>
            </w:r>
            <w:r>
              <w:rPr>
                <w:rFonts w:ascii="Marianne" w:hAnsi="Marianne" w:eastAsia="Marianne" w:cs="Marianne"/>
                <w:sz w:val="14"/>
              </w:rPr>
              <w:t xml:space="preserve">12701572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19+ 600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"https://fiches-risques.brgm.fr/fr/georisques/mvt-synthetique/12701573" \t "_self" </w:instrText>
            </w:r>
            <w:r>
              <w:fldChar w:fldCharType="separate"/>
            </w:r>
            <w:r>
              <w:rPr>
                <w:rFonts w:ascii="Marianne" w:hAnsi="Marianne" w:eastAsia="Marianne" w:cs="Marianne"/>
                <w:sz w:val="14"/>
              </w:rPr>
              <w:t xml:space="preserve">12701573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20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"https://fiches-risques.brgm.fr/fr/georisques/mvt-synthetique/12701574" \t "_self" </w:instrText>
            </w:r>
            <w:r>
              <w:fldChar w:fldCharType="separate"/>
            </w:r>
            <w:r>
              <w:rPr>
                <w:rFonts w:ascii="Marianne" w:hAnsi="Marianne" w:eastAsia="Marianne" w:cs="Marianne"/>
                <w:sz w:val="14"/>
              </w:rPr>
              <w:t xml:space="preserve">12701574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20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"https://fiches-risques.brgm.fr/fr/georisques/mvt-synthetique/12701576" \t "_self" </w:instrText>
            </w:r>
            <w:r>
              <w:fldChar w:fldCharType="separate"/>
            </w:r>
            <w:r>
              <w:rPr>
                <w:rFonts w:ascii="Marianne" w:hAnsi="Marianne" w:eastAsia="Marianne" w:cs="Marianne"/>
                <w:sz w:val="14"/>
              </w:rPr>
              <w:t xml:space="preserve">12701576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19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"https://fiches-risques.brgm.fr/fr/georisques/mvt-synthetique/12701577" \t "_self" </w:instrText>
            </w:r>
            <w:r>
              <w:fldChar w:fldCharType="separate"/>
            </w:r>
            <w:r>
              <w:rPr>
                <w:rFonts w:ascii="Marianne" w:hAnsi="Marianne" w:eastAsia="Marianne" w:cs="Marianne"/>
                <w:sz w:val="14"/>
              </w:rPr>
              <w:t xml:space="preserve">12701577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20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"https://fiches-risques.brgm.fr/fr/georisques/mvt-synthetique/12701578" \t "_self" </w:instrText>
            </w:r>
            <w:r>
              <w:fldChar w:fldCharType="separate"/>
            </w:r>
            <w:r>
              <w:rPr>
                <w:rFonts w:ascii="Marianne" w:hAnsi="Marianne" w:eastAsia="Marianne" w:cs="Marianne"/>
                <w:sz w:val="14"/>
              </w:rPr>
              <w:t xml:space="preserve">12701578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20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"https://fiches-risques.brgm.fr/fr/georisques/mvt-synthetique/12701579" \t "_self" </w:instrText>
            </w:r>
            <w:r>
              <w:fldChar w:fldCharType="separate"/>
            </w:r>
            <w:r>
              <w:rPr>
                <w:rFonts w:ascii="Marianne" w:hAnsi="Marianne" w:eastAsia="Marianne" w:cs="Marianne"/>
                <w:sz w:val="14"/>
              </w:rPr>
              <w:t xml:space="preserve">12701579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20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"https://fiches-risques.brgm.fr/fr/georisques/mvt-synthetique/12701605" \t "_self" </w:instrText>
            </w:r>
            <w:r>
              <w:fldChar w:fldCharType="separate"/>
            </w:r>
            <w:r>
              <w:rPr>
                <w:rFonts w:ascii="Marianne" w:hAnsi="Marianne" w:eastAsia="Marianne" w:cs="Marianne"/>
                <w:sz w:val="14"/>
              </w:rPr>
              <w:t xml:space="preserve">12701605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20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"https://fiches-risques.brgm.fr/fr/georisques/mvt-synthetique/12701681" \t "_self" </w:instrText>
            </w:r>
            <w:r>
              <w:fldChar w:fldCharType="separate"/>
            </w:r>
            <w:r>
              <w:rPr>
                <w:rFonts w:ascii="Marianne" w:hAnsi="Marianne" w:eastAsia="Marianne" w:cs="Marianne"/>
                <w:sz w:val="14"/>
              </w:rPr>
              <w:t xml:space="preserve">12701681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GR1 qui relie La Nouvelle à Marla, rive droite rivière des Galets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"https://fiches-risques.brgm.fr/fr/georisques/mvt-synthetique/12701722" \t "_self" </w:instrText>
            </w:r>
            <w:r>
              <w:fldChar w:fldCharType="separate"/>
            </w:r>
            <w:r>
              <w:rPr>
                <w:rFonts w:ascii="Marianne" w:hAnsi="Marianne" w:eastAsia="Marianne" w:cs="Marianne"/>
                <w:sz w:val="14"/>
              </w:rPr>
              <w:t xml:space="preserve">12701722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Cayenne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"https://fiches-risques.brgm.fr/fr/georisques/mvt-synthetique/12701786" \t "_self" </w:instrText>
            </w:r>
            <w:r>
              <w:fldChar w:fldCharType="separate"/>
            </w:r>
            <w:r>
              <w:rPr>
                <w:rFonts w:ascii="Marianne" w:hAnsi="Marianne" w:eastAsia="Marianne" w:cs="Marianne"/>
                <w:sz w:val="14"/>
              </w:rPr>
              <w:t xml:space="preserve">12701786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PR9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"https://fiches-risques.brgm.fr/fr/georisques/mvt-synthetique/12701787" \t "_self" </w:instrText>
            </w:r>
            <w:r>
              <w:fldChar w:fldCharType="separate"/>
            </w:r>
            <w:r>
              <w:rPr>
                <w:rFonts w:ascii="Marianne" w:hAnsi="Marianne" w:eastAsia="Marianne" w:cs="Marianne"/>
                <w:sz w:val="14"/>
              </w:rPr>
              <w:t xml:space="preserve">12701787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12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"https://fiches-risques.brgm.fr/fr/georisques/mvt-synthetique/12701792" \t "_self" </w:instrText>
            </w:r>
            <w:r>
              <w:fldChar w:fldCharType="separate"/>
            </w:r>
            <w:r>
              <w:rPr>
                <w:rFonts w:ascii="Marianne" w:hAnsi="Marianne" w:eastAsia="Marianne" w:cs="Marianne"/>
                <w:sz w:val="14"/>
              </w:rPr>
              <w:t xml:space="preserve">12701792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 PR 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"https://fiches-risques.brgm.fr/fr/georisques/mvt-synthetique/12701793" \t "_self" </w:instrText>
            </w:r>
            <w:r>
              <w:fldChar w:fldCharType="separate"/>
            </w:r>
            <w:r>
              <w:rPr>
                <w:rFonts w:ascii="Marianne" w:hAnsi="Marianne" w:eastAsia="Marianne" w:cs="Marianne"/>
                <w:sz w:val="14"/>
              </w:rPr>
              <w:t xml:space="preserve">12701793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PR10+600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"https://fiches-risques.brgm.fr/fr/georisques/mvt-synthetique/12701794" \t "_self" </w:instrText>
            </w:r>
            <w:r>
              <w:fldChar w:fldCharType="separate"/>
            </w:r>
            <w:r>
              <w:rPr>
                <w:rFonts w:ascii="Marianne" w:hAnsi="Marianne" w:eastAsia="Marianne" w:cs="Marianne"/>
                <w:sz w:val="14"/>
              </w:rPr>
              <w:t xml:space="preserve">12701794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PR12+750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"https://fiches-risques.brgm.fr/fr/georisques/mvt-synthetique/12701798" \t "_self" </w:instrText>
            </w:r>
            <w:r>
              <w:fldChar w:fldCharType="separate"/>
            </w:r>
            <w:r>
              <w:rPr>
                <w:rFonts w:ascii="Marianne" w:hAnsi="Marianne" w:eastAsia="Marianne" w:cs="Marianne"/>
                <w:sz w:val="14"/>
              </w:rPr>
              <w:t xml:space="preserve">12701798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9 + 730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"https://fiches-risques.brgm.fr/fr/georisques/mvt-synthetique/12701802" \t "_self" </w:instrText>
            </w:r>
            <w:r>
              <w:fldChar w:fldCharType="separate"/>
            </w:r>
            <w:r>
              <w:rPr>
                <w:rFonts w:ascii="Marianne" w:hAnsi="Marianne" w:eastAsia="Marianne" w:cs="Marianne"/>
                <w:sz w:val="14"/>
              </w:rPr>
              <w:t xml:space="preserve">12701802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PR12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"https://fiches-risques.brgm.fr/fr/georisques/mvt-synthetique/12701807" \t "_self" </w:instrText>
            </w:r>
            <w:r>
              <w:fldChar w:fldCharType="separate"/>
            </w:r>
            <w:r>
              <w:rPr>
                <w:rFonts w:ascii="Marianne" w:hAnsi="Marianne" w:eastAsia="Marianne" w:cs="Marianne"/>
                <w:sz w:val="14"/>
              </w:rPr>
              <w:t xml:space="preserve">12701807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PR12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"https://fiches-risques.brgm.fr/fr/georisques/mvt-synthetique/12701809" \t "_self" </w:instrText>
            </w:r>
            <w:r>
              <w:fldChar w:fldCharType="separate"/>
            </w:r>
            <w:r>
              <w:rPr>
                <w:rFonts w:ascii="Marianne" w:hAnsi="Marianne" w:eastAsia="Marianne" w:cs="Marianne"/>
                <w:sz w:val="14"/>
              </w:rPr>
              <w:t xml:space="preserve">12701809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9 + 730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"https://fiches-risques.brgm.fr/fr/georisques/mvt-synthetique/12701816" \t "_self" </w:instrText>
            </w:r>
            <w:r>
              <w:fldChar w:fldCharType="separate"/>
            </w:r>
            <w:r>
              <w:rPr>
                <w:rFonts w:ascii="Marianne" w:hAnsi="Marianne" w:eastAsia="Marianne" w:cs="Marianne"/>
                <w:sz w:val="14"/>
              </w:rPr>
              <w:t xml:space="preserve">12701816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11 + 380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"https://fiches-risques.brgm.fr/fr/georisques/mvt-synthetique/12701824" \t "_self" </w:instrText>
            </w:r>
            <w:r>
              <w:fldChar w:fldCharType="separate"/>
            </w:r>
            <w:r>
              <w:rPr>
                <w:rFonts w:ascii="Marianne" w:hAnsi="Marianne" w:eastAsia="Marianne" w:cs="Marianne"/>
                <w:sz w:val="14"/>
              </w:rPr>
              <w:t xml:space="preserve">12701824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 PR 12+ 100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"https://fiches-risques.brgm.fr/fr/georisques/mvt-synthetique/12701899" \t "_self" </w:instrText>
            </w:r>
            <w:r>
              <w:fldChar w:fldCharType="separate"/>
            </w:r>
            <w:r>
              <w:rPr>
                <w:rFonts w:ascii="Marianne" w:hAnsi="Marianne" w:eastAsia="Marianne" w:cs="Marianne"/>
                <w:sz w:val="14"/>
              </w:rPr>
              <w:t xml:space="preserve">12701899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 20 + 650 -700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"https://fiches-risques.brgm.fr/fr/georisques/mvt-synthetique/12701900" \t "_self" </w:instrText>
            </w:r>
            <w:r>
              <w:fldChar w:fldCharType="separate"/>
            </w:r>
            <w:r>
              <w:rPr>
                <w:rFonts w:ascii="Marianne" w:hAnsi="Marianne" w:eastAsia="Marianne" w:cs="Marianne"/>
                <w:sz w:val="14"/>
              </w:rPr>
              <w:t xml:space="preserve">12701900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 21 à 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"https://fiches-risques.brgm.fr/fr/georisques/mvt-synthetique/12701901" \t "_self" </w:instrText>
            </w:r>
            <w:r>
              <w:fldChar w:fldCharType="separate"/>
            </w:r>
            <w:r>
              <w:rPr>
                <w:rFonts w:ascii="Marianne" w:hAnsi="Marianne" w:eastAsia="Marianne" w:cs="Marianne"/>
                <w:sz w:val="14"/>
              </w:rPr>
              <w:t xml:space="preserve">12701901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 28 + 500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31794" name="Picture">
</wp:docPr>
                  <a:graphic>
                    <a:graphicData uri="http://schemas.openxmlformats.org/drawingml/2006/picture">
                      <pic:pic>
                        <pic:nvPicPr>
                          <pic:cNvPr id="102063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7866" name="Picture">
</wp:docPr>
                  <a:graphic>
                    <a:graphicData uri="http://schemas.openxmlformats.org/drawingml/2006/picture">
                      <pic:pic>
                        <pic:nvPicPr>
                          <pic:cNvPr id="13244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87615" name="Picture">
</wp:docPr>
                  <a:graphic>
                    <a:graphicData uri="http://schemas.openxmlformats.org/drawingml/2006/picture">
                      <pic:pic>
                        <pic:nvPicPr>
                          <pic:cNvPr id="101318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"https://fiches-risques.brgm.fr/fr/georisques/mvt-synthetique/12701902" \t "_self" </w:instrText>
            </w:r>
            <w:r>
              <w:fldChar w:fldCharType="separate"/>
            </w:r>
            <w:r>
              <w:rPr>
                <w:rFonts w:ascii="Marianne" w:hAnsi="Marianne" w:eastAsia="Marianne" w:cs="Marianne"/>
                <w:sz w:val="14"/>
              </w:rPr>
              <w:t xml:space="preserve">12701902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 28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"https://fiches-risques.brgm.fr/fr/georisques/mvt-synthetique/12701903" \t "_self" </w:instrText>
            </w:r>
            <w:r>
              <w:fldChar w:fldCharType="separate"/>
            </w:r>
            <w:r>
              <w:rPr>
                <w:rFonts w:ascii="Marianne" w:hAnsi="Marianne" w:eastAsia="Marianne" w:cs="Marianne"/>
                <w:sz w:val="14"/>
              </w:rPr>
              <w:t xml:space="preserve">12701903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RN41, PR20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"https://fiches-risques.brgm.fr/fr/georisques/mvt-synthetique/12701904" \t "_self" </w:instrText>
            </w:r>
            <w:r>
              <w:fldChar w:fldCharType="separate"/>
            </w:r>
            <w:r>
              <w:rPr>
                <w:rFonts w:ascii="Marianne" w:hAnsi="Marianne" w:eastAsia="Marianne" w:cs="Marianne"/>
                <w:sz w:val="14"/>
              </w:rPr>
              <w:t xml:space="preserve">12701904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RN41, PR 20+100 à 20+800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"https://fiches-risques.brgm.fr/fr/georisques/mvt-synthetique/12701910" \t "_self" </w:instrText>
            </w:r>
            <w:r>
              <w:fldChar w:fldCharType="separate"/>
            </w:r>
            <w:r>
              <w:rPr>
                <w:rFonts w:ascii="Marianne" w:hAnsi="Marianne" w:eastAsia="Marianne" w:cs="Marianne"/>
                <w:sz w:val="14"/>
              </w:rPr>
              <w:t xml:space="preserve">12701910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RN41, PR 20+900 à 21+200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"https://fiches-risques.brgm.fr/fr/georisques/mvt-synthetique/12702160" \t "_self" </w:instrText>
            </w:r>
            <w:r>
              <w:fldChar w:fldCharType="separate"/>
            </w:r>
            <w:r>
              <w:rPr>
                <w:rFonts w:ascii="Marianne" w:hAnsi="Marianne" w:eastAsia="Marianne" w:cs="Marianne"/>
                <w:sz w:val="14"/>
              </w:rPr>
              <w:t xml:space="preserve">12702160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 12+100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"https://fiches-risques.brgm.fr/fr/georisques/mvt-synthetique/12702161" \t "_self" </w:instrText>
            </w:r>
            <w:r>
              <w:fldChar w:fldCharType="separate"/>
            </w:r>
            <w:r>
              <w:rPr>
                <w:rFonts w:ascii="Marianne" w:hAnsi="Marianne" w:eastAsia="Marianne" w:cs="Marianne"/>
                <w:sz w:val="14"/>
              </w:rPr>
              <w:t xml:space="preserve">12702161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 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"https://fiches-risques.brgm.fr/fr/georisques/mvt-synthetique/12702162" \t "_self" </w:instrText>
            </w:r>
            <w:r>
              <w:fldChar w:fldCharType="separate"/>
            </w:r>
            <w:r>
              <w:rPr>
                <w:rFonts w:ascii="Marianne" w:hAnsi="Marianne" w:eastAsia="Marianne" w:cs="Marianne"/>
                <w:sz w:val="14"/>
              </w:rPr>
              <w:t xml:space="preserve">12702162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 11 et PR11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"https://fiches-risques.brgm.fr/fr/georisques/mvt-synthetique/12702163" \t "_self" </w:instrText>
            </w:r>
            <w:r>
              <w:fldChar w:fldCharType="separate"/>
            </w:r>
            <w:r>
              <w:rPr>
                <w:rFonts w:ascii="Marianne" w:hAnsi="Marianne" w:eastAsia="Marianne" w:cs="Marianne"/>
                <w:sz w:val="14"/>
              </w:rPr>
              <w:t xml:space="preserve">12702163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 10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"https://fiches-risques.brgm.fr/fr/georisques/mvt-synthetique/12702164" \t "_self" </w:instrText>
            </w:r>
            <w:r>
              <w:fldChar w:fldCharType="separate"/>
            </w:r>
            <w:r>
              <w:rPr>
                <w:rFonts w:ascii="Marianne" w:hAnsi="Marianne" w:eastAsia="Marianne" w:cs="Marianne"/>
                <w:sz w:val="14"/>
              </w:rPr>
              <w:t xml:space="preserve">12702164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 10 + 50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"https://fiches-risques.brgm.fr/fr/georisques/mvt-synthetique/12702165" \t "_self" </w:instrText>
            </w:r>
            <w:r>
              <w:fldChar w:fldCharType="separate"/>
            </w:r>
            <w:r>
              <w:rPr>
                <w:rFonts w:ascii="Marianne" w:hAnsi="Marianne" w:eastAsia="Marianne" w:cs="Marianne"/>
                <w:sz w:val="14"/>
              </w:rPr>
              <w:t xml:space="preserve">12702165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 9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"https://fiches-risques.brgm.fr/fr/georisques/mvt-synthetique/12702166" \t "_self" </w:instrText>
            </w:r>
            <w:r>
              <w:fldChar w:fldCharType="separate"/>
            </w:r>
            <w:r>
              <w:rPr>
                <w:rFonts w:ascii="Marianne" w:hAnsi="Marianne" w:eastAsia="Marianne" w:cs="Marianne"/>
                <w:sz w:val="14"/>
              </w:rPr>
              <w:t xml:space="preserve">12702166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 9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"https://fiches-risques.brgm.fr/fr/georisques/mvt-synthetique/12702170" \t "_self" </w:instrText>
            </w:r>
            <w:r>
              <w:fldChar w:fldCharType="separate"/>
            </w:r>
            <w:r>
              <w:rPr>
                <w:rFonts w:ascii="Marianne" w:hAnsi="Marianne" w:eastAsia="Marianne" w:cs="Marianne"/>
                <w:sz w:val="14"/>
              </w:rPr>
              <w:t xml:space="preserve">12702170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10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"https://fiches-risques.brgm.fr/fr/georisques/mvt-synthetique/12702680" \t "_self" </w:instrText>
            </w:r>
            <w:r>
              <w:fldChar w:fldCharType="separate"/>
            </w:r>
            <w:r>
              <w:rPr>
                <w:rFonts w:ascii="Marianne" w:hAnsi="Marianne" w:eastAsia="Marianne" w:cs="Marianne"/>
                <w:sz w:val="14"/>
              </w:rPr>
              <w:t xml:space="preserve">12702680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PR12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"https://fiches-risques.brgm.fr/fr/georisques/mvt-synthetique/12702681" \t "_self" </w:instrText>
            </w:r>
            <w:r>
              <w:fldChar w:fldCharType="separate"/>
            </w:r>
            <w:r>
              <w:rPr>
                <w:rFonts w:ascii="Marianne" w:hAnsi="Marianne" w:eastAsia="Marianne" w:cs="Marianne"/>
                <w:sz w:val="14"/>
              </w:rPr>
              <w:t xml:space="preserve">12702681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PR9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"https://fiches-risques.brgm.fr/fr/georisques/mvt-synthetique/12702689" \t "_self" </w:instrText>
            </w:r>
            <w:r>
              <w:fldChar w:fldCharType="separate"/>
            </w:r>
            <w:r>
              <w:rPr>
                <w:rFonts w:ascii="Marianne" w:hAnsi="Marianne" w:eastAsia="Marianne" w:cs="Marianne"/>
                <w:sz w:val="14"/>
              </w:rPr>
              <w:t xml:space="preserve">12702689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PR9 +160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"https://fiches-risques.brgm.fr/fr/georisques/mvt-synthetique/12702690" \t "_self" </w:instrText>
            </w:r>
            <w:r>
              <w:fldChar w:fldCharType="separate"/>
            </w:r>
            <w:r>
              <w:rPr>
                <w:rFonts w:ascii="Marianne" w:hAnsi="Marianne" w:eastAsia="Marianne" w:cs="Marianne"/>
                <w:sz w:val="14"/>
              </w:rPr>
              <w:t xml:space="preserve">12702690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PR12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"https://fiches-risques.brgm.fr/fr/georisques/mvt-synthetique/12702740" \t "_self" </w:instrText>
            </w:r>
            <w:r>
              <w:fldChar w:fldCharType="separate"/>
            </w:r>
            <w:r>
              <w:rPr>
                <w:rFonts w:ascii="Marianne" w:hAnsi="Marianne" w:eastAsia="Marianne" w:cs="Marianne"/>
                <w:sz w:val="14"/>
              </w:rPr>
              <w:t xml:space="preserve">12702740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l’aval de la confluence de la rivière des galets avec la ravine Kerval, en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"https://fiches-risques.brgm.fr/fr/georisques/mvt-synthetique/12702743" \t "_self" </w:instrText>
            </w:r>
            <w:r>
              <w:fldChar w:fldCharType="separate"/>
            </w:r>
            <w:r>
              <w:rPr>
                <w:rFonts w:ascii="Marianne" w:hAnsi="Marianne" w:eastAsia="Marianne" w:cs="Marianne"/>
                <w:sz w:val="14"/>
              </w:rPr>
              <w:t xml:space="preserve">12702743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l’amont immédiat de la passerelle Ethève en rive droite de la rivière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"https://fiches-risques.brgm.fr/fr/georisques/mvt-synthetique/12702744" \t "_self" </w:instrText>
            </w:r>
            <w:r>
              <w:fldChar w:fldCharType="separate"/>
            </w:r>
            <w:r>
              <w:rPr>
                <w:rFonts w:ascii="Marianne" w:hAnsi="Marianne" w:eastAsia="Marianne" w:cs="Marianne"/>
                <w:sz w:val="14"/>
              </w:rPr>
              <w:t xml:space="preserve">12702744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l’amont de la passerelle du Bras d’Oussy au niveau de la confluence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"https://fiches-risques.brgm.fr/fr/georisques/mvt-synthetique/12702745" \t "_self" </w:instrText>
            </w:r>
            <w:r>
              <w:fldChar w:fldCharType="separate"/>
            </w:r>
            <w:r>
              <w:rPr>
                <w:rFonts w:ascii="Marianne" w:hAnsi="Marianne" w:eastAsia="Marianne" w:cs="Marianne"/>
                <w:sz w:val="14"/>
              </w:rPr>
              <w:t xml:space="preserve">12702745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l’aval de la source Bambou sous le versant sud du Piton Cabris.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"https://fiches-risques.brgm.fr/fr/georisques/mvt-synthetique/12702746" \t "_self" </w:instrText>
            </w:r>
            <w:r>
              <w:fldChar w:fldCharType="separate"/>
            </w:r>
            <w:r>
              <w:rPr>
                <w:rFonts w:ascii="Marianne" w:hAnsi="Marianne" w:eastAsia="Marianne" w:cs="Marianne"/>
                <w:sz w:val="14"/>
              </w:rPr>
              <w:t xml:space="preserve">12702746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Amont de la rivière des Galets. Emplacement de la future passerelle des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"https://fiches-risques.brgm.fr/fr/georisques/mvt-synthetique/12702748" \t "_self" </w:instrText>
            </w:r>
            <w:r>
              <w:fldChar w:fldCharType="separate"/>
            </w:r>
            <w:r>
              <w:rPr>
                <w:rFonts w:ascii="Marianne" w:hAnsi="Marianne" w:eastAsia="Marianne" w:cs="Marianne"/>
                <w:sz w:val="14"/>
              </w:rPr>
              <w:t xml:space="preserve">12702748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niveau du lieu dit les Deux Fesses (sentier Scout) . Légèrement à l’aval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"https://fiches-risques.brgm.fr/fr/georisques/mvt-synthetique/12702751" \t "_self" </w:instrText>
            </w:r>
            <w:r>
              <w:fldChar w:fldCharType="separate"/>
            </w:r>
            <w:r>
              <w:rPr>
                <w:rFonts w:ascii="Marianne" w:hAnsi="Marianne" w:eastAsia="Marianne" w:cs="Marianne"/>
                <w:sz w:val="14"/>
              </w:rPr>
              <w:t xml:space="preserve">12702751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 Mafate, secteur de laNouvelle. A proximité de la ravine Vallon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"https://fiches-risques.brgm.fr/fr/georisques/mvt-synthetique/12702752" \t "_self" </w:instrText>
            </w:r>
            <w:r>
              <w:fldChar w:fldCharType="separate"/>
            </w:r>
            <w:r>
              <w:rPr>
                <w:rFonts w:ascii="Marianne" w:hAnsi="Marianne" w:eastAsia="Marianne" w:cs="Marianne"/>
                <w:sz w:val="14"/>
              </w:rPr>
              <w:t xml:space="preserve">12702752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Dos d’Ane. Roche Vert Bouteille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"https://fiches-risques.brgm.fr/fr/georisques/mvt-synthetique/12702753" \t "_self" </w:instrText>
            </w:r>
            <w:r>
              <w:fldChar w:fldCharType="separate"/>
            </w:r>
            <w:r>
              <w:rPr>
                <w:rFonts w:ascii="Marianne" w:hAnsi="Marianne" w:eastAsia="Marianne" w:cs="Marianne"/>
                <w:sz w:val="14"/>
              </w:rPr>
              <w:t xml:space="preserve">12702753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Descente Dos d’Ane - Deux Bras.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"https://fiches-risques.brgm.fr/fr/georisques/mvt-synthetique/12702755" \t "_self" </w:instrText>
            </w:r>
            <w:r>
              <w:fldChar w:fldCharType="separate"/>
            </w:r>
            <w:r>
              <w:rPr>
                <w:rFonts w:ascii="Marianne" w:hAnsi="Marianne" w:eastAsia="Marianne" w:cs="Marianne"/>
                <w:sz w:val="14"/>
              </w:rPr>
              <w:t xml:space="preserve">12702755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 Mafate, secteur d’Aurère. En rive gauche du Bras de Bémale.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"https://fiches-risques.brgm.fr/fr/georisques/mvt-synthetique/12702759" \t "_self" </w:instrText>
            </w:r>
            <w:r>
              <w:fldChar w:fldCharType="separate"/>
            </w:r>
            <w:r>
              <w:rPr>
                <w:rFonts w:ascii="Marianne" w:hAnsi="Marianne" w:eastAsia="Marianne" w:cs="Marianne"/>
                <w:sz w:val="14"/>
              </w:rPr>
              <w:t xml:space="preserve">12702759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rive gauche de la grande ravine. A l’amont de la passerelle.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"https://fiches-risques.brgm.fr/fr/georisques/mvt-synthetique/12702760" \t "_self" </w:instrText>
            </w:r>
            <w:r>
              <w:fldChar w:fldCharType="separate"/>
            </w:r>
            <w:r>
              <w:rPr>
                <w:rFonts w:ascii="Marianne" w:hAnsi="Marianne" w:eastAsia="Marianne" w:cs="Marianne"/>
                <w:sz w:val="14"/>
              </w:rPr>
              <w:t xml:space="preserve">12702760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l’îlet de Cayenne au sud du Piton Papangue, en rive droite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"https://fiches-risques.brgm.fr/fr/georisques/mvt-synthetique/12702780" \t "_self" </w:instrText>
            </w:r>
            <w:r>
              <w:fldChar w:fldCharType="separate"/>
            </w:r>
            <w:r>
              <w:rPr>
                <w:rFonts w:ascii="Marianne" w:hAnsi="Marianne" w:eastAsia="Marianne" w:cs="Marianne"/>
                <w:sz w:val="14"/>
              </w:rPr>
              <w:t xml:space="preserve">12702780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PR11+880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"https://fiches-risques.brgm.fr/fr/georisques/mvt-synthetique/12702781" \t "_self" </w:instrText>
            </w:r>
            <w:r>
              <w:fldChar w:fldCharType="separate"/>
            </w:r>
            <w:r>
              <w:rPr>
                <w:rFonts w:ascii="Marianne" w:hAnsi="Marianne" w:eastAsia="Marianne" w:cs="Marianne"/>
                <w:sz w:val="14"/>
              </w:rPr>
              <w:t xml:space="preserve">12702781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"https://fiches-risques.brgm.fr/fr/georisques/mvt-synthetique/12702782" \t "_self" </w:instrText>
            </w:r>
            <w:r>
              <w:fldChar w:fldCharType="separate"/>
            </w:r>
            <w:r>
              <w:rPr>
                <w:rFonts w:ascii="Marianne" w:hAnsi="Marianne" w:eastAsia="Marianne" w:cs="Marianne"/>
                <w:sz w:val="14"/>
              </w:rPr>
              <w:t xml:space="preserve">12702782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PR25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"https://fiches-risques.brgm.fr/fr/georisques/mvt-synthetique/12702783" \t "_self" </w:instrText>
            </w:r>
            <w:r>
              <w:fldChar w:fldCharType="separate"/>
            </w:r>
            <w:r>
              <w:rPr>
                <w:rFonts w:ascii="Marianne" w:hAnsi="Marianne" w:eastAsia="Marianne" w:cs="Marianne"/>
                <w:sz w:val="14"/>
              </w:rPr>
              <w:t xml:space="preserve">12702783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PR31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"https://fiches-risques.brgm.fr/fr/georisques/mvt-synthetique/12702827" \t "_self" </w:instrText>
            </w:r>
            <w:r>
              <w:fldChar w:fldCharType="separate"/>
            </w:r>
            <w:r>
              <w:rPr>
                <w:rFonts w:ascii="Marianne" w:hAnsi="Marianne" w:eastAsia="Marianne" w:cs="Marianne"/>
                <w:sz w:val="14"/>
              </w:rPr>
              <w:t xml:space="preserve">12702827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 PR12+ 250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"https://fiches-risques.brgm.fr/fr/georisques/mvt-synthetique/12702835" \t "_self" </w:instrText>
            </w:r>
            <w:r>
              <w:fldChar w:fldCharType="separate"/>
            </w:r>
            <w:r>
              <w:rPr>
                <w:rFonts w:ascii="Marianne" w:hAnsi="Marianne" w:eastAsia="Marianne" w:cs="Marianne"/>
                <w:sz w:val="14"/>
              </w:rPr>
              <w:t xml:space="preserve">12702835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PR11+ 900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"https://fiches-risques.brgm.fr/fr/georisques/mvt-synthetique/12702903" \t "_self" </w:instrText>
            </w:r>
            <w:r>
              <w:fldChar w:fldCharType="separate"/>
            </w:r>
            <w:r>
              <w:rPr>
                <w:rFonts w:ascii="Marianne" w:hAnsi="Marianne" w:eastAsia="Marianne" w:cs="Marianne"/>
                <w:sz w:val="14"/>
              </w:rPr>
              <w:t xml:space="preserve">12702903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PR10+800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"https://fiches-risques.brgm.fr/fr/georisques/mvt-synthetique/12702904" \t "_self" </w:instrText>
            </w:r>
            <w:r>
              <w:fldChar w:fldCharType="separate"/>
            </w:r>
            <w:r>
              <w:rPr>
                <w:rFonts w:ascii="Marianne" w:hAnsi="Marianne" w:eastAsia="Marianne" w:cs="Marianne"/>
                <w:sz w:val="14"/>
              </w:rPr>
              <w:t xml:space="preserve">12702904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PR9+500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"https://fiches-risques.brgm.fr/fr/georisques/mvt-synthetique/12702924" \t "_self" </w:instrText>
            </w:r>
            <w:r>
              <w:fldChar w:fldCharType="separate"/>
            </w:r>
            <w:r>
              <w:rPr>
                <w:rFonts w:ascii="Marianne" w:hAnsi="Marianne" w:eastAsia="Marianne" w:cs="Marianne"/>
                <w:sz w:val="14"/>
              </w:rPr>
              <w:t xml:space="preserve">12702924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PR20+780 - RD41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"https://fiches-risques.brgm.fr/fr/georisques/mvt-synthetique/12702925" \t "_self" </w:instrText>
            </w:r>
            <w:r>
              <w:fldChar w:fldCharType="separate"/>
            </w:r>
            <w:r>
              <w:rPr>
                <w:rFonts w:ascii="Marianne" w:hAnsi="Marianne" w:eastAsia="Marianne" w:cs="Marianne"/>
                <w:sz w:val="14"/>
              </w:rPr>
              <w:t xml:space="preserve">12702925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PR20+200 à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"https://fiches-risques.brgm.fr/fr/georisques/mvt-synthetique/12702926" \t "_self" </w:instrText>
            </w:r>
            <w:r>
              <w:fldChar w:fldCharType="separate"/>
            </w:r>
            <w:r>
              <w:rPr>
                <w:rFonts w:ascii="Marianne" w:hAnsi="Marianne" w:eastAsia="Marianne" w:cs="Marianne"/>
                <w:sz w:val="14"/>
              </w:rPr>
              <w:t xml:space="preserve">12702926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PR20+050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"https://fiches-risques.brgm.fr/fr/georisques/mvt-synthetique/12702927" \t "_self" </w:instrText>
            </w:r>
            <w:r>
              <w:fldChar w:fldCharType="separate"/>
            </w:r>
            <w:r>
              <w:rPr>
                <w:rFonts w:ascii="Marianne" w:hAnsi="Marianne" w:eastAsia="Marianne" w:cs="Marianne"/>
                <w:sz w:val="14"/>
              </w:rPr>
              <w:t xml:space="preserve">12702927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PR19+900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"https://fiches-risques.brgm.fr/fr/georisques/mvt-synthetique/12702957" \t "_self" </w:instrText>
            </w:r>
            <w:r>
              <w:fldChar w:fldCharType="separate"/>
            </w:r>
            <w:r>
              <w:rPr>
                <w:rFonts w:ascii="Marianne" w:hAnsi="Marianne" w:eastAsia="Marianne" w:cs="Marianne"/>
                <w:sz w:val="14"/>
              </w:rPr>
              <w:t xml:space="preserve">12702957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7 Kar’Ouest proche arrêt « Grand Large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"https://fiches-risques.brgm.fr/fr/georisques/mvt-synthetique/12702967" \t "_self" </w:instrText>
            </w:r>
            <w:r>
              <w:fldChar w:fldCharType="separate"/>
            </w:r>
            <w:r>
              <w:rPr>
                <w:rFonts w:ascii="Marianne" w:hAnsi="Marianne" w:eastAsia="Marianne" w:cs="Marianne"/>
                <w:sz w:val="14"/>
              </w:rPr>
              <w:t xml:space="preserve">12702967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PR12+000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"https://fiches-risques.brgm.fr/fr/georisques/mvt-synthetique/12702970" \t "_self" </w:instrText>
            </w:r>
            <w:r>
              <w:fldChar w:fldCharType="separate"/>
            </w:r>
            <w:r>
              <w:rPr>
                <w:rFonts w:ascii="Marianne" w:hAnsi="Marianne" w:eastAsia="Marianne" w:cs="Marianne"/>
                <w:sz w:val="14"/>
              </w:rPr>
              <w:t xml:space="preserve">12702970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PR9+500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"https://fiches-risques.brgm.fr/fr/georisques/mvt-synthetique/12702984" \t "_self" </w:instrText>
            </w:r>
            <w:r>
              <w:fldChar w:fldCharType="separate"/>
            </w:r>
            <w:r>
              <w:rPr>
                <w:rFonts w:ascii="Marianne" w:hAnsi="Marianne" w:eastAsia="Marianne" w:cs="Marianne"/>
                <w:sz w:val="14"/>
              </w:rPr>
              <w:t xml:space="preserve">12702984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"https://fiches-risques.brgm.fr/fr/georisques/mvt-synthetique/12702985" \t "_self" </w:instrText>
            </w:r>
            <w:r>
              <w:fldChar w:fldCharType="separate"/>
            </w:r>
            <w:r>
              <w:rPr>
                <w:rFonts w:ascii="Marianne" w:hAnsi="Marianne" w:eastAsia="Marianne" w:cs="Marianne"/>
                <w:sz w:val="14"/>
              </w:rPr>
              <w:t xml:space="preserve">12702985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littoral</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16720" name="Picture">
</wp:docPr>
                  <a:graphic>
                    <a:graphicData uri="http://schemas.openxmlformats.org/drawingml/2006/picture">
                      <pic:pic>
                        <pic:nvPicPr>
                          <pic:cNvPr id="101491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64779" name="Picture">
</wp:docPr>
                  <a:graphic>
                    <a:graphicData uri="http://schemas.openxmlformats.org/drawingml/2006/picture">
                      <pic:pic>
                        <pic:nvPicPr>
                          <pic:cNvPr id="47456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17" name="Picture">
</wp:docPr>
                  <a:graphic>
                    <a:graphicData uri="http://schemas.openxmlformats.org/drawingml/2006/picture">
                      <pic:pic>
                        <pic:nvPicPr>
                          <pic:cNvPr id="117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"https://fiches-risques.brgm.fr/fr/georisques/mvt-synthetique/12702986" \t "_self" </w:instrText>
            </w:r>
            <w:r>
              <w:fldChar w:fldCharType="separate"/>
            </w:r>
            <w:r>
              <w:rPr>
                <w:rFonts w:ascii="Marianne" w:hAnsi="Marianne" w:eastAsia="Marianne" w:cs="Marianne"/>
                <w:sz w:val="14"/>
              </w:rPr>
              <w:t xml:space="preserve">12702986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littoral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"https://fiches-risques.brgm.fr/fr/georisques/mvt-synthetique/12703001" \t "_self" </w:instrText>
            </w:r>
            <w:r>
              <w:fldChar w:fldCharType="separate"/>
            </w:r>
            <w:r>
              <w:rPr>
                <w:rFonts w:ascii="Marianne" w:hAnsi="Marianne" w:eastAsia="Marianne" w:cs="Marianne"/>
                <w:sz w:val="14"/>
              </w:rPr>
              <w:t xml:space="preserve">12703001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partie basse des rampes dites de « Ravine à Malheur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"https://fiches-risques.brgm.fr/fr/georisques/mvt-synthetique/12703009" \t "_self" </w:instrText>
            </w:r>
            <w:r>
              <w:fldChar w:fldCharType="separate"/>
            </w:r>
            <w:r>
              <w:rPr>
                <w:rFonts w:ascii="Marianne" w:hAnsi="Marianne" w:eastAsia="Marianne" w:cs="Marianne"/>
                <w:sz w:val="14"/>
              </w:rPr>
              <w:t xml:space="preserve">12703009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"https://fiches-risques.brgm.fr/fr/georisques/mvt-synthetique/12703029" \t "_self" </w:instrText>
            </w:r>
            <w:r>
              <w:fldChar w:fldCharType="separate"/>
            </w:r>
            <w:r>
              <w:rPr>
                <w:rFonts w:ascii="Marianne" w:hAnsi="Marianne" w:eastAsia="Marianne" w:cs="Marianne"/>
                <w:sz w:val="14"/>
              </w:rPr>
              <w:t xml:space="preserve">12703029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"https://fiches-risques.brgm.fr/fr/georisques/mvt-synthetique/12703030" \t "_self" </w:instrText>
            </w:r>
            <w:r>
              <w:fldChar w:fldCharType="separate"/>
            </w:r>
            <w:r>
              <w:rPr>
                <w:rFonts w:ascii="Marianne" w:hAnsi="Marianne" w:eastAsia="Marianne" w:cs="Marianne"/>
                <w:sz w:val="14"/>
              </w:rPr>
              <w:t xml:space="preserve">12703030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"https://fiches-risques.brgm.fr/fr/georisques/mvt-synthetique/12703045" \t "_self" </w:instrText>
            </w:r>
            <w:r>
              <w:fldChar w:fldCharType="separate"/>
            </w:r>
            <w:r>
              <w:rPr>
                <w:rFonts w:ascii="Marianne" w:hAnsi="Marianne" w:eastAsia="Marianne" w:cs="Marianne"/>
                <w:sz w:val="14"/>
              </w:rPr>
              <w:t xml:space="preserve">12703045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"https://fiches-risques.brgm.fr/fr/georisques/mvt-synthetique/12703048" \t "_self" </w:instrText>
            </w:r>
            <w:r>
              <w:fldChar w:fldCharType="separate"/>
            </w:r>
            <w:r>
              <w:rPr>
                <w:rFonts w:ascii="Marianne" w:hAnsi="Marianne" w:eastAsia="Marianne" w:cs="Marianne"/>
                <w:sz w:val="14"/>
              </w:rPr>
              <w:t xml:space="preserve">12703048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"https://fiches-risques.brgm.fr/fr/georisques/mvt-synthetique/12703068" \t "_self" </w:instrText>
            </w:r>
            <w:r>
              <w:fldChar w:fldCharType="separate"/>
            </w:r>
            <w:r>
              <w:rPr>
                <w:rFonts w:ascii="Marianne" w:hAnsi="Marianne" w:eastAsia="Marianne" w:cs="Marianne"/>
                <w:sz w:val="14"/>
              </w:rPr>
              <w:t xml:space="preserve">12703068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"https://fiches-risques.brgm.fr/fr/georisques/mvt-synthetique/12703070" \t "_self" </w:instrText>
            </w:r>
            <w:r>
              <w:fldChar w:fldCharType="separate"/>
            </w:r>
            <w:r>
              <w:rPr>
                <w:rFonts w:ascii="Marianne" w:hAnsi="Marianne" w:eastAsia="Marianne" w:cs="Marianne"/>
                <w:sz w:val="14"/>
              </w:rPr>
              <w:t xml:space="preserve">12703070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"https://fiches-risques.brgm.fr/fr/georisques/mvt-synthetique/12703343" \t "_self" </w:instrText>
            </w:r>
            <w:r>
              <w:fldChar w:fldCharType="separate"/>
            </w:r>
            <w:r>
              <w:rPr>
                <w:rFonts w:ascii="Marianne" w:hAnsi="Marianne" w:eastAsia="Marianne" w:cs="Marianne"/>
                <w:sz w:val="14"/>
              </w:rPr>
              <w:t xml:space="preserve">12703343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30+280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"https://fiches-risques.brgm.fr/fr/georisques/mvt-synthetique/12703409" \t "_self" </w:instrText>
            </w:r>
            <w:r>
              <w:fldChar w:fldCharType="separate"/>
            </w:r>
            <w:r>
              <w:rPr>
                <w:rFonts w:ascii="Marianne" w:hAnsi="Marianne" w:eastAsia="Marianne" w:cs="Marianne"/>
                <w:sz w:val="14"/>
              </w:rPr>
              <w:t xml:space="preserve">12703409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 PR10+100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"https://fiches-risques.brgm.fr/fr/georisques/mvt-synthetique/12703427" \t "_self" </w:instrText>
            </w:r>
            <w:r>
              <w:fldChar w:fldCharType="separate"/>
            </w:r>
            <w:r>
              <w:rPr>
                <w:rFonts w:ascii="Marianne" w:hAnsi="Marianne" w:eastAsia="Marianne" w:cs="Marianne"/>
                <w:sz w:val="14"/>
              </w:rPr>
              <w:t xml:space="preserve">12703427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19+720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"https://fiches-risques.brgm.fr/fr/georisques/mvt-synthetique/12703428" \t "_self" </w:instrText>
            </w:r>
            <w:r>
              <w:fldChar w:fldCharType="separate"/>
            </w:r>
            <w:r>
              <w:rPr>
                <w:rFonts w:ascii="Marianne" w:hAnsi="Marianne" w:eastAsia="Marianne" w:cs="Marianne"/>
                <w:sz w:val="14"/>
              </w:rPr>
              <w:t xml:space="preserve">12703428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20+700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"https://fiches-risques.brgm.fr/fr/georisques/mvt-synthetique/12703437" \t "_self" </w:instrText>
            </w:r>
            <w:r>
              <w:fldChar w:fldCharType="separate"/>
            </w:r>
            <w:r>
              <w:rPr>
                <w:rFonts w:ascii="Marianne" w:hAnsi="Marianne" w:eastAsia="Marianne" w:cs="Marianne"/>
                <w:sz w:val="14"/>
              </w:rPr>
              <w:t xml:space="preserve">12703437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PR12+150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"https://fiches-risques.brgm.fr/fr/georisques/mvt-synthetique/12703438" \t "_self" </w:instrText>
            </w:r>
            <w:r>
              <w:fldChar w:fldCharType="separate"/>
            </w:r>
            <w:r>
              <w:rPr>
                <w:rFonts w:ascii="Marianne" w:hAnsi="Marianne" w:eastAsia="Marianne" w:cs="Marianne"/>
                <w:sz w:val="14"/>
              </w:rPr>
              <w:t xml:space="preserve">12703438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PR11+400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"https://fiches-risques.brgm.fr/fr/georisques/mvt-synthetique/12703439" \t "_self" </w:instrText>
            </w:r>
            <w:r>
              <w:fldChar w:fldCharType="separate"/>
            </w:r>
            <w:r>
              <w:rPr>
                <w:rFonts w:ascii="Marianne" w:hAnsi="Marianne" w:eastAsia="Marianne" w:cs="Marianne"/>
                <w:sz w:val="14"/>
              </w:rPr>
              <w:t xml:space="preserve">12703439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PR11+100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"https://fiches-risques.brgm.fr/fr/georisques/mvt-synthetique/12703440" \t "_self" </w:instrText>
            </w:r>
            <w:r>
              <w:fldChar w:fldCharType="separate"/>
            </w:r>
            <w:r>
              <w:rPr>
                <w:rFonts w:ascii="Marianne" w:hAnsi="Marianne" w:eastAsia="Marianne" w:cs="Marianne"/>
                <w:sz w:val="14"/>
              </w:rPr>
              <w:t xml:space="preserve">12703440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PR10+550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"https://fiches-risques.brgm.fr/fr/georisques/mvt-synthetique/12703470" \t "_self" </w:instrText>
            </w:r>
            <w:r>
              <w:fldChar w:fldCharType="separate"/>
            </w:r>
            <w:r>
              <w:rPr>
                <w:rFonts w:ascii="Marianne" w:hAnsi="Marianne" w:eastAsia="Marianne" w:cs="Marianne"/>
                <w:sz w:val="14"/>
              </w:rPr>
              <w:t xml:space="preserve">12703470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PR9+530 Ravine petite Chaloupe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"https://fiches-risques.brgm.fr/fr/georisques/mvt-synthetique/12703474" \t "_self" </w:instrText>
            </w:r>
            <w:r>
              <w:fldChar w:fldCharType="separate"/>
            </w:r>
            <w:r>
              <w:rPr>
                <w:rFonts w:ascii="Marianne" w:hAnsi="Marianne" w:eastAsia="Marianne" w:cs="Marianne"/>
                <w:sz w:val="14"/>
              </w:rPr>
              <w:t xml:space="preserve">12703474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PR11+950 Ravine à Malheur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"https://fiches-risques.brgm.fr/fr/georisques/mvt-synthetique/12703525" \t "_self" </w:instrText>
            </w:r>
            <w:r>
              <w:fldChar w:fldCharType="separate"/>
            </w:r>
            <w:r>
              <w:rPr>
                <w:rFonts w:ascii="Marianne" w:hAnsi="Marianne" w:eastAsia="Marianne" w:cs="Marianne"/>
                <w:sz w:val="14"/>
              </w:rPr>
              <w:t xml:space="preserve">12703525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PR9+900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"https://fiches-risques.brgm.fr/fr/georisques/mvt-synthetique/12703526" \t "_self" </w:instrText>
            </w:r>
            <w:r>
              <w:fldChar w:fldCharType="separate"/>
            </w:r>
            <w:r>
              <w:rPr>
                <w:rFonts w:ascii="Marianne" w:hAnsi="Marianne" w:eastAsia="Marianne" w:cs="Marianne"/>
                <w:sz w:val="14"/>
              </w:rPr>
              <w:t xml:space="preserve">12703526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PR11+350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"https://fiches-risques.brgm.fr/fr/georisques/mvt-synthetique/12703527" \t "_self" </w:instrText>
            </w:r>
            <w:r>
              <w:fldChar w:fldCharType="separate"/>
            </w:r>
            <w:r>
              <w:rPr>
                <w:rFonts w:ascii="Marianne" w:hAnsi="Marianne" w:eastAsia="Marianne" w:cs="Marianne"/>
                <w:sz w:val="14"/>
              </w:rPr>
              <w:t xml:space="preserve">12703527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PR12 +780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"https://fiches-risques.brgm.fr/fr/georisques/mvt-synthetique/12703531" \t "_self" </w:instrText>
            </w:r>
            <w:r>
              <w:fldChar w:fldCharType="separate"/>
            </w:r>
            <w:r>
              <w:rPr>
                <w:rFonts w:ascii="Marianne" w:hAnsi="Marianne" w:eastAsia="Marianne" w:cs="Marianne"/>
                <w:sz w:val="14"/>
              </w:rPr>
              <w:t xml:space="preserve">12703531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PR12+200 Ravine à Malheur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"https://fiches-risques.brgm.fr/fr/georisques/mvt-synthetique/12703545" \t "_self" </w:instrText>
            </w:r>
            <w:r>
              <w:fldChar w:fldCharType="separate"/>
            </w:r>
            <w:r>
              <w:rPr>
                <w:rFonts w:ascii="Marianne" w:hAnsi="Marianne" w:eastAsia="Marianne" w:cs="Marianne"/>
                <w:sz w:val="14"/>
              </w:rPr>
              <w:t xml:space="preserve">12703545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PR31+360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"https://fiches-risques.brgm.fr/fr/georisques/mvt-synthetique/12703547" \t "_self" </w:instrText>
            </w:r>
            <w:r>
              <w:fldChar w:fldCharType="separate"/>
            </w:r>
            <w:r>
              <w:rPr>
                <w:rFonts w:ascii="Marianne" w:hAnsi="Marianne" w:eastAsia="Marianne" w:cs="Marianne"/>
                <w:sz w:val="14"/>
              </w:rPr>
              <w:t xml:space="preserve">12703547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PR20+50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"https://fiches-risques.brgm.fr/fr/georisques/mvt-synthetique/12703548" \t "_self" </w:instrText>
            </w:r>
            <w:r>
              <w:fldChar w:fldCharType="separate"/>
            </w:r>
            <w:r>
              <w:rPr>
                <w:rFonts w:ascii="Marianne" w:hAnsi="Marianne" w:eastAsia="Marianne" w:cs="Marianne"/>
                <w:sz w:val="14"/>
              </w:rPr>
              <w:t xml:space="preserve">12703548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"https://fiches-risques.brgm.fr/fr/georisques/mvt-synthetique/12703566" \t "_self" </w:instrText>
            </w:r>
            <w:r>
              <w:fldChar w:fldCharType="separate"/>
            </w:r>
            <w:r>
              <w:rPr>
                <w:rFonts w:ascii="Marianne" w:hAnsi="Marianne" w:eastAsia="Marianne" w:cs="Marianne"/>
                <w:sz w:val="14"/>
              </w:rPr>
              <w:t xml:space="preserve">12703566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PR9+200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"https://fiches-risques.brgm.fr/fr/georisques/mvt-synthetique/12703567" \t "_self" </w:instrText>
            </w:r>
            <w:r>
              <w:fldChar w:fldCharType="separate"/>
            </w:r>
            <w:r>
              <w:rPr>
                <w:rFonts w:ascii="Marianne" w:hAnsi="Marianne" w:eastAsia="Marianne" w:cs="Marianne"/>
                <w:sz w:val="14"/>
              </w:rPr>
              <w:t xml:space="preserve">12703567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PR10+800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"https://fiches-risques.brgm.fr/fr/georisques/mvt-synthetique/39900003" \t "_self" </w:instrText>
            </w:r>
            <w:r>
              <w:fldChar w:fldCharType="separate"/>
            </w:r>
            <w:r>
              <w:rPr>
                <w:rFonts w:ascii="Marianne" w:hAnsi="Marianne" w:eastAsia="Marianne" w:cs="Marianne"/>
                <w:sz w:val="14"/>
              </w:rPr>
              <w:t xml:space="preserve">39900003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du Fond Mafate, Cap Noir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"https://fiches-risques.brgm.fr/fr/georisques/mvt-synthetique/39900018" \t "_self" </w:instrText>
            </w:r>
            <w:r>
              <w:fldChar w:fldCharType="separate"/>
            </w:r>
            <w:r>
              <w:rPr>
                <w:rFonts w:ascii="Marianne" w:hAnsi="Marianne" w:eastAsia="Marianne" w:cs="Marianne"/>
                <w:sz w:val="14"/>
              </w:rPr>
              <w:t xml:space="preserve">39900018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des Boeufs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"https://fiches-risques.brgm.fr/fr/georisques/mvt-synthetique/39900039" \t "_self" </w:instrText>
            </w:r>
            <w:r>
              <w:fldChar w:fldCharType="separate"/>
            </w:r>
            <w:r>
              <w:rPr>
                <w:rFonts w:ascii="Marianne" w:hAnsi="Marianne" w:eastAsia="Marianne" w:cs="Marianne"/>
                <w:sz w:val="14"/>
              </w:rPr>
              <w:t xml:space="preserve">39900039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du Bras des Merles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"https://fiches-risques.brgm.fr/fr/georisques/mvt-synthetique/39900040" \t "_self" </w:instrText>
            </w:r>
            <w:r>
              <w:fldChar w:fldCharType="separate"/>
            </w:r>
            <w:r>
              <w:rPr>
                <w:rFonts w:ascii="Marianne" w:hAnsi="Marianne" w:eastAsia="Marianne" w:cs="Marianne"/>
                <w:sz w:val="14"/>
              </w:rPr>
              <w:t xml:space="preserve">39900040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la canalisation Augustave - site de la Fenêtre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"https://fiches-risques.brgm.fr/fr/georisques/mvt-synthetique/39900041" \t "_self" </w:instrText>
            </w:r>
            <w:r>
              <w:fldChar w:fldCharType="separate"/>
            </w:r>
            <w:r>
              <w:rPr>
                <w:rFonts w:ascii="Marianne" w:hAnsi="Marianne" w:eastAsia="Marianne" w:cs="Marianne"/>
                <w:sz w:val="14"/>
              </w:rPr>
              <w:t xml:space="preserve">39900041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passerelle Etheve - Rivière des galets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"https://fiches-risques.brgm.fr/fr/georisques/mvt-synthetique/39900059" \t "_self" </w:instrText>
            </w:r>
            <w:r>
              <w:fldChar w:fldCharType="separate"/>
            </w:r>
            <w:r>
              <w:rPr>
                <w:rFonts w:ascii="Marianne" w:hAnsi="Marianne" w:eastAsia="Marianne" w:cs="Marianne"/>
                <w:sz w:val="14"/>
              </w:rPr>
              <w:t xml:space="preserve">39900059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Passerelle des Lataniers en rive droite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"https://fiches-risques.brgm.fr/fr/georisques/mvt-synthetique/39900085" \t "_self" </w:instrText>
            </w:r>
            <w:r>
              <w:fldChar w:fldCharType="separate"/>
            </w:r>
            <w:r>
              <w:rPr>
                <w:rFonts w:ascii="Marianne" w:hAnsi="Marianne" w:eastAsia="Marianne" w:cs="Marianne"/>
                <w:sz w:val="14"/>
              </w:rPr>
              <w:t xml:space="preserve">39900085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du Bras de Ste Suzanne (Dos d'ane à Deux Bras) - Piton la Brise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"https://fiches-risques.brgm.fr/fr/georisques/mvt-synthetique/39900097" \t "_self" </w:instrText>
            </w:r>
            <w:r>
              <w:fldChar w:fldCharType="separate"/>
            </w:r>
            <w:r>
              <w:rPr>
                <w:rFonts w:ascii="Marianne" w:hAnsi="Marianne" w:eastAsia="Marianne" w:cs="Marianne"/>
                <w:sz w:val="14"/>
              </w:rPr>
              <w:t xml:space="preserve">39900097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Dos d'âne - Sentier Cap Noir Roche Vert Bouteille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"https://fiches-risques.brgm.fr/fr/georisques/mvt-synthetique/39900127" \t "_self" </w:instrText>
            </w:r>
            <w:r>
              <w:fldChar w:fldCharType="separate"/>
            </w:r>
            <w:r>
              <w:rPr>
                <w:rFonts w:ascii="Marianne" w:hAnsi="Marianne" w:eastAsia="Marianne" w:cs="Marianne"/>
                <w:sz w:val="14"/>
              </w:rPr>
              <w:t xml:space="preserve">39900127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Augustave. Ravine Savon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"https://fiches-risques.brgm.fr/fr/georisques/mvt-synthetique/39900128" \t "_self" </w:instrText>
            </w:r>
            <w:r>
              <w:fldChar w:fldCharType="separate"/>
            </w:r>
            <w:r>
              <w:rPr>
                <w:rFonts w:ascii="Marianne" w:hAnsi="Marianne" w:eastAsia="Marianne" w:cs="Marianne"/>
                <w:sz w:val="14"/>
              </w:rPr>
              <w:t xml:space="preserve">39900128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Augustave. La Fenêtre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"https://fiches-risques.brgm.fr/fr/georisques/mvt-synthetique/39900137" \t "_self" </w:instrText>
            </w:r>
            <w:r>
              <w:fldChar w:fldCharType="separate"/>
            </w:r>
            <w:r>
              <w:rPr>
                <w:rFonts w:ascii="Marianne" w:hAnsi="Marianne" w:eastAsia="Marianne" w:cs="Marianne"/>
                <w:sz w:val="14"/>
              </w:rPr>
              <w:t xml:space="preserve">39900137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Nord Rivière des galets (sous Dos d'âne) - Ilet Denise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"https://fiches-risques.brgm.fr/fr/georisques/mvt-synthetique/39900149" \t "_self" </w:instrText>
            </w:r>
            <w:r>
              <w:fldChar w:fldCharType="separate"/>
            </w:r>
            <w:r>
              <w:rPr>
                <w:rFonts w:ascii="Marianne" w:hAnsi="Marianne" w:eastAsia="Marianne" w:cs="Marianne"/>
                <w:sz w:val="14"/>
              </w:rPr>
              <w:t xml:space="preserve">39900149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Cap Noir - Roche Vert bouteille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"https://fiches-risques.brgm.fr/fr/georisques/mvt-synthetique/39900150" \t "_self" </w:instrText>
            </w:r>
            <w:r>
              <w:fldChar w:fldCharType="separate"/>
            </w:r>
            <w:r>
              <w:rPr>
                <w:rFonts w:ascii="Marianne" w:hAnsi="Marianne" w:eastAsia="Marianne" w:cs="Marianne"/>
                <w:sz w:val="14"/>
              </w:rPr>
              <w:t xml:space="preserve">39900150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Roche Vert bouteille (crête)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"https://fiches-risques.brgm.fr/fr/georisques/mvt-synthetique/39900151" \t "_self" </w:instrText>
            </w:r>
            <w:r>
              <w:fldChar w:fldCharType="separate"/>
            </w:r>
            <w:r>
              <w:rPr>
                <w:rFonts w:ascii="Marianne" w:hAnsi="Marianne" w:eastAsia="Marianne" w:cs="Marianne"/>
                <w:sz w:val="14"/>
              </w:rPr>
              <w:t xml:space="preserve">39900151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Cap Noir - Roche Vert bouteille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"https://fiches-risques.brgm.fr/fr/georisques/mvt-synthetique/39900152" \t "_self" </w:instrText>
            </w:r>
            <w:r>
              <w:fldChar w:fldCharType="separate"/>
            </w:r>
            <w:r>
              <w:rPr>
                <w:rFonts w:ascii="Marianne" w:hAnsi="Marianne" w:eastAsia="Marianne" w:cs="Marianne"/>
                <w:sz w:val="14"/>
              </w:rPr>
              <w:t xml:space="preserve">39900152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Cap Noir - Roche Vert bouteille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"https://fiches-risques.brgm.fr/fr/georisques/mvt-synthetique/39900153" \t "_self" </w:instrText>
            </w:r>
            <w:r>
              <w:fldChar w:fldCharType="separate"/>
            </w:r>
            <w:r>
              <w:rPr>
                <w:rFonts w:ascii="Marianne" w:hAnsi="Marianne" w:eastAsia="Marianne" w:cs="Marianne"/>
                <w:sz w:val="14"/>
              </w:rPr>
              <w:t xml:space="preserve">39900153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Grand Coin (Dos d'Ane)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"https://fiches-risques.brgm.fr/fr/georisques/mvt-synthetique/39900162" \t "_self" </w:instrText>
            </w:r>
            <w:r>
              <w:fldChar w:fldCharType="separate"/>
            </w:r>
            <w:r>
              <w:rPr>
                <w:rFonts w:ascii="Marianne" w:hAnsi="Marianne" w:eastAsia="Marianne" w:cs="Marianne"/>
                <w:sz w:val="14"/>
              </w:rPr>
              <w:t xml:space="preserve">39900162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Ravine, sentier Ilet à Bourse - Ilet à Malheur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574" name="Picture">
</wp:docPr>
                  <a:graphic>
                    <a:graphicData uri="http://schemas.openxmlformats.org/drawingml/2006/picture">
                      <pic:pic>
                        <pic:nvPicPr>
                          <pic:cNvPr id="686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549592" name="Picture">
</wp:docPr>
                  <a:graphic>
                    <a:graphicData uri="http://schemas.openxmlformats.org/drawingml/2006/picture">
                      <pic:pic>
                        <pic:nvPicPr>
                          <pic:cNvPr id="145454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59300" name="Picture">
</wp:docPr>
                  <a:graphic>
                    <a:graphicData uri="http://schemas.openxmlformats.org/drawingml/2006/picture">
                      <pic:pic>
                        <pic:nvPicPr>
                          <pic:cNvPr id="150485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"https://fiches-risques.brgm.fr/fr/georisques/mvt-synthetique/39900163" \t "_self" </w:instrText>
            </w:r>
            <w:r>
              <w:fldChar w:fldCharType="separate"/>
            </w:r>
            <w:r>
              <w:rPr>
                <w:rFonts w:ascii="Marianne" w:hAnsi="Marianne" w:eastAsia="Marianne" w:cs="Marianne"/>
                <w:sz w:val="14"/>
              </w:rPr>
              <w:t xml:space="preserve">39900163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Ravine, sentier Ilet à Bourse - Ilet à Malheur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"https://fiches-risques.brgm.fr/fr/georisques/mvt-synthetique/39900164" \t "_self" </w:instrText>
            </w:r>
            <w:r>
              <w:fldChar w:fldCharType="separate"/>
            </w:r>
            <w:r>
              <w:rPr>
                <w:rFonts w:ascii="Marianne" w:hAnsi="Marianne" w:eastAsia="Marianne" w:cs="Marianne"/>
                <w:sz w:val="14"/>
              </w:rPr>
              <w:t xml:space="preserve">39900164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Ravine, sentier Ilet à Bourse - Ilet à Malheur (portion basse)</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85564" name="Picture">
</wp:docPr>
                  <a:graphic>
                    <a:graphicData uri="http://schemas.openxmlformats.org/drawingml/2006/picture">
                      <pic:pic>
                        <pic:nvPicPr>
                          <pic:cNvPr id="160518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76205" name="Picture">
</wp:docPr>
                  <a:graphic>
                    <a:graphicData uri="http://schemas.openxmlformats.org/drawingml/2006/picture">
                      <pic:pic>
                        <pic:nvPicPr>
                          <pic:cNvPr id="191377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72112" name="Picture">
</wp:docPr>
                  <a:graphic>
                    <a:graphicData uri="http://schemas.openxmlformats.org/drawingml/2006/picture">
                      <pic:pic>
                        <pic:nvPicPr>
                          <pic:cNvPr id="81807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"https://fiches-risques.brgm.fr/georisques/infosols/instruction/SSP001046001" \t "_blank" </w:instrText>
            </w:r>
            <w:r>
              <w:fldChar w:fldCharType="separate"/>
            </w:r>
            <w:r>
              <w:rPr>
                <w:rFonts w:ascii="Marianne" w:hAnsi="Marianne" w:eastAsia="Marianne" w:cs="Marianne"/>
                <w:sz w:val="14"/>
              </w:rPr>
              <w:t xml:space="preserve">SSP001046001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CALTEX La Possession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"https://fiches-risques.brgm.fr/georisques/infosols/instruction/SSP000735001" \t "_blank" </w:instrText>
            </w:r>
            <w:r>
              <w:fldChar w:fldCharType="separate"/>
            </w:r>
            <w:r>
              <w:rPr>
                <w:rFonts w:ascii="Marianne" w:hAnsi="Marianne" w:eastAsia="Marianne" w:cs="Marianne"/>
                <w:sz w:val="14"/>
              </w:rPr>
              <w:t xml:space="preserve">SSP000735001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VERDI 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56503" name="Picture">
</wp:docPr>
                  <a:graphic>
                    <a:graphicData uri="http://schemas.openxmlformats.org/drawingml/2006/picture">
                      <pic:pic>
                        <pic:nvPicPr>
                          <pic:cNvPr id="174605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74539" name="Picture">
</wp:docPr>
                  <a:graphic>
                    <a:graphicData uri="http://schemas.openxmlformats.org/drawingml/2006/picture">
                      <pic:pic>
                        <pic:nvPicPr>
                          <pic:cNvPr id="165897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97419 La Possession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13542" name="Picture">
</wp:docPr>
                  <a:graphic>
                    <a:graphicData uri="http://schemas.openxmlformats.org/drawingml/2006/picture">
                      <pic:pic>
                        <pic:nvPicPr>
                          <pic:cNvPr id="156521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"https://fiches-risques.brgm.fr/georisques/casias/SSP4085802" \t "_blank" </w:instrText>
            </w:r>
            <w:r>
              <w:fldChar w:fldCharType="separate"/>
            </w:r>
            <w:r>
              <w:rPr>
                <w:rFonts w:ascii="Marianne" w:hAnsi="Marianne" w:eastAsia="Marianne" w:cs="Marianne"/>
                <w:sz w:val="14"/>
              </w:rPr>
              <w:t xml:space="preserve">SSP4085802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VERDI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"https://fiches-risques.brgm.fr/georisques/casias/SSP4038247" \t "_blank" </w:instrText>
            </w:r>
            <w:r>
              <w:fldChar w:fldCharType="separate"/>
            </w:r>
            <w:r>
              <w:rPr>
                <w:rFonts w:ascii="Marianne" w:hAnsi="Marianne" w:eastAsia="Marianne" w:cs="Marianne"/>
                <w:sz w:val="14"/>
              </w:rPr>
              <w:t xml:space="preserve">SSP4038247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JULIE Atelier de rénovation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"https://fiches-risques.brgm.fr/georisques/casias/SSP4038246" \t "_blank" </w:instrText>
            </w:r>
            <w:r>
              <w:fldChar w:fldCharType="separate"/>
            </w:r>
            <w:r>
              <w:rPr>
                <w:rFonts w:ascii="Marianne" w:hAnsi="Marianne" w:eastAsia="Marianne" w:cs="Marianne"/>
                <w:sz w:val="14"/>
              </w:rPr>
              <w:t xml:space="preserve">SSP4038246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REUNIPLAST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"https://fiches-risques.brgm.fr/georisques/casias/SSP4038186" \t "_blank" </w:instrText>
            </w:r>
            <w:r>
              <w:fldChar w:fldCharType="separate"/>
            </w:r>
            <w:r>
              <w:rPr>
                <w:rFonts w:ascii="Marianne" w:hAnsi="Marianne" w:eastAsia="Marianne" w:cs="Marianne"/>
                <w:sz w:val="14"/>
              </w:rPr>
              <w:t xml:space="preserve">SSP4038186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ATLANTIDE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"https://fiches-risques.brgm.fr/georisques/casias/SSP4038185" \t "_blank" </w:instrText>
            </w:r>
            <w:r>
              <w:fldChar w:fldCharType="separate"/>
            </w:r>
            <w:r>
              <w:rPr>
                <w:rFonts w:ascii="Marianne" w:hAnsi="Marianne" w:eastAsia="Marianne" w:cs="Marianne"/>
                <w:sz w:val="14"/>
              </w:rPr>
              <w:t xml:space="preserve">SSP4038185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CALPARE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"https://fiches-risques.brgm.fr/georisques/casias/SSP4038129" \t "_blank" </w:instrText>
            </w:r>
            <w:r>
              <w:fldChar w:fldCharType="separate"/>
            </w:r>
            <w:r>
              <w:rPr>
                <w:rFonts w:ascii="Marianne" w:hAnsi="Marianne" w:eastAsia="Marianne" w:cs="Marianne"/>
                <w:sz w:val="14"/>
              </w:rPr>
              <w:t xml:space="preserve">SSP4038129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Ravine à Marquet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"https://fiches-risques.brgm.fr/georisques/casias/SSP4038052" \t "_blank" </w:instrText>
            </w:r>
            <w:r>
              <w:fldChar w:fldCharType="separate"/>
            </w:r>
            <w:r>
              <w:rPr>
                <w:rFonts w:ascii="Marianne" w:hAnsi="Marianne" w:eastAsia="Marianne" w:cs="Marianne"/>
                <w:sz w:val="14"/>
              </w:rPr>
              <w:t xml:space="preserve">SSP4038052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Sainte-Thérèse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"https://fiches-risques.brgm.fr/georisques/casias/SSP4038009" \t "_blank" </w:instrText>
            </w:r>
            <w:r>
              <w:fldChar w:fldCharType="separate"/>
            </w:r>
            <w:r>
              <w:rPr>
                <w:rFonts w:ascii="Marianne" w:hAnsi="Marianne" w:eastAsia="Marianne" w:cs="Marianne"/>
                <w:sz w:val="14"/>
              </w:rPr>
              <w:t xml:space="preserve">SSP4038009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l'Avenir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"https://fiches-risques.brgm.fr/georisques/casias/SSP681869" \t "_blank" </w:instrText>
            </w:r>
            <w:r>
              <w:fldChar w:fldCharType="separate"/>
            </w:r>
            <w:r>
              <w:rPr>
                <w:rFonts w:ascii="Marianne" w:hAnsi="Marianne" w:eastAsia="Marianne" w:cs="Marianne"/>
                <w:sz w:val="14"/>
              </w:rPr>
              <w:t xml:space="preserve">SSP681869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PREMIERE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"https://fiches-risques.brgm.fr/georisques/casias/SSP681819" \t "_blank" </w:instrText>
            </w:r>
            <w:r>
              <w:fldChar w:fldCharType="separate"/>
            </w:r>
            <w:r>
              <w:rPr>
                <w:rFonts w:ascii="Marianne" w:hAnsi="Marianne" w:eastAsia="Marianne" w:cs="Marianne"/>
                <w:sz w:val="14"/>
              </w:rPr>
              <w:t xml:space="preserve">SSP681819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S.I.B - Agence Réunion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"https://fiches-risques.brgm.fr/georisques/casias/SSP681453" \t "_blank" </w:instrText>
            </w:r>
            <w:r>
              <w:fldChar w:fldCharType="separate"/>
            </w:r>
            <w:r>
              <w:rPr>
                <w:rFonts w:ascii="Marianne" w:hAnsi="Marianne" w:eastAsia="Marianne" w:cs="Marianne"/>
                <w:sz w:val="14"/>
              </w:rPr>
              <w:t xml:space="preserve">SSP681453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SIPOI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981032472" name="Picture">
</wp:docPr>
                        <a:graphic>
                          <a:graphicData uri="http://schemas.openxmlformats.org/drawingml/2006/picture">
                            <pic:pic>
                              <pic:nvPicPr>
                                <pic:cNvPr id="1981032472"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