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91077" name="Picture">
</wp:docPr>
                  <a:graphic>
                    <a:graphicData uri="http://schemas.openxmlformats.org/drawingml/2006/picture">
                      <pic:pic>
                        <pic:nvPicPr>
                          <pic:cNvPr id="55809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4548654" name="Picture">
</wp:docPr>
                  <a:graphic>
                    <a:graphicData uri="http://schemas.openxmlformats.org/drawingml/2006/picture">
                      <pic:pic>
                        <pic:nvPicPr>
                          <pic:cNvPr id="1364548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714394" name="Picture">
</wp:docPr>
                        <a:graphic>
                          <a:graphicData uri="http://schemas.openxmlformats.org/drawingml/2006/picture">
                            <pic:pic>
                              <pic:nvPicPr>
                                <pic:cNvPr id="456714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70270 La Lanterne-et-les-Armonts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455762" name="Picture">
</wp:docPr>
                  <a:graphic>
                    <a:graphicData uri="http://schemas.openxmlformats.org/drawingml/2006/picture">
                      <pic:pic>
                        <pic:nvPicPr>
                          <pic:cNvPr id="2078455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743132" name="Picture">
</wp:docPr>
                  <a:graphic>
                    <a:graphicData uri="http://schemas.openxmlformats.org/drawingml/2006/picture">
                      <pic:pic>
                        <pic:nvPicPr>
                          <pic:cNvPr id="718743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51980" name="Picture">
</wp:docPr>
                  <a:graphic>
                    <a:graphicData uri="http://schemas.openxmlformats.org/drawingml/2006/picture">
                      <pic:pic>
                        <pic:nvPicPr>
                          <pic:cNvPr id="112725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643563" name="Picture">
</wp:docPr>
                  <a:graphic>
                    <a:graphicData uri="http://schemas.openxmlformats.org/drawingml/2006/picture">
                      <pic:pic>
                        <pic:nvPicPr>
                          <pic:cNvPr id="87764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La Lanterne-et-les-Armonts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97983" name="Picture">
</wp:docPr>
                  <a:graphic>
                    <a:graphicData uri="http://schemas.openxmlformats.org/drawingml/2006/picture">
                      <pic:pic>
                        <pic:nvPicPr>
                          <pic:cNvPr id="182629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406880" name="Picture">
</wp:docPr>
                        <a:graphic>
                          <a:graphicData uri="http://schemas.openxmlformats.org/drawingml/2006/picture">
                            <pic:pic>
                              <pic:nvPicPr>
                                <pic:cNvPr id="1010406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81006" name="Picture">
</wp:docPr>
                        <a:graphic>
                          <a:graphicData uri="http://schemas.openxmlformats.org/drawingml/2006/picture">
                            <pic:pic>
                              <pic:nvPicPr>
                                <pic:cNvPr id="1693481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555137" name="Picture">
</wp:docPr>
                        <a:graphic>
                          <a:graphicData uri="http://schemas.openxmlformats.org/drawingml/2006/picture">
                            <pic:pic>
                              <pic:nvPicPr>
                                <pic:cNvPr id="1398555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049636" name="Picture">
</wp:docPr>
                        <a:graphic>
                          <a:graphicData uri="http://schemas.openxmlformats.org/drawingml/2006/picture">
                            <pic:pic>
                              <pic:nvPicPr>
                                <pic:cNvPr id="6580496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77750" name="Picture">
</wp:docPr>
                        <a:graphic>
                          <a:graphicData uri="http://schemas.openxmlformats.org/drawingml/2006/picture">
                            <pic:pic>
                              <pic:nvPicPr>
                                <pic:cNvPr id="1251977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165475" name="Picture">
</wp:docPr>
                        <a:graphic>
                          <a:graphicData uri="http://schemas.openxmlformats.org/drawingml/2006/picture">
                            <pic:pic>
                              <pic:nvPicPr>
                                <pic:cNvPr id="2126165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976851" name="Picture">
</wp:docPr>
                        <a:graphic>
                          <a:graphicData uri="http://schemas.openxmlformats.org/drawingml/2006/picture">
                            <pic:pic>
                              <pic:nvPicPr>
                                <pic:cNvPr id="1569976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4763" name="Picture">
</wp:docPr>
                        <a:graphic>
                          <a:graphicData uri="http://schemas.openxmlformats.org/drawingml/2006/picture">
                            <pic:pic>
                              <pic:nvPicPr>
                                <pic:cNvPr id="28204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017176" name="Picture">
</wp:docPr>
                        <a:graphic>
                          <a:graphicData uri="http://schemas.openxmlformats.org/drawingml/2006/picture">
                            <pic:pic>
                              <pic:nvPicPr>
                                <pic:cNvPr id="3530171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85737" name="Picture">
</wp:docPr>
                        <a:graphic>
                          <a:graphicData uri="http://schemas.openxmlformats.org/drawingml/2006/picture">
                            <pic:pic>
                              <pic:nvPicPr>
                                <pic:cNvPr id="1833857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78901" name="Picture">
</wp:docPr>
                        <a:graphic>
                          <a:graphicData uri="http://schemas.openxmlformats.org/drawingml/2006/picture">
                            <pic:pic>
                              <pic:nvPicPr>
                                <pic:cNvPr id="1070878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126869" name="Picture">
</wp:docPr>
                        <a:graphic>
                          <a:graphicData uri="http://schemas.openxmlformats.org/drawingml/2006/picture">
                            <pic:pic>
                              <pic:nvPicPr>
                                <pic:cNvPr id="717126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206785" name="Picture">
</wp:docPr>
                        <a:graphic>
                          <a:graphicData uri="http://schemas.openxmlformats.org/drawingml/2006/picture">
                            <pic:pic>
                              <pic:nvPicPr>
                                <pic:cNvPr id="1921206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82594" name="Picture">
</wp:docPr>
                        <a:graphic>
                          <a:graphicData uri="http://schemas.openxmlformats.org/drawingml/2006/picture">
                            <pic:pic>
                              <pic:nvPicPr>
                                <pic:cNvPr id="1751882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53397" name="Picture">
</wp:docPr>
                        <a:graphic>
                          <a:graphicData uri="http://schemas.openxmlformats.org/drawingml/2006/picture">
                            <pic:pic>
                              <pic:nvPicPr>
                                <pic:cNvPr id="1975533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66755" name="Picture">
</wp:docPr>
                        <a:graphic>
                          <a:graphicData uri="http://schemas.openxmlformats.org/drawingml/2006/picture">
                            <pic:pic>
                              <pic:nvPicPr>
                                <pic:cNvPr id="18485667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481550" name="Picture">
</wp:docPr>
                        <a:graphic>
                          <a:graphicData uri="http://schemas.openxmlformats.org/drawingml/2006/picture">
                            <pic:pic>
                              <pic:nvPicPr>
                                <pic:cNvPr id="4424815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362084" name="Picture">
</wp:docPr>
                        <a:graphic>
                          <a:graphicData uri="http://schemas.openxmlformats.org/drawingml/2006/picture">
                            <pic:pic>
                              <pic:nvPicPr>
                                <pic:cNvPr id="12423620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387706" name="Picture">
</wp:docPr>
                  <a:graphic>
                    <a:graphicData uri="http://schemas.openxmlformats.org/drawingml/2006/picture">
                      <pic:pic>
                        <pic:nvPicPr>
                          <pic:cNvPr id="38238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75560" name="Picture">
</wp:docPr>
                  <a:graphic>
                    <a:graphicData uri="http://schemas.openxmlformats.org/drawingml/2006/picture">
                      <pic:pic>
                        <pic:nvPicPr>
                          <pic:cNvPr id="62907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La Lanterne-et-les-Armonts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576067" name="Picture">
</wp:docPr>
                  <a:graphic>
                    <a:graphicData uri="http://schemas.openxmlformats.org/drawingml/2006/picture">
                      <pic:pic>
                        <pic:nvPicPr>
                          <pic:cNvPr id="70357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lanterne-et-les-armonts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86828" name="Picture">
</wp:docPr>
                  <a:graphic>
                    <a:graphicData uri="http://schemas.openxmlformats.org/drawingml/2006/picture">
                      <pic:pic>
                        <pic:nvPicPr>
                          <pic:cNvPr id="13541868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67735" name="Picture">
</wp:docPr>
                  <a:graphic>
                    <a:graphicData uri="http://schemas.openxmlformats.org/drawingml/2006/picture">
                      <pic:pic>
                        <pic:nvPicPr>
                          <pic:cNvPr id="1830967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4651537" name="Picture">
</wp:docPr>
                  <a:graphic>
                    <a:graphicData uri="http://schemas.openxmlformats.org/drawingml/2006/picture">
                      <pic:pic>
                        <pic:nvPicPr>
                          <pic:cNvPr id="6546515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188198" name="Picture">
</wp:docPr>
                        <a:graphic>
                          <a:graphicData uri="http://schemas.openxmlformats.org/drawingml/2006/picture">
                            <pic:pic>
                              <pic:nvPicPr>
                                <pic:cNvPr id="15461881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785769" name="Picture">
</wp:docPr>
                        <a:graphic>
                          <a:graphicData uri="http://schemas.openxmlformats.org/drawingml/2006/picture">
                            <pic:pic>
                              <pic:nvPicPr>
                                <pic:cNvPr id="8937857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63512" name="Picture">
</wp:docPr>
                  <a:graphic>
                    <a:graphicData uri="http://schemas.openxmlformats.org/drawingml/2006/picture">
                      <pic:pic>
                        <pic:nvPicPr>
                          <pic:cNvPr id="33336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48686" name="Picture">
</wp:docPr>
                  <a:graphic>
                    <a:graphicData uri="http://schemas.openxmlformats.org/drawingml/2006/picture">
                      <pic:pic>
                        <pic:nvPicPr>
                          <pic:cNvPr id="61284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La Lanterne-et-les-Armonts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234462" name="Picture">
</wp:docPr>
                  <a:graphic>
                    <a:graphicData uri="http://schemas.openxmlformats.org/drawingml/2006/picture">
                      <pic:pic>
                        <pic:nvPicPr>
                          <pic:cNvPr id="59423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lanterne-et-les-armonts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19982" name="Picture">
</wp:docPr>
                  <a:graphic>
                    <a:graphicData uri="http://schemas.openxmlformats.org/drawingml/2006/picture">
                      <pic:pic>
                        <pic:nvPicPr>
                          <pic:cNvPr id="21661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34033" name="Picture">
</wp:docPr>
                  <a:graphic>
                    <a:graphicData uri="http://schemas.openxmlformats.org/drawingml/2006/picture">
                      <pic:pic>
                        <pic:nvPicPr>
                          <pic:cNvPr id="196463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La Lanterne-et-les-Armonts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074" name="Picture">
</wp:docPr>
                  <a:graphic>
                    <a:graphicData uri="http://schemas.openxmlformats.org/drawingml/2006/picture">
                      <pic:pic>
                        <pic:nvPicPr>
                          <pic:cNvPr id="989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lanterne-et-les-armonts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122933" name="Picture">
</wp:docPr>
                  <a:graphic>
                    <a:graphicData uri="http://schemas.openxmlformats.org/drawingml/2006/picture">
                      <pic:pic>
                        <pic:nvPicPr>
                          <pic:cNvPr id="14301229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0399" name="Picture">
</wp:docPr>
                  <a:graphic>
                    <a:graphicData uri="http://schemas.openxmlformats.org/drawingml/2006/picture">
                      <pic:pic>
                        <pic:nvPicPr>
                          <pic:cNvPr id="155190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5032551" name="Picture">
</wp:docPr>
                  <a:graphic>
                    <a:graphicData uri="http://schemas.openxmlformats.org/drawingml/2006/picture">
                      <pic:pic>
                        <pic:nvPicPr>
                          <pic:cNvPr id="9550325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039855" name="Picture">
</wp:docPr>
                        <a:graphic>
                          <a:graphicData uri="http://schemas.openxmlformats.org/drawingml/2006/picture">
                            <pic:pic>
                              <pic:nvPicPr>
                                <pic:cNvPr id="454039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336172" name="Picture">
</wp:docPr>
                  <a:graphic>
                    <a:graphicData uri="http://schemas.openxmlformats.org/drawingml/2006/picture">
                      <pic:pic>
                        <pic:nvPicPr>
                          <pic:cNvPr id="118933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25056" name="Picture">
</wp:docPr>
                  <a:graphic>
                    <a:graphicData uri="http://schemas.openxmlformats.org/drawingml/2006/picture">
                      <pic:pic>
                        <pic:nvPicPr>
                          <pic:cNvPr id="204922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La Lanterne-et-les-Armonts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80362" name="Picture">
</wp:docPr>
                  <a:graphic>
                    <a:graphicData uri="http://schemas.openxmlformats.org/drawingml/2006/picture">
                      <pic:pic>
                        <pic:nvPicPr>
                          <pic:cNvPr id="163408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lanterne-et-les-armonts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960241" name="Picture">
</wp:docPr>
                  <a:graphic>
                    <a:graphicData uri="http://schemas.openxmlformats.org/drawingml/2006/picture">
                      <pic:pic>
                        <pic:nvPicPr>
                          <pic:cNvPr id="8159602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92875" name="Picture">
</wp:docPr>
                  <a:graphic>
                    <a:graphicData uri="http://schemas.openxmlformats.org/drawingml/2006/picture">
                      <pic:pic>
                        <pic:nvPicPr>
                          <pic:cNvPr id="1759392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490985" name="Picture">
</wp:docPr>
                  <a:graphic>
                    <a:graphicData uri="http://schemas.openxmlformats.org/drawingml/2006/picture">
                      <pic:pic>
                        <pic:nvPicPr>
                          <pic:cNvPr id="8204909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92725" name="Picture">
</wp:docPr>
                        <a:graphic>
                          <a:graphicData uri="http://schemas.openxmlformats.org/drawingml/2006/picture">
                            <pic:pic>
                              <pic:nvPicPr>
                                <pic:cNvPr id="1919092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81554" name="Picture">
</wp:docPr>
                        <a:graphic>
                          <a:graphicData uri="http://schemas.openxmlformats.org/drawingml/2006/picture">
                            <pic:pic>
                              <pic:nvPicPr>
                                <pic:cNvPr id="21180815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79343" name="Picture">
</wp:docPr>
                  <a:graphic>
                    <a:graphicData uri="http://schemas.openxmlformats.org/drawingml/2006/picture">
                      <pic:pic>
                        <pic:nvPicPr>
                          <pic:cNvPr id="33617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609911" name="Picture">
</wp:docPr>
                  <a:graphic>
                    <a:graphicData uri="http://schemas.openxmlformats.org/drawingml/2006/picture">
                      <pic:pic>
                        <pic:nvPicPr>
                          <pic:cNvPr id="52860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La Lanterne-et-les-Armonts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618439" name="Picture">
</wp:docPr>
                  <a:graphic>
                    <a:graphicData uri="http://schemas.openxmlformats.org/drawingml/2006/picture">
                      <pic:pic>
                        <pic:nvPicPr>
                          <pic:cNvPr id="156861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lanterne-et-les-armonts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616971" name="Picture">
</wp:docPr>
                  <a:graphic>
                    <a:graphicData uri="http://schemas.openxmlformats.org/drawingml/2006/picture">
                      <pic:pic>
                        <pic:nvPicPr>
                          <pic:cNvPr id="12786169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83132" name="Picture">
</wp:docPr>
                  <a:graphic>
                    <a:graphicData uri="http://schemas.openxmlformats.org/drawingml/2006/picture">
                      <pic:pic>
                        <pic:nvPicPr>
                          <pic:cNvPr id="1161983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289273" name="Picture">
</wp:docPr>
                  <a:graphic>
                    <a:graphicData uri="http://schemas.openxmlformats.org/drawingml/2006/picture">
                      <pic:pic>
                        <pic:nvPicPr>
                          <pic:cNvPr id="15532892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961931" name="Picture">
</wp:docPr>
                        <a:graphic>
                          <a:graphicData uri="http://schemas.openxmlformats.org/drawingml/2006/picture">
                            <pic:pic>
                              <pic:nvPicPr>
                                <pic:cNvPr id="956961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252427" name="Picture">
</wp:docPr>
                  <a:graphic>
                    <a:graphicData uri="http://schemas.openxmlformats.org/drawingml/2006/picture">
                      <pic:pic>
                        <pic:nvPicPr>
                          <pic:cNvPr id="133225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90276" name="Picture">
</wp:docPr>
                  <a:graphic>
                    <a:graphicData uri="http://schemas.openxmlformats.org/drawingml/2006/picture">
                      <pic:pic>
                        <pic:nvPicPr>
                          <pic:cNvPr id="181429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La Lanterne-et-les-Armonts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1638" name="Picture">
</wp:docPr>
                  <a:graphic>
                    <a:graphicData uri="http://schemas.openxmlformats.org/drawingml/2006/picture">
                      <pic:pic>
                        <pic:nvPicPr>
                          <pic:cNvPr id="1264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lanterne-et-les-armonts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28085" name="Picture">
</wp:docPr>
                  <a:graphic>
                    <a:graphicData uri="http://schemas.openxmlformats.org/drawingml/2006/picture">
                      <pic:pic>
                        <pic:nvPicPr>
                          <pic:cNvPr id="11776280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00998" name="Picture">
</wp:docPr>
                  <a:graphic>
                    <a:graphicData uri="http://schemas.openxmlformats.org/drawingml/2006/picture">
                      <pic:pic>
                        <pic:nvPicPr>
                          <pic:cNvPr id="6153009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968065" name="Picture">
</wp:docPr>
                  <a:graphic>
                    <a:graphicData uri="http://schemas.openxmlformats.org/drawingml/2006/picture">
                      <pic:pic>
                        <pic:nvPicPr>
                          <pic:cNvPr id="16139680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83745" name="Picture">
</wp:docPr>
                        <a:graphic>
                          <a:graphicData uri="http://schemas.openxmlformats.org/drawingml/2006/picture">
                            <pic:pic>
                              <pic:nvPicPr>
                                <pic:cNvPr id="212983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23002" name="Picture">
</wp:docPr>
                  <a:graphic>
                    <a:graphicData uri="http://schemas.openxmlformats.org/drawingml/2006/picture">
                      <pic:pic>
                        <pic:nvPicPr>
                          <pic:cNvPr id="32232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17578" name="Picture">
</wp:docPr>
                  <a:graphic>
                    <a:graphicData uri="http://schemas.openxmlformats.org/drawingml/2006/picture">
                      <pic:pic>
                        <pic:nvPicPr>
                          <pic:cNvPr id="30171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La Lanterne-et-les-Armonts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67608" name="Picture">
</wp:docPr>
                  <a:graphic>
                    <a:graphicData uri="http://schemas.openxmlformats.org/drawingml/2006/picture">
                      <pic:pic>
                        <pic:nvPicPr>
                          <pic:cNvPr id="24356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lanterne-et-les-armonts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28650" name="Picture">
</wp:docPr>
                  <a:graphic>
                    <a:graphicData uri="http://schemas.openxmlformats.org/drawingml/2006/picture">
                      <pic:pic>
                        <pic:nvPicPr>
                          <pic:cNvPr id="1984286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110" name="Picture">
</wp:docPr>
                  <a:graphic>
                    <a:graphicData uri="http://schemas.openxmlformats.org/drawingml/2006/picture">
                      <pic:pic>
                        <pic:nvPicPr>
                          <pic:cNvPr id="10175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9561975" name="Picture">
</wp:docPr>
                  <a:graphic>
                    <a:graphicData uri="http://schemas.openxmlformats.org/drawingml/2006/picture">
                      <pic:pic>
                        <pic:nvPicPr>
                          <pic:cNvPr id="6195619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18376" name="Picture">
</wp:docPr>
                  <a:graphic>
                    <a:graphicData uri="http://schemas.openxmlformats.org/drawingml/2006/picture">
                      <pic:pic>
                        <pic:nvPicPr>
                          <pic:cNvPr id="101061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57998" name="Picture">
</wp:docPr>
                  <a:graphic>
                    <a:graphicData uri="http://schemas.openxmlformats.org/drawingml/2006/picture">
                      <pic:pic>
                        <pic:nvPicPr>
                          <pic:cNvPr id="168235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La Lanterne-et-les-Armonts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70802" name="Picture">
</wp:docPr>
                  <a:graphic>
                    <a:graphicData uri="http://schemas.openxmlformats.org/drawingml/2006/picture">
                      <pic:pic>
                        <pic:nvPicPr>
                          <pic:cNvPr id="65447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"https://fiches-risques.brgm.fr/georisques/casias/SSP3854456" \t "_blank" </w:instrText>
            </w:r>
            <w:r>
              <w:fldChar w:fldCharType="separate"/>
            </w:r>
            <w:r>
              <w:rPr>
                <w:rFonts w:ascii="Marianne" w:hAnsi="Marianne" w:eastAsia="Marianne" w:cs="Marianne"/>
                <w:sz w:val="14"/>
              </w:rPr>
              <w:t xml:space="preserve">SSP3854456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"https://fiches-risques.brgm.fr/georisques/casias/SSP3853518" \t "_blank" </w:instrText>
            </w:r>
            <w:r>
              <w:fldChar w:fldCharType="separate"/>
            </w:r>
            <w:r>
              <w:rPr>
                <w:rFonts w:ascii="Marianne" w:hAnsi="Marianne" w:eastAsia="Marianne" w:cs="Marianne"/>
                <w:sz w:val="14"/>
              </w:rPr>
              <w:t xml:space="preserve">SSP3853518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