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343469" name="Picture">
</wp:docPr>
                  <a:graphic>
                    <a:graphicData uri="http://schemas.openxmlformats.org/drawingml/2006/picture">
                      <pic:pic>
                        <pic:nvPicPr>
                          <pic:cNvPr id="169934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4815777" name="Picture">
</wp:docPr>
                  <a:graphic>
                    <a:graphicData uri="http://schemas.openxmlformats.org/drawingml/2006/picture">
                      <pic:pic>
                        <pic:nvPicPr>
                          <pic:cNvPr id="1824815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4065977" name="Picture">
</wp:docPr>
                        <a:graphic>
                          <a:graphicData uri="http://schemas.openxmlformats.org/drawingml/2006/picture">
                            <pic:pic>
                              <pic:nvPicPr>
                                <pic:cNvPr id="1764065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76740 La Gaillarde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4521258" name="Picture">
</wp:docPr>
                  <a:graphic>
                    <a:graphicData uri="http://schemas.openxmlformats.org/drawingml/2006/picture">
                      <pic:pic>
                        <pic:nvPicPr>
                          <pic:cNvPr id="10545212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5360216" name="Picture">
</wp:docPr>
                  <a:graphic>
                    <a:graphicData uri="http://schemas.openxmlformats.org/drawingml/2006/picture">
                      <pic:pic>
                        <pic:nvPicPr>
                          <pic:cNvPr id="10953602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44349" name="Picture">
</wp:docPr>
                  <a:graphic>
                    <a:graphicData uri="http://schemas.openxmlformats.org/drawingml/2006/picture">
                      <pic:pic>
                        <pic:nvPicPr>
                          <pic:cNvPr id="13364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117829" name="Picture">
</wp:docPr>
                  <a:graphic>
                    <a:graphicData uri="http://schemas.openxmlformats.org/drawingml/2006/picture">
                      <pic:pic>
                        <pic:nvPicPr>
                          <pic:cNvPr id="108411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63371" name="Picture">
</wp:docPr>
                  <a:graphic>
                    <a:graphicData uri="http://schemas.openxmlformats.org/drawingml/2006/picture">
                      <pic:pic>
                        <pic:nvPicPr>
                          <pic:cNvPr id="204916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419938" name="Picture">
</wp:docPr>
                        <a:graphic>
                          <a:graphicData uri="http://schemas.openxmlformats.org/drawingml/2006/picture">
                            <pic:pic>
                              <pic:nvPicPr>
                                <pic:cNvPr id="869419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62456" name="Picture">
</wp:docPr>
                        <a:graphic>
                          <a:graphicData uri="http://schemas.openxmlformats.org/drawingml/2006/picture">
                            <pic:pic>
                              <pic:nvPicPr>
                                <pic:cNvPr id="17557624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932445" name="Picture">
</wp:docPr>
                        <a:graphic>
                          <a:graphicData uri="http://schemas.openxmlformats.org/drawingml/2006/picture">
                            <pic:pic>
                              <pic:nvPicPr>
                                <pic:cNvPr id="2369324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210343" name="Picture">
</wp:docPr>
                        <a:graphic>
                          <a:graphicData uri="http://schemas.openxmlformats.org/drawingml/2006/picture">
                            <pic:pic>
                              <pic:nvPicPr>
                                <pic:cNvPr id="12322103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313" name="Picture">
</wp:docPr>
                        <a:graphic>
                          <a:graphicData uri="http://schemas.openxmlformats.org/drawingml/2006/picture">
                            <pic:pic>
                              <pic:nvPicPr>
                                <pic:cNvPr id="22863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67554" name="Picture">
</wp:docPr>
                        <a:graphic>
                          <a:graphicData uri="http://schemas.openxmlformats.org/drawingml/2006/picture">
                            <pic:pic>
                              <pic:nvPicPr>
                                <pic:cNvPr id="1471675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646888" name="Picture">
</wp:docPr>
                        <a:graphic>
                          <a:graphicData uri="http://schemas.openxmlformats.org/drawingml/2006/picture">
                            <pic:pic>
                              <pic:nvPicPr>
                                <pic:cNvPr id="6306468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092421" name="Picture">
</wp:docPr>
                        <a:graphic>
                          <a:graphicData uri="http://schemas.openxmlformats.org/drawingml/2006/picture">
                            <pic:pic>
                              <pic:nvPicPr>
                                <pic:cNvPr id="861092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624006" name="Picture">
</wp:docPr>
                        <a:graphic>
                          <a:graphicData uri="http://schemas.openxmlformats.org/drawingml/2006/picture">
                            <pic:pic>
                              <pic:nvPicPr>
                                <pic:cNvPr id="11836240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491041" name="Picture">
</wp:docPr>
                        <a:graphic>
                          <a:graphicData uri="http://schemas.openxmlformats.org/drawingml/2006/picture">
                            <pic:pic>
                              <pic:nvPicPr>
                                <pic:cNvPr id="10514910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370666" name="Picture">
</wp:docPr>
                        <a:graphic>
                          <a:graphicData uri="http://schemas.openxmlformats.org/drawingml/2006/picture">
                            <pic:pic>
                              <pic:nvPicPr>
                                <pic:cNvPr id="15433706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490886" name="Picture">
</wp:docPr>
                        <a:graphic>
                          <a:graphicData uri="http://schemas.openxmlformats.org/drawingml/2006/picture">
                            <pic:pic>
                              <pic:nvPicPr>
                                <pic:cNvPr id="20014908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394475" name="Picture">
</wp:docPr>
                        <a:graphic>
                          <a:graphicData uri="http://schemas.openxmlformats.org/drawingml/2006/picture">
                            <pic:pic>
                              <pic:nvPicPr>
                                <pic:cNvPr id="11073944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48475" name="Picture">
</wp:docPr>
                        <a:graphic>
                          <a:graphicData uri="http://schemas.openxmlformats.org/drawingml/2006/picture">
                            <pic:pic>
                              <pic:nvPicPr>
                                <pic:cNvPr id="13265484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196126" name="Picture">
</wp:docPr>
                        <a:graphic>
                          <a:graphicData uri="http://schemas.openxmlformats.org/drawingml/2006/picture">
                            <pic:pic>
                              <pic:nvPicPr>
                                <pic:cNvPr id="21301961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624750" name="Picture">
</wp:docPr>
                        <a:graphic>
                          <a:graphicData uri="http://schemas.openxmlformats.org/drawingml/2006/picture">
                            <pic:pic>
                              <pic:nvPicPr>
                                <pic:cNvPr id="19846247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84893" name="Picture">
</wp:docPr>
                        <a:graphic>
                          <a:graphicData uri="http://schemas.openxmlformats.org/drawingml/2006/picture">
                            <pic:pic>
                              <pic:nvPicPr>
                                <pic:cNvPr id="1803848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517187" name="Picture">
</wp:docPr>
                        <a:graphic>
                          <a:graphicData uri="http://schemas.openxmlformats.org/drawingml/2006/picture">
                            <pic:pic>
                              <pic:nvPicPr>
                                <pic:cNvPr id="2995171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131764" name="Picture">
</wp:docPr>
                        <a:graphic>
                          <a:graphicData uri="http://schemas.openxmlformats.org/drawingml/2006/picture">
                            <pic:pic>
                              <pic:nvPicPr>
                                <pic:cNvPr id="209613176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812361" name="Picture">
</wp:docPr>
                        <a:graphic>
                          <a:graphicData uri="http://schemas.openxmlformats.org/drawingml/2006/picture">
                            <pic:pic>
                              <pic:nvPicPr>
                                <pic:cNvPr id="16478123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689885" name="Picture">
</wp:docPr>
                        <a:graphic>
                          <a:graphicData uri="http://schemas.openxmlformats.org/drawingml/2006/picture">
                            <pic:pic>
                              <pic:nvPicPr>
                                <pic:cNvPr id="15506898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557445" name="Picture">
</wp:docPr>
                        <a:graphic>
                          <a:graphicData uri="http://schemas.openxmlformats.org/drawingml/2006/picture">
                            <pic:pic>
                              <pic:nvPicPr>
                                <pic:cNvPr id="6905574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59939" name="Picture">
</wp:docPr>
                        <a:graphic>
                          <a:graphicData uri="http://schemas.openxmlformats.org/drawingml/2006/picture">
                            <pic:pic>
                              <pic:nvPicPr>
                                <pic:cNvPr id="3410599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644501" name="Picture">
</wp:docPr>
                        <a:graphic>
                          <a:graphicData uri="http://schemas.openxmlformats.org/drawingml/2006/picture">
                            <pic:pic>
                              <pic:nvPicPr>
                                <pic:cNvPr id="2486445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307524" name="Picture">
</wp:docPr>
                  <a:graphic>
                    <a:graphicData uri="http://schemas.openxmlformats.org/drawingml/2006/picture">
                      <pic:pic>
                        <pic:nvPicPr>
                          <pic:cNvPr id="118930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29433" name="Picture">
</wp:docPr>
                  <a:graphic>
                    <a:graphicData uri="http://schemas.openxmlformats.org/drawingml/2006/picture">
                      <pic:pic>
                        <pic:nvPicPr>
                          <pic:cNvPr id="16562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625977" name="Picture">
</wp:docPr>
                  <a:graphic>
                    <a:graphicData uri="http://schemas.openxmlformats.org/drawingml/2006/picture">
                      <pic:pic>
                        <pic:nvPicPr>
                          <pic:cNvPr id="98862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gaillarde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801460" name="Picture">
</wp:docPr>
                  <a:graphic>
                    <a:graphicData uri="http://schemas.openxmlformats.org/drawingml/2006/picture">
                      <pic:pic>
                        <pic:nvPicPr>
                          <pic:cNvPr id="10098014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318676" name="Picture">
</wp:docPr>
                  <a:graphic>
                    <a:graphicData uri="http://schemas.openxmlformats.org/drawingml/2006/picture">
                      <pic:pic>
                        <pic:nvPicPr>
                          <pic:cNvPr id="1075318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6829752" name="Picture">
</wp:docPr>
                  <a:graphic>
                    <a:graphicData uri="http://schemas.openxmlformats.org/drawingml/2006/picture">
                      <pic:pic>
                        <pic:nvPicPr>
                          <pic:cNvPr id="17068297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PPRi-Dun (76DDTM20010004)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504064" name="Picture">
</wp:docPr>
                        <a:graphic>
                          <a:graphicData uri="http://schemas.openxmlformats.org/drawingml/2006/picture">
                            <pic:pic>
                              <pic:nvPicPr>
                                <pic:cNvPr id="4105040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PPRi-Dun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23/05/2001</w:t>
                    <w:br/>
                    <w:t xml:space="preserve">Date d'approbation : 13/01/2011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349987" name="Picture">
</wp:docPr>
                  <a:graphic>
                    <a:graphicData uri="http://schemas.openxmlformats.org/drawingml/2006/picture">
                      <pic:pic>
                        <pic:nvPicPr>
                          <pic:cNvPr id="99634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765006" name="Picture">
</wp:docPr>
                  <a:graphic>
                    <a:graphicData uri="http://schemas.openxmlformats.org/drawingml/2006/picture">
                      <pic:pic>
                        <pic:nvPicPr>
                          <pic:cNvPr id="1824765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971829" name="Picture">
</wp:docPr>
                  <a:graphic>
                    <a:graphicData uri="http://schemas.openxmlformats.org/drawingml/2006/picture">
                      <pic:pic>
                        <pic:nvPicPr>
                          <pic:cNvPr id="192097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gaillarde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630193" name="Picture">
</wp:docPr>
                        <a:graphic>
                          <a:graphicData uri="http://schemas.openxmlformats.org/drawingml/2006/picture">
                            <pic:pic>
                              <pic:nvPicPr>
                                <pic:cNvPr id="3996301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742260" name="Picture">
</wp:docPr>
                  <a:graphic>
                    <a:graphicData uri="http://schemas.openxmlformats.org/drawingml/2006/picture">
                      <pic:pic>
                        <pic:nvPicPr>
                          <pic:cNvPr id="95874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248198" name="Picture">
</wp:docPr>
                  <a:graphic>
                    <a:graphicData uri="http://schemas.openxmlformats.org/drawingml/2006/picture">
                      <pic:pic>
                        <pic:nvPicPr>
                          <pic:cNvPr id="567248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99673" name="Picture">
</wp:docPr>
                  <a:graphic>
                    <a:graphicData uri="http://schemas.openxmlformats.org/drawingml/2006/picture">
                      <pic:pic>
                        <pic:nvPicPr>
                          <pic:cNvPr id="95609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gaillarde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113600" name="Picture">
</wp:docPr>
                  <a:graphic>
                    <a:graphicData uri="http://schemas.openxmlformats.org/drawingml/2006/picture">
                      <pic:pic>
                        <pic:nvPicPr>
                          <pic:cNvPr id="17021136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709489" name="Picture">
</wp:docPr>
                  <a:graphic>
                    <a:graphicData uri="http://schemas.openxmlformats.org/drawingml/2006/picture">
                      <pic:pic>
                        <pic:nvPicPr>
                          <pic:cNvPr id="1510709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1516467" name="Picture">
</wp:docPr>
                  <a:graphic>
                    <a:graphicData uri="http://schemas.openxmlformats.org/drawingml/2006/picture">
                      <pic:pic>
                        <pic:nvPicPr>
                          <pic:cNvPr id="21315164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964502" name="Picture">
</wp:docPr>
                        <a:graphic>
                          <a:graphicData uri="http://schemas.openxmlformats.org/drawingml/2006/picture">
                            <pic:pic>
                              <pic:nvPicPr>
                                <pic:cNvPr id="1536964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29275" name="Picture">
</wp:docPr>
                  <a:graphic>
                    <a:graphicData uri="http://schemas.openxmlformats.org/drawingml/2006/picture">
                      <pic:pic>
                        <pic:nvPicPr>
                          <pic:cNvPr id="18652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393909" name="Picture">
</wp:docPr>
                  <a:graphic>
                    <a:graphicData uri="http://schemas.openxmlformats.org/drawingml/2006/picture">
                      <pic:pic>
                        <pic:nvPicPr>
                          <pic:cNvPr id="132139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948860" name="Picture">
</wp:docPr>
                  <a:graphic>
                    <a:graphicData uri="http://schemas.openxmlformats.org/drawingml/2006/picture">
                      <pic:pic>
                        <pic:nvPicPr>
                          <pic:cNvPr id="195194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gaillarde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283890" name="Picture">
</wp:docPr>
                  <a:graphic>
                    <a:graphicData uri="http://schemas.openxmlformats.org/drawingml/2006/picture">
                      <pic:pic>
                        <pic:nvPicPr>
                          <pic:cNvPr id="10772838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15226" name="Picture">
</wp:docPr>
                  <a:graphic>
                    <a:graphicData uri="http://schemas.openxmlformats.org/drawingml/2006/picture">
                      <pic:pic>
                        <pic:nvPicPr>
                          <pic:cNvPr id="641315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8918570" name="Picture">
</wp:docPr>
                  <a:graphic>
                    <a:graphicData uri="http://schemas.openxmlformats.org/drawingml/2006/picture">
                      <pic:pic>
                        <pic:nvPicPr>
                          <pic:cNvPr id="4289185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435789" name="Picture">
</wp:docPr>
                        <a:graphic>
                          <a:graphicData uri="http://schemas.openxmlformats.org/drawingml/2006/picture">
                            <pic:pic>
                              <pic:nvPicPr>
                                <pic:cNvPr id="21414357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023492" name="Picture">
</wp:docPr>
                  <a:graphic>
                    <a:graphicData uri="http://schemas.openxmlformats.org/drawingml/2006/picture">
                      <pic:pic>
                        <pic:nvPicPr>
                          <pic:cNvPr id="161202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413368" name="Picture">
</wp:docPr>
                  <a:graphic>
                    <a:graphicData uri="http://schemas.openxmlformats.org/drawingml/2006/picture">
                      <pic:pic>
                        <pic:nvPicPr>
                          <pic:cNvPr id="104541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751390" name="Picture">
</wp:docPr>
                  <a:graphic>
                    <a:graphicData uri="http://schemas.openxmlformats.org/drawingml/2006/picture">
                      <pic:pic>
                        <pic:nvPicPr>
                          <pic:cNvPr id="156975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gaillarde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874247" name="Picture">
</wp:docPr>
                  <a:graphic>
                    <a:graphicData uri="http://schemas.openxmlformats.org/drawingml/2006/picture">
                      <pic:pic>
                        <pic:nvPicPr>
                          <pic:cNvPr id="10118742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852473" name="Picture">
</wp:docPr>
                  <a:graphic>
                    <a:graphicData uri="http://schemas.openxmlformats.org/drawingml/2006/picture">
                      <pic:pic>
                        <pic:nvPicPr>
                          <pic:cNvPr id="5288524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8622224" name="Picture">
</wp:docPr>
                  <a:graphic>
                    <a:graphicData uri="http://schemas.openxmlformats.org/drawingml/2006/picture">
                      <pic:pic>
                        <pic:nvPicPr>
                          <pic:cNvPr id="148862222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906259" name="Picture">
</wp:docPr>
                        <a:graphic>
                          <a:graphicData uri="http://schemas.openxmlformats.org/drawingml/2006/picture">
                            <pic:pic>
                              <pic:nvPicPr>
                                <pic:cNvPr id="11559062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3071" name="Picture">
</wp:docPr>
                  <a:graphic>
                    <a:graphicData uri="http://schemas.openxmlformats.org/drawingml/2006/picture">
                      <pic:pic>
                        <pic:nvPicPr>
                          <pic:cNvPr id="9653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096707" name="Picture">
</wp:docPr>
                  <a:graphic>
                    <a:graphicData uri="http://schemas.openxmlformats.org/drawingml/2006/picture">
                      <pic:pic>
                        <pic:nvPicPr>
                          <pic:cNvPr id="195209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972601" name="Picture">
</wp:docPr>
                  <a:graphic>
                    <a:graphicData uri="http://schemas.openxmlformats.org/drawingml/2006/picture">
                      <pic:pic>
                        <pic:nvPicPr>
                          <pic:cNvPr id="49497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gaillarde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849182" name="Picture">
</wp:docPr>
                  <a:graphic>
                    <a:graphicData uri="http://schemas.openxmlformats.org/drawingml/2006/picture">
                      <pic:pic>
                        <pic:nvPicPr>
                          <pic:cNvPr id="112284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948025" name="Picture">
</wp:docPr>
                  <a:graphic>
                    <a:graphicData uri="http://schemas.openxmlformats.org/drawingml/2006/picture">
                      <pic:pic>
                        <pic:nvPicPr>
                          <pic:cNvPr id="167094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276309" name="Picture">
</wp:docPr>
                  <a:graphic>
                    <a:graphicData uri="http://schemas.openxmlformats.org/drawingml/2006/picture">
                      <pic:pic>
                        <pic:nvPicPr>
                          <pic:cNvPr id="2071276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gaillarde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197791" name="Picture">
</wp:docPr>
                  <a:graphic>
                    <a:graphicData uri="http://schemas.openxmlformats.org/drawingml/2006/picture">
                      <pic:pic>
                        <pic:nvPicPr>
                          <pic:cNvPr id="13481977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799532" name="Picture">
</wp:docPr>
                  <a:graphic>
                    <a:graphicData uri="http://schemas.openxmlformats.org/drawingml/2006/picture">
                      <pic:pic>
                        <pic:nvPicPr>
                          <pic:cNvPr id="11287995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5229061" name="Picture">
</wp:docPr>
                  <a:graphic>
                    <a:graphicData uri="http://schemas.openxmlformats.org/drawingml/2006/picture">
                      <pic:pic>
                        <pic:nvPicPr>
                          <pic:cNvPr id="17752290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411865" name="Picture">
</wp:docPr>
                        <a:graphic>
                          <a:graphicData uri="http://schemas.openxmlformats.org/drawingml/2006/picture">
                            <pic:pic>
                              <pic:nvPicPr>
                                <pic:cNvPr id="4494118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096565" name="Picture">
</wp:docPr>
                  <a:graphic>
                    <a:graphicData uri="http://schemas.openxmlformats.org/drawingml/2006/picture">
                      <pic:pic>
                        <pic:nvPicPr>
                          <pic:cNvPr id="23209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731203" name="Picture">
</wp:docPr>
                  <a:graphic>
                    <a:graphicData uri="http://schemas.openxmlformats.org/drawingml/2006/picture">
                      <pic:pic>
                        <pic:nvPicPr>
                          <pic:cNvPr id="26773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466600" name="Picture">
</wp:docPr>
                  <a:graphic>
                    <a:graphicData uri="http://schemas.openxmlformats.org/drawingml/2006/picture">
                      <pic:pic>
                        <pic:nvPicPr>
                          <pic:cNvPr id="88946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gaillarde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345273" name="Picture">
</wp:docPr>
                  <a:graphic>
                    <a:graphicData uri="http://schemas.openxmlformats.org/drawingml/2006/picture">
                      <pic:pic>
                        <pic:nvPicPr>
                          <pic:cNvPr id="8853452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119875" name="Picture">
</wp:docPr>
                  <a:graphic>
                    <a:graphicData uri="http://schemas.openxmlformats.org/drawingml/2006/picture">
                      <pic:pic>
                        <pic:nvPicPr>
                          <pic:cNvPr id="3721198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2129477" name="Picture">
</wp:docPr>
                  <a:graphic>
                    <a:graphicData uri="http://schemas.openxmlformats.org/drawingml/2006/picture">
                      <pic:pic>
                        <pic:nvPicPr>
                          <pic:cNvPr id="20521294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865462" name="Picture">
</wp:docPr>
                        <a:graphic>
                          <a:graphicData uri="http://schemas.openxmlformats.org/drawingml/2006/picture">
                            <pic:pic>
                              <pic:nvPicPr>
                                <pic:cNvPr id="7978654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012290" name="Picture">
</wp:docPr>
                  <a:graphic>
                    <a:graphicData uri="http://schemas.openxmlformats.org/drawingml/2006/picture">
                      <pic:pic>
                        <pic:nvPicPr>
                          <pic:cNvPr id="158001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851314" name="Picture">
</wp:docPr>
                  <a:graphic>
                    <a:graphicData uri="http://schemas.openxmlformats.org/drawingml/2006/picture">
                      <pic:pic>
                        <pic:nvPicPr>
                          <pic:cNvPr id="73485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093112" name="Picture">
</wp:docPr>
                  <a:graphic>
                    <a:graphicData uri="http://schemas.openxmlformats.org/drawingml/2006/picture">
                      <pic:pic>
                        <pic:nvPicPr>
                          <pic:cNvPr id="200809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gaillarde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85308" name="Picture">
</wp:docPr>
                  <a:graphic>
                    <a:graphicData uri="http://schemas.openxmlformats.org/drawingml/2006/picture">
                      <pic:pic>
                        <pic:nvPicPr>
                          <pic:cNvPr id="25585308"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525793" name="Picture">
</wp:docPr>
                  <a:graphic>
                    <a:graphicData uri="http://schemas.openxmlformats.org/drawingml/2006/picture">
                      <pic:pic>
                        <pic:nvPicPr>
                          <pic:cNvPr id="10075257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45626520" name="Picture">
</wp:docPr>
                  <a:graphic>
                    <a:graphicData uri="http://schemas.openxmlformats.org/drawingml/2006/picture">
                      <pic:pic>
                        <pic:nvPicPr>
                          <pic:cNvPr id="745626520"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144100" name="Picture">
</wp:docPr>
                        <a:graphic>
                          <a:graphicData uri="http://schemas.openxmlformats.org/drawingml/2006/picture">
                            <pic:pic>
                              <pic:nvPicPr>
                                <pic:cNvPr id="10181441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22940" name="Picture">
</wp:docPr>
                        <a:graphic>
                          <a:graphicData uri="http://schemas.openxmlformats.org/drawingml/2006/picture">
                            <pic:pic>
                              <pic:nvPicPr>
                                <pic:cNvPr id="2192294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875828" name="Picture">
</wp:docPr>
                  <a:graphic>
                    <a:graphicData uri="http://schemas.openxmlformats.org/drawingml/2006/picture">
                      <pic:pic>
                        <pic:nvPicPr>
                          <pic:cNvPr id="149187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586609" name="Picture">
</wp:docPr>
                  <a:graphic>
                    <a:graphicData uri="http://schemas.openxmlformats.org/drawingml/2006/picture">
                      <pic:pic>
                        <pic:nvPicPr>
                          <pic:cNvPr id="76258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597278" name="Picture">
</wp:docPr>
                  <a:graphic>
                    <a:graphicData uri="http://schemas.openxmlformats.org/drawingml/2006/picture">
                      <pic:pic>
                        <pic:nvPicPr>
                          <pic:cNvPr id="835597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gaillarde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324857" name="Picture">
</wp:docPr>
                  <a:graphic>
                    <a:graphicData uri="http://schemas.openxmlformats.org/drawingml/2006/picture">
                      <pic:pic>
                        <pic:nvPicPr>
                          <pic:cNvPr id="117532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798308" name="Picture">
</wp:docPr>
                  <a:graphic>
                    <a:graphicData uri="http://schemas.openxmlformats.org/drawingml/2006/picture">
                      <pic:pic>
                        <pic:nvPicPr>
                          <pic:cNvPr id="1255798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88130" name="Picture">
</wp:docPr>
                  <a:graphic>
                    <a:graphicData uri="http://schemas.openxmlformats.org/drawingml/2006/picture">
                      <pic:pic>
                        <pic:nvPicPr>
                          <pic:cNvPr id="172588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gaillarde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339172" name="Picture">
</wp:docPr>
                  <a:graphic>
                    <a:graphicData uri="http://schemas.openxmlformats.org/drawingml/2006/picture">
                      <pic:pic>
                        <pic:nvPicPr>
                          <pic:cNvPr id="49233917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634698" name="Picture">
</wp:docPr>
                  <a:graphic>
                    <a:graphicData uri="http://schemas.openxmlformats.org/drawingml/2006/picture">
                      <pic:pic>
                        <pic:nvPicPr>
                          <pic:cNvPr id="16796346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5500737" name="Picture">
</wp:docPr>
                  <a:graphic>
                    <a:graphicData uri="http://schemas.openxmlformats.org/drawingml/2006/picture">
                      <pic:pic>
                        <pic:nvPicPr>
                          <pic:cNvPr id="23550073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753119" name="Picture">
</wp:docPr>
                  <a:graphic>
                    <a:graphicData uri="http://schemas.openxmlformats.org/drawingml/2006/picture">
                      <pic:pic>
                        <pic:nvPicPr>
                          <pic:cNvPr id="66675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4204" name="Picture">
</wp:docPr>
                  <a:graphic>
                    <a:graphicData uri="http://schemas.openxmlformats.org/drawingml/2006/picture">
                      <pic:pic>
                        <pic:nvPicPr>
                          <pic:cNvPr id="19134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446760" name="Picture">
</wp:docPr>
                  <a:graphic>
                    <a:graphicData uri="http://schemas.openxmlformats.org/drawingml/2006/picture">
                      <pic:pic>
                        <pic:nvPicPr>
                          <pic:cNvPr id="1373446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"https://fiches-risques.brgm.fr/fr/georisques/mvt-synthetique/11100965" \t "_self" </w:instrText>
            </w:r>
            <w:r>
              <w:fldChar w:fldCharType="separate"/>
            </w:r>
            <w:r>
              <w:rPr>
                <w:rFonts w:ascii="Marianne" w:hAnsi="Marianne" w:eastAsia="Marianne" w:cs="Marianne"/>
                <w:sz w:val="14"/>
              </w:rPr>
              <w:t xml:space="preserve">11100965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"https://fiches-risques.brgm.fr/fr/georisques/mvt-synthetique/11100966" \t "_self" </w:instrText>
            </w:r>
            <w:r>
              <w:fldChar w:fldCharType="separate"/>
            </w:r>
            <w:r>
              <w:rPr>
                <w:rFonts w:ascii="Marianne" w:hAnsi="Marianne" w:eastAsia="Marianne" w:cs="Marianne"/>
                <w:sz w:val="14"/>
              </w:rPr>
              <w:t xml:space="preserve">11100966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plate-pierre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"https://fiches-risques.brgm.fr/fr/georisques/mvt-synthetique/11101458" \t "_self" </w:instrText>
            </w:r>
            <w:r>
              <w:fldChar w:fldCharType="separate"/>
            </w:r>
            <w:r>
              <w:rPr>
                <w:rFonts w:ascii="Marianne" w:hAnsi="Marianne" w:eastAsia="Marianne" w:cs="Marianne"/>
                <w:sz w:val="14"/>
              </w:rPr>
              <w:t xml:space="preserve">11101458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567976" name="Picture">
</wp:docPr>
                  <a:graphic>
                    <a:graphicData uri="http://schemas.openxmlformats.org/drawingml/2006/picture">
                      <pic:pic>
                        <pic:nvPicPr>
                          <pic:cNvPr id="37456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812531" name="Picture">
</wp:docPr>
                  <a:graphic>
                    <a:graphicData uri="http://schemas.openxmlformats.org/drawingml/2006/picture">
                      <pic:pic>
                        <pic:nvPicPr>
                          <pic:cNvPr id="214081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964385" name="Picture">
</wp:docPr>
                  <a:graphic>
                    <a:graphicData uri="http://schemas.openxmlformats.org/drawingml/2006/picture">
                      <pic:pic>
                        <pic:nvPicPr>
                          <pic:cNvPr id="1628964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"https://fiches-risques.brgm.fr/georisques/cavite/HNOIE0007396" \t "_self" </w:instrText>
            </w:r>
            <w:r>
              <w:fldChar w:fldCharType="separate"/>
            </w:r>
            <w:r>
              <w:rPr>
                <w:rFonts w:ascii="Marianne" w:hAnsi="Marianne" w:eastAsia="Marianne" w:cs="Marianne"/>
                <w:sz w:val="14"/>
              </w:rPr>
              <w:t xml:space="preserve">HNOIE0007396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76015-118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"https://fiches-risques.brgm.fr/georisques/cavite/HNOIE0007397" \t "_self" </w:instrText>
            </w:r>
            <w:r>
              <w:fldChar w:fldCharType="separate"/>
            </w:r>
            <w:r>
              <w:rPr>
                <w:rFonts w:ascii="Marianne" w:hAnsi="Marianne" w:eastAsia="Marianne" w:cs="Marianne"/>
                <w:sz w:val="14"/>
              </w:rPr>
              <w:t xml:space="preserve">HNOIE0007397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76015-117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"https://fiches-risques.brgm.fr/georisques/cavite/HNOIE0011015" \t "_self" </w:instrText>
            </w:r>
            <w:r>
              <w:fldChar w:fldCharType="separate"/>
            </w:r>
            <w:r>
              <w:rPr>
                <w:rFonts w:ascii="Marianne" w:hAnsi="Marianne" w:eastAsia="Marianne" w:cs="Marianne"/>
                <w:sz w:val="14"/>
              </w:rPr>
              <w:t xml:space="preserve">HNOIE0011015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"https://fiches-risques.brgm.fr/georisques/cavite/HNOIE0011016" \t "_self" </w:instrText>
            </w:r>
            <w:r>
              <w:fldChar w:fldCharType="separate"/>
            </w:r>
            <w:r>
              <w:rPr>
                <w:rFonts w:ascii="Marianne" w:hAnsi="Marianne" w:eastAsia="Marianne" w:cs="Marianne"/>
                <w:sz w:val="14"/>
              </w:rPr>
              <w:t xml:space="preserve">HNOIE0011016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"https://fiches-risques.brgm.fr/georisques/cavite/HNOIE0011017" \t "_self" </w:instrText>
            </w:r>
            <w:r>
              <w:fldChar w:fldCharType="separate"/>
            </w:r>
            <w:r>
              <w:rPr>
                <w:rFonts w:ascii="Marianne" w:hAnsi="Marianne" w:eastAsia="Marianne" w:cs="Marianne"/>
                <w:sz w:val="14"/>
              </w:rPr>
              <w:t xml:space="preserve">HNOIE0011017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"https://fiches-risques.brgm.fr/georisques/cavite/HNOIE0011018" \t "_self" </w:instrText>
            </w:r>
            <w:r>
              <w:fldChar w:fldCharType="separate"/>
            </w:r>
            <w:r>
              <w:rPr>
                <w:rFonts w:ascii="Marianne" w:hAnsi="Marianne" w:eastAsia="Marianne" w:cs="Marianne"/>
                <w:sz w:val="14"/>
              </w:rPr>
              <w:t xml:space="preserve">HNOIE0011018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"https://fiches-risques.brgm.fr/georisques/cavite/HNOIE0011019" \t "_self" </w:instrText>
            </w:r>
            <w:r>
              <w:fldChar w:fldCharType="separate"/>
            </w:r>
            <w:r>
              <w:rPr>
                <w:rFonts w:ascii="Marianne" w:hAnsi="Marianne" w:eastAsia="Marianne" w:cs="Marianne"/>
                <w:sz w:val="14"/>
              </w:rPr>
              <w:t xml:space="preserve">HNOIE0011019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"https://fiches-risques.brgm.fr/georisques/cavite/HNOIE0011020" \t "_self" </w:instrText>
            </w:r>
            <w:r>
              <w:fldChar w:fldCharType="separate"/>
            </w:r>
            <w:r>
              <w:rPr>
                <w:rFonts w:ascii="Marianne" w:hAnsi="Marianne" w:eastAsia="Marianne" w:cs="Marianne"/>
                <w:sz w:val="14"/>
              </w:rPr>
              <w:t xml:space="preserve">HNOIE0011020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"https://fiches-risques.brgm.fr/georisques/cavite/HNOIE0011021" \t "_self" </w:instrText>
            </w:r>
            <w:r>
              <w:fldChar w:fldCharType="separate"/>
            </w:r>
            <w:r>
              <w:rPr>
                <w:rFonts w:ascii="Marianne" w:hAnsi="Marianne" w:eastAsia="Marianne" w:cs="Marianne"/>
                <w:sz w:val="14"/>
              </w:rPr>
              <w:t xml:space="preserve">HNOIE0011021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"https://fiches-risques.brgm.fr/georisques/cavite/HNOIE0011022" \t "_self" </w:instrText>
            </w:r>
            <w:r>
              <w:fldChar w:fldCharType="separate"/>
            </w:r>
            <w:r>
              <w:rPr>
                <w:rFonts w:ascii="Marianne" w:hAnsi="Marianne" w:eastAsia="Marianne" w:cs="Marianne"/>
                <w:sz w:val="14"/>
              </w:rPr>
              <w:t xml:space="preserve">HNOIE0011022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"https://fiches-risques.brgm.fr/georisques/cavite/HNOIE0011023" \t "_self" </w:instrText>
            </w:r>
            <w:r>
              <w:fldChar w:fldCharType="separate"/>
            </w:r>
            <w:r>
              <w:rPr>
                <w:rFonts w:ascii="Marianne" w:hAnsi="Marianne" w:eastAsia="Marianne" w:cs="Marianne"/>
                <w:sz w:val="14"/>
              </w:rPr>
              <w:t xml:space="preserve">HNOIE0011023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"https://fiches-risques.brgm.fr/georisques/cavite/HNOIE0011024" \t "_self" </w:instrText>
            </w:r>
            <w:r>
              <w:fldChar w:fldCharType="separate"/>
            </w:r>
            <w:r>
              <w:rPr>
                <w:rFonts w:ascii="Marianne" w:hAnsi="Marianne" w:eastAsia="Marianne" w:cs="Marianne"/>
                <w:sz w:val="14"/>
              </w:rPr>
              <w:t xml:space="preserve">HNOIE0011024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"https://fiches-risques.brgm.fr/georisques/cavite/HNOIE0011025" \t "_self" </w:instrText>
            </w:r>
            <w:r>
              <w:fldChar w:fldCharType="separate"/>
            </w:r>
            <w:r>
              <w:rPr>
                <w:rFonts w:ascii="Marianne" w:hAnsi="Marianne" w:eastAsia="Marianne" w:cs="Marianne"/>
                <w:sz w:val="14"/>
              </w:rPr>
              <w:t xml:space="preserve">HNOIE0011025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"https://fiches-risques.brgm.fr/georisques/cavite/HNOIE0011026" \t "_self" </w:instrText>
            </w:r>
            <w:r>
              <w:fldChar w:fldCharType="separate"/>
            </w:r>
            <w:r>
              <w:rPr>
                <w:rFonts w:ascii="Marianne" w:hAnsi="Marianne" w:eastAsia="Marianne" w:cs="Marianne"/>
                <w:sz w:val="14"/>
              </w:rPr>
              <w:t xml:space="preserve">HNOIE0011026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"https://fiches-risques.brgm.fr/georisques/cavite/HNOIE0011027" \t "_self" </w:instrText>
            </w:r>
            <w:r>
              <w:fldChar w:fldCharType="separate"/>
            </w:r>
            <w:r>
              <w:rPr>
                <w:rFonts w:ascii="Marianne" w:hAnsi="Marianne" w:eastAsia="Marianne" w:cs="Marianne"/>
                <w:sz w:val="14"/>
              </w:rPr>
              <w:t xml:space="preserve">HNOIE0011027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"https://fiches-risques.brgm.fr/georisques/cavite/HNOIE0011028" \t "_self" </w:instrText>
            </w:r>
            <w:r>
              <w:fldChar w:fldCharType="separate"/>
            </w:r>
            <w:r>
              <w:rPr>
                <w:rFonts w:ascii="Marianne" w:hAnsi="Marianne" w:eastAsia="Marianne" w:cs="Marianne"/>
                <w:sz w:val="14"/>
              </w:rPr>
              <w:t xml:space="preserve">HNOIE0011028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"https://fiches-risques.brgm.fr/georisques/cavite/HNOIE0011029" \t "_self" </w:instrText>
            </w:r>
            <w:r>
              <w:fldChar w:fldCharType="separate"/>
            </w:r>
            <w:r>
              <w:rPr>
                <w:rFonts w:ascii="Marianne" w:hAnsi="Marianne" w:eastAsia="Marianne" w:cs="Marianne"/>
                <w:sz w:val="14"/>
              </w:rPr>
              <w:t xml:space="preserve">HNOIE0011029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"https://fiches-risques.brgm.fr/georisques/cavite/HNOIE0011030" \t "_self" </w:instrText>
            </w:r>
            <w:r>
              <w:fldChar w:fldCharType="separate"/>
            </w:r>
            <w:r>
              <w:rPr>
                <w:rFonts w:ascii="Marianne" w:hAnsi="Marianne" w:eastAsia="Marianne" w:cs="Marianne"/>
                <w:sz w:val="14"/>
              </w:rPr>
              <w:t xml:space="preserve">HNOIE0011030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"https://fiches-risques.brgm.fr/georisques/cavite/HNOIE0011031" \t "_self" </w:instrText>
            </w:r>
            <w:r>
              <w:fldChar w:fldCharType="separate"/>
            </w:r>
            <w:r>
              <w:rPr>
                <w:rFonts w:ascii="Marianne" w:hAnsi="Marianne" w:eastAsia="Marianne" w:cs="Marianne"/>
                <w:sz w:val="14"/>
              </w:rPr>
              <w:t xml:space="preserve">HNOIE0011031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"https://fiches-risques.brgm.fr/georisques/cavite/HNOIE0011032" \t "_self" </w:instrText>
            </w:r>
            <w:r>
              <w:fldChar w:fldCharType="separate"/>
            </w:r>
            <w:r>
              <w:rPr>
                <w:rFonts w:ascii="Marianne" w:hAnsi="Marianne" w:eastAsia="Marianne" w:cs="Marianne"/>
                <w:sz w:val="14"/>
              </w:rPr>
              <w:t xml:space="preserve">HNOIE0011032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"https://fiches-risques.brgm.fr/georisques/cavite/HNOIE0011033" \t "_self" </w:instrText>
            </w:r>
            <w:r>
              <w:fldChar w:fldCharType="separate"/>
            </w:r>
            <w:r>
              <w:rPr>
                <w:rFonts w:ascii="Marianne" w:hAnsi="Marianne" w:eastAsia="Marianne" w:cs="Marianne"/>
                <w:sz w:val="14"/>
              </w:rPr>
              <w:t xml:space="preserve">HNOIE0011033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"https://fiches-risques.brgm.fr/georisques/cavite/HNOIE0011034" \t "_self" </w:instrText>
            </w:r>
            <w:r>
              <w:fldChar w:fldCharType="separate"/>
            </w:r>
            <w:r>
              <w:rPr>
                <w:rFonts w:ascii="Marianne" w:hAnsi="Marianne" w:eastAsia="Marianne" w:cs="Marianne"/>
                <w:sz w:val="14"/>
              </w:rPr>
              <w:t xml:space="preserve">HNOIE0011034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"https://fiches-risques.brgm.fr/georisques/cavite/HNOIE0011035" \t "_self" </w:instrText>
            </w:r>
            <w:r>
              <w:fldChar w:fldCharType="separate"/>
            </w:r>
            <w:r>
              <w:rPr>
                <w:rFonts w:ascii="Marianne" w:hAnsi="Marianne" w:eastAsia="Marianne" w:cs="Marianne"/>
                <w:sz w:val="14"/>
              </w:rPr>
              <w:t xml:space="preserve">HNOIE0011035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"https://fiches-risques.brgm.fr/georisques/cavite/HNOIE0011036" \t "_self" </w:instrText>
            </w:r>
            <w:r>
              <w:fldChar w:fldCharType="separate"/>
            </w:r>
            <w:r>
              <w:rPr>
                <w:rFonts w:ascii="Marianne" w:hAnsi="Marianne" w:eastAsia="Marianne" w:cs="Marianne"/>
                <w:sz w:val="14"/>
              </w:rPr>
              <w:t xml:space="preserve">HNOIE0011036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"https://fiches-risques.brgm.fr/georisques/cavite/HNOIE0011037" \t "_self" </w:instrText>
            </w:r>
            <w:r>
              <w:fldChar w:fldCharType="separate"/>
            </w:r>
            <w:r>
              <w:rPr>
                <w:rFonts w:ascii="Marianne" w:hAnsi="Marianne" w:eastAsia="Marianne" w:cs="Marianne"/>
                <w:sz w:val="14"/>
              </w:rPr>
              <w:t xml:space="preserve">HNOIE0011037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"https://fiches-risques.brgm.fr/georisques/cavite/HNOIE0011038" \t "_self" </w:instrText>
            </w:r>
            <w:r>
              <w:fldChar w:fldCharType="separate"/>
            </w:r>
            <w:r>
              <w:rPr>
                <w:rFonts w:ascii="Marianne" w:hAnsi="Marianne" w:eastAsia="Marianne" w:cs="Marianne"/>
                <w:sz w:val="14"/>
              </w:rPr>
              <w:t xml:space="preserve">HNOIE0011038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"https://fiches-risques.brgm.fr/georisques/cavite/HNOIE0011039" \t "_self" </w:instrText>
            </w:r>
            <w:r>
              <w:fldChar w:fldCharType="separate"/>
            </w:r>
            <w:r>
              <w:rPr>
                <w:rFonts w:ascii="Marianne" w:hAnsi="Marianne" w:eastAsia="Marianne" w:cs="Marianne"/>
                <w:sz w:val="14"/>
              </w:rPr>
              <w:t xml:space="preserve">HNOIE0011039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"https://fiches-risques.brgm.fr/georisques/cavite/HNOIE0011040" \t "_self" </w:instrText>
            </w:r>
            <w:r>
              <w:fldChar w:fldCharType="separate"/>
            </w:r>
            <w:r>
              <w:rPr>
                <w:rFonts w:ascii="Marianne" w:hAnsi="Marianne" w:eastAsia="Marianne" w:cs="Marianne"/>
                <w:sz w:val="14"/>
              </w:rPr>
              <w:t xml:space="preserve">HNOIE0011040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"https://fiches-risques.brgm.fr/georisques/cavite/HNOIE0011041" \t "_self" </w:instrText>
            </w:r>
            <w:r>
              <w:fldChar w:fldCharType="separate"/>
            </w:r>
            <w:r>
              <w:rPr>
                <w:rFonts w:ascii="Marianne" w:hAnsi="Marianne" w:eastAsia="Marianne" w:cs="Marianne"/>
                <w:sz w:val="14"/>
              </w:rPr>
              <w:t xml:space="preserve">HNOIE0011041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"https://fiches-risques.brgm.fr/georisques/cavite/HNOIE0011042" \t "_self" </w:instrText>
            </w:r>
            <w:r>
              <w:fldChar w:fldCharType="separate"/>
            </w:r>
            <w:r>
              <w:rPr>
                <w:rFonts w:ascii="Marianne" w:hAnsi="Marianne" w:eastAsia="Marianne" w:cs="Marianne"/>
                <w:sz w:val="14"/>
              </w:rPr>
              <w:t xml:space="preserve">HNOIE0011042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"https://fiches-risques.brgm.fr/georisques/cavite/HNOIE0011044" \t "_self" </w:instrText>
            </w:r>
            <w:r>
              <w:fldChar w:fldCharType="separate"/>
            </w:r>
            <w:r>
              <w:rPr>
                <w:rFonts w:ascii="Marianne" w:hAnsi="Marianne" w:eastAsia="Marianne" w:cs="Marianne"/>
                <w:sz w:val="14"/>
              </w:rPr>
              <w:t xml:space="preserve">HNOIE0011044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"https://fiches-risques.brgm.fr/georisques/cavite/HNOIE0011045" \t "_self" </w:instrText>
            </w:r>
            <w:r>
              <w:fldChar w:fldCharType="separate"/>
            </w:r>
            <w:r>
              <w:rPr>
                <w:rFonts w:ascii="Marianne" w:hAnsi="Marianne" w:eastAsia="Marianne" w:cs="Marianne"/>
                <w:sz w:val="14"/>
              </w:rPr>
              <w:t xml:space="preserve">HNOIE0011045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"https://fiches-risques.brgm.fr/georisques/cavite/HNOIE0011046" \t "_self" </w:instrText>
            </w:r>
            <w:r>
              <w:fldChar w:fldCharType="separate"/>
            </w:r>
            <w:r>
              <w:rPr>
                <w:rFonts w:ascii="Marianne" w:hAnsi="Marianne" w:eastAsia="Marianne" w:cs="Marianne"/>
                <w:sz w:val="14"/>
              </w:rPr>
              <w:t xml:space="preserve">HNOIE0011046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"https://fiches-risques.brgm.fr/georisques/cavite/HNOIE0011047" \t "_self" </w:instrText>
            </w:r>
            <w:r>
              <w:fldChar w:fldCharType="separate"/>
            </w:r>
            <w:r>
              <w:rPr>
                <w:rFonts w:ascii="Marianne" w:hAnsi="Marianne" w:eastAsia="Marianne" w:cs="Marianne"/>
                <w:sz w:val="14"/>
              </w:rPr>
              <w:t xml:space="preserve">HNOIE0011047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"https://fiches-risques.brgm.fr/georisques/cavite/HNOIE0011048" \t "_self" </w:instrText>
            </w:r>
            <w:r>
              <w:fldChar w:fldCharType="separate"/>
            </w:r>
            <w:r>
              <w:rPr>
                <w:rFonts w:ascii="Marianne" w:hAnsi="Marianne" w:eastAsia="Marianne" w:cs="Marianne"/>
                <w:sz w:val="14"/>
              </w:rPr>
              <w:t xml:space="preserve">HNOIE0011048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"https://fiches-risques.brgm.fr/georisques/cavite/HNOIE0011049" \t "_self" </w:instrText>
            </w:r>
            <w:r>
              <w:fldChar w:fldCharType="separate"/>
            </w:r>
            <w:r>
              <w:rPr>
                <w:rFonts w:ascii="Marianne" w:hAnsi="Marianne" w:eastAsia="Marianne" w:cs="Marianne"/>
                <w:sz w:val="14"/>
              </w:rPr>
              <w:t xml:space="preserve">HNOIE0011049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"https://fiches-risques.brgm.fr/georisques/cavite/HNOIE0011050" \t "_self" </w:instrText>
            </w:r>
            <w:r>
              <w:fldChar w:fldCharType="separate"/>
            </w:r>
            <w:r>
              <w:rPr>
                <w:rFonts w:ascii="Marianne" w:hAnsi="Marianne" w:eastAsia="Marianne" w:cs="Marianne"/>
                <w:sz w:val="14"/>
              </w:rPr>
              <w:t xml:space="preserve">HNOIE0011050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"https://fiches-risques.brgm.fr/georisques/cavite/HNOIE0011051" \t "_self" </w:instrText>
            </w:r>
            <w:r>
              <w:fldChar w:fldCharType="separate"/>
            </w:r>
            <w:r>
              <w:rPr>
                <w:rFonts w:ascii="Marianne" w:hAnsi="Marianne" w:eastAsia="Marianne" w:cs="Marianne"/>
                <w:sz w:val="14"/>
              </w:rPr>
              <w:t xml:space="preserve">HNOIE0011051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"https://fiches-risques.brgm.fr/georisques/cavite/HNOIE0011052" \t "_self" </w:instrText>
            </w:r>
            <w:r>
              <w:fldChar w:fldCharType="separate"/>
            </w:r>
            <w:r>
              <w:rPr>
                <w:rFonts w:ascii="Marianne" w:hAnsi="Marianne" w:eastAsia="Marianne" w:cs="Marianne"/>
                <w:sz w:val="14"/>
              </w:rPr>
              <w:t xml:space="preserve">HNOIE0011052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76294-048</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062060" name="Picture">
</wp:docPr>
                  <a:graphic>
                    <a:graphicData uri="http://schemas.openxmlformats.org/drawingml/2006/picture">
                      <pic:pic>
                        <pic:nvPicPr>
                          <pic:cNvPr id="1636062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960131" name="Picture">
</wp:docPr>
                  <a:graphic>
                    <a:graphicData uri="http://schemas.openxmlformats.org/drawingml/2006/picture">
                      <pic:pic>
                        <pic:nvPicPr>
                          <pic:cNvPr id="1326960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975630" name="Picture">
</wp:docPr>
                  <a:graphic>
                    <a:graphicData uri="http://schemas.openxmlformats.org/drawingml/2006/picture">
                      <pic:pic>
                        <pic:nvPicPr>
                          <pic:cNvPr id="1855975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"https://fiches-risques.brgm.fr/georisques/cavite/HNOIE0011053" \t "_self" </w:instrText>
            </w:r>
            <w:r>
              <w:fldChar w:fldCharType="separate"/>
            </w:r>
            <w:r>
              <w:rPr>
                <w:rFonts w:ascii="Marianne" w:hAnsi="Marianne" w:eastAsia="Marianne" w:cs="Marianne"/>
                <w:sz w:val="14"/>
              </w:rPr>
              <w:t xml:space="preserve">HNOIE0011053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"https://fiches-risques.brgm.fr/georisques/cavite/HNOIE0011054" \t "_self" </w:instrText>
            </w:r>
            <w:r>
              <w:fldChar w:fldCharType="separate"/>
            </w:r>
            <w:r>
              <w:rPr>
                <w:rFonts w:ascii="Marianne" w:hAnsi="Marianne" w:eastAsia="Marianne" w:cs="Marianne"/>
                <w:sz w:val="14"/>
              </w:rPr>
              <w:t xml:space="preserve">HNOIE0011054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"https://fiches-risques.brgm.fr/georisques/cavite/HNOIE0011055" \t "_self" </w:instrText>
            </w:r>
            <w:r>
              <w:fldChar w:fldCharType="separate"/>
            </w:r>
            <w:r>
              <w:rPr>
                <w:rFonts w:ascii="Marianne" w:hAnsi="Marianne" w:eastAsia="Marianne" w:cs="Marianne"/>
                <w:sz w:val="14"/>
              </w:rPr>
              <w:t xml:space="preserve">HNOIE0011055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"https://fiches-risques.brgm.fr/georisques/cavite/HNOIE0011056" \t "_self" </w:instrText>
            </w:r>
            <w:r>
              <w:fldChar w:fldCharType="separate"/>
            </w:r>
            <w:r>
              <w:rPr>
                <w:rFonts w:ascii="Marianne" w:hAnsi="Marianne" w:eastAsia="Marianne" w:cs="Marianne"/>
                <w:sz w:val="14"/>
              </w:rPr>
              <w:t xml:space="preserve">HNOIE0011056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"https://fiches-risques.brgm.fr/georisques/cavite/HNOIE0011057" \t "_self" </w:instrText>
            </w:r>
            <w:r>
              <w:fldChar w:fldCharType="separate"/>
            </w:r>
            <w:r>
              <w:rPr>
                <w:rFonts w:ascii="Marianne" w:hAnsi="Marianne" w:eastAsia="Marianne" w:cs="Marianne"/>
                <w:sz w:val="14"/>
              </w:rPr>
              <w:t xml:space="preserve">HNOIE0011057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"https://fiches-risques.brgm.fr/georisques/cavite/HNOIE0011058" \t "_self" </w:instrText>
            </w:r>
            <w:r>
              <w:fldChar w:fldCharType="separate"/>
            </w:r>
            <w:r>
              <w:rPr>
                <w:rFonts w:ascii="Marianne" w:hAnsi="Marianne" w:eastAsia="Marianne" w:cs="Marianne"/>
                <w:sz w:val="14"/>
              </w:rPr>
              <w:t xml:space="preserve">HNOIE0011058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"https://fiches-risques.brgm.fr/georisques/cavite/HNOIE0011059" \t "_self" </w:instrText>
            </w:r>
            <w:r>
              <w:fldChar w:fldCharType="separate"/>
            </w:r>
            <w:r>
              <w:rPr>
                <w:rFonts w:ascii="Marianne" w:hAnsi="Marianne" w:eastAsia="Marianne" w:cs="Marianne"/>
                <w:sz w:val="14"/>
              </w:rPr>
              <w:t xml:space="preserve">HNOIE0011059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"https://fiches-risques.brgm.fr/georisques/cavite/HNOIE0011060" \t "_self" </w:instrText>
            </w:r>
            <w:r>
              <w:fldChar w:fldCharType="separate"/>
            </w:r>
            <w:r>
              <w:rPr>
                <w:rFonts w:ascii="Marianne" w:hAnsi="Marianne" w:eastAsia="Marianne" w:cs="Marianne"/>
                <w:sz w:val="14"/>
              </w:rPr>
              <w:t xml:space="preserve">HNOIE0011060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"https://fiches-risques.brgm.fr/georisques/cavite/HNOIE0011061" \t "_self" </w:instrText>
            </w:r>
            <w:r>
              <w:fldChar w:fldCharType="separate"/>
            </w:r>
            <w:r>
              <w:rPr>
                <w:rFonts w:ascii="Marianne" w:hAnsi="Marianne" w:eastAsia="Marianne" w:cs="Marianne"/>
                <w:sz w:val="14"/>
              </w:rPr>
              <w:t xml:space="preserve">HNOIE0011061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"https://fiches-risques.brgm.fr/georisques/cavite/HNOIE0011063" \t "_self" </w:instrText>
            </w:r>
            <w:r>
              <w:fldChar w:fldCharType="separate"/>
            </w:r>
            <w:r>
              <w:rPr>
                <w:rFonts w:ascii="Marianne" w:hAnsi="Marianne" w:eastAsia="Marianne" w:cs="Marianne"/>
                <w:sz w:val="14"/>
              </w:rPr>
              <w:t xml:space="preserve">HNOIE0011063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"https://fiches-risques.brgm.fr/georisques/cavite/HNOIE0011064" \t "_self" </w:instrText>
            </w:r>
            <w:r>
              <w:fldChar w:fldCharType="separate"/>
            </w:r>
            <w:r>
              <w:rPr>
                <w:rFonts w:ascii="Marianne" w:hAnsi="Marianne" w:eastAsia="Marianne" w:cs="Marianne"/>
                <w:sz w:val="14"/>
              </w:rPr>
              <w:t xml:space="preserve">HNOIE0011064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"https://fiches-risques.brgm.fr/georisques/cavite/HNOIE0011065" \t "_self" </w:instrText>
            </w:r>
            <w:r>
              <w:fldChar w:fldCharType="separate"/>
            </w:r>
            <w:r>
              <w:rPr>
                <w:rFonts w:ascii="Marianne" w:hAnsi="Marianne" w:eastAsia="Marianne" w:cs="Marianne"/>
                <w:sz w:val="14"/>
              </w:rPr>
              <w:t xml:space="preserve">HNOIE0011065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"https://fiches-risques.brgm.fr/georisques/cavite/HNOIE0011066" \t "_self" </w:instrText>
            </w:r>
            <w:r>
              <w:fldChar w:fldCharType="separate"/>
            </w:r>
            <w:r>
              <w:rPr>
                <w:rFonts w:ascii="Marianne" w:hAnsi="Marianne" w:eastAsia="Marianne" w:cs="Marianne"/>
                <w:sz w:val="14"/>
              </w:rPr>
              <w:t xml:space="preserve">HNOIE0011066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"https://fiches-risques.brgm.fr/georisques/cavite/HNOIE0011067" \t "_self" </w:instrText>
            </w:r>
            <w:r>
              <w:fldChar w:fldCharType="separate"/>
            </w:r>
            <w:r>
              <w:rPr>
                <w:rFonts w:ascii="Marianne" w:hAnsi="Marianne" w:eastAsia="Marianne" w:cs="Marianne"/>
                <w:sz w:val="14"/>
              </w:rPr>
              <w:t xml:space="preserve">HNOIE0011067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"https://fiches-risques.brgm.fr/georisques/cavite/HNOIE0011068" \t "_self" </w:instrText>
            </w:r>
            <w:r>
              <w:fldChar w:fldCharType="separate"/>
            </w:r>
            <w:r>
              <w:rPr>
                <w:rFonts w:ascii="Marianne" w:hAnsi="Marianne" w:eastAsia="Marianne" w:cs="Marianne"/>
                <w:sz w:val="14"/>
              </w:rPr>
              <w:t xml:space="preserve">HNOIE0011068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"https://fiches-risques.brgm.fr/georisques/cavite/HNOIE0011069" \t "_self" </w:instrText>
            </w:r>
            <w:r>
              <w:fldChar w:fldCharType="separate"/>
            </w:r>
            <w:r>
              <w:rPr>
                <w:rFonts w:ascii="Marianne" w:hAnsi="Marianne" w:eastAsia="Marianne" w:cs="Marianne"/>
                <w:sz w:val="14"/>
              </w:rPr>
              <w:t xml:space="preserve">HNOIE0011069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"https://fiches-risques.brgm.fr/georisques/cavite/HNOIE0011070" \t "_self" </w:instrText>
            </w:r>
            <w:r>
              <w:fldChar w:fldCharType="separate"/>
            </w:r>
            <w:r>
              <w:rPr>
                <w:rFonts w:ascii="Marianne" w:hAnsi="Marianne" w:eastAsia="Marianne" w:cs="Marianne"/>
                <w:sz w:val="14"/>
              </w:rPr>
              <w:t xml:space="preserve">HNOIE0011070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"https://fiches-risques.brgm.fr/georisques/cavite/HNOIE0011071" \t "_self" </w:instrText>
            </w:r>
            <w:r>
              <w:fldChar w:fldCharType="separate"/>
            </w:r>
            <w:r>
              <w:rPr>
                <w:rFonts w:ascii="Marianne" w:hAnsi="Marianne" w:eastAsia="Marianne" w:cs="Marianne"/>
                <w:sz w:val="14"/>
              </w:rPr>
              <w:t xml:space="preserve">HNOIE0011071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"https://fiches-risques.brgm.fr/georisques/cavite/HNOIE0011072" \t "_self" </w:instrText>
            </w:r>
            <w:r>
              <w:fldChar w:fldCharType="separate"/>
            </w:r>
            <w:r>
              <w:rPr>
                <w:rFonts w:ascii="Marianne" w:hAnsi="Marianne" w:eastAsia="Marianne" w:cs="Marianne"/>
                <w:sz w:val="14"/>
              </w:rPr>
              <w:t xml:space="preserve">HNOIE0011072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"https://fiches-risques.brgm.fr/georisques/cavite/HNOIE0011073" \t "_self" </w:instrText>
            </w:r>
            <w:r>
              <w:fldChar w:fldCharType="separate"/>
            </w:r>
            <w:r>
              <w:rPr>
                <w:rFonts w:ascii="Marianne" w:hAnsi="Marianne" w:eastAsia="Marianne" w:cs="Marianne"/>
                <w:sz w:val="14"/>
              </w:rPr>
              <w:t xml:space="preserve">HNOIE0011073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"https://fiches-risques.brgm.fr/georisques/cavite/HNOIE0011074" \t "_self" </w:instrText>
            </w:r>
            <w:r>
              <w:fldChar w:fldCharType="separate"/>
            </w:r>
            <w:r>
              <w:rPr>
                <w:rFonts w:ascii="Marianne" w:hAnsi="Marianne" w:eastAsia="Marianne" w:cs="Marianne"/>
                <w:sz w:val="14"/>
              </w:rPr>
              <w:t xml:space="preserve">HNOIE0011074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"https://fiches-risques.brgm.fr/georisques/cavite/HNOIE0011075" \t "_self" </w:instrText>
            </w:r>
            <w:r>
              <w:fldChar w:fldCharType="separate"/>
            </w:r>
            <w:r>
              <w:rPr>
                <w:rFonts w:ascii="Marianne" w:hAnsi="Marianne" w:eastAsia="Marianne" w:cs="Marianne"/>
                <w:sz w:val="14"/>
              </w:rPr>
              <w:t xml:space="preserve">HNOIE0011075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"https://fiches-risques.brgm.fr/georisques/cavite/HNOIE0011076" \t "_self" </w:instrText>
            </w:r>
            <w:r>
              <w:fldChar w:fldCharType="separate"/>
            </w:r>
            <w:r>
              <w:rPr>
                <w:rFonts w:ascii="Marianne" w:hAnsi="Marianne" w:eastAsia="Marianne" w:cs="Marianne"/>
                <w:sz w:val="14"/>
              </w:rPr>
              <w:t xml:space="preserve">HNOIE0011076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"https://fiches-risques.brgm.fr/georisques/cavite/HNOIE0011077" \t "_self" </w:instrText>
            </w:r>
            <w:r>
              <w:fldChar w:fldCharType="separate"/>
            </w:r>
            <w:r>
              <w:rPr>
                <w:rFonts w:ascii="Marianne" w:hAnsi="Marianne" w:eastAsia="Marianne" w:cs="Marianne"/>
                <w:sz w:val="14"/>
              </w:rPr>
              <w:t xml:space="preserve">HNOIE0011077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"https://fiches-risques.brgm.fr/georisques/cavite/HNOIE0011078" \t "_self" </w:instrText>
            </w:r>
            <w:r>
              <w:fldChar w:fldCharType="separate"/>
            </w:r>
            <w:r>
              <w:rPr>
                <w:rFonts w:ascii="Marianne" w:hAnsi="Marianne" w:eastAsia="Marianne" w:cs="Marianne"/>
                <w:sz w:val="14"/>
              </w:rPr>
              <w:t xml:space="preserve">HNOIE0011078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"https://fiches-risques.brgm.fr/georisques/cavite/HNOIE0011079" \t "_self" </w:instrText>
            </w:r>
            <w:r>
              <w:fldChar w:fldCharType="separate"/>
            </w:r>
            <w:r>
              <w:rPr>
                <w:rFonts w:ascii="Marianne" w:hAnsi="Marianne" w:eastAsia="Marianne" w:cs="Marianne"/>
                <w:sz w:val="14"/>
              </w:rPr>
              <w:t xml:space="preserve">HNOIE0011079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"https://fiches-risques.brgm.fr/georisques/cavite/HNOIE0011080" \t "_self" </w:instrText>
            </w:r>
            <w:r>
              <w:fldChar w:fldCharType="separate"/>
            </w:r>
            <w:r>
              <w:rPr>
                <w:rFonts w:ascii="Marianne" w:hAnsi="Marianne" w:eastAsia="Marianne" w:cs="Marianne"/>
                <w:sz w:val="14"/>
              </w:rPr>
              <w:t xml:space="preserve">HNOIE0011080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"https://fiches-risques.brgm.fr/georisques/cavite/HNOIE0011081" \t "_self" </w:instrText>
            </w:r>
            <w:r>
              <w:fldChar w:fldCharType="separate"/>
            </w:r>
            <w:r>
              <w:rPr>
                <w:rFonts w:ascii="Marianne" w:hAnsi="Marianne" w:eastAsia="Marianne" w:cs="Marianne"/>
                <w:sz w:val="14"/>
              </w:rPr>
              <w:t xml:space="preserve">HNOIE0011081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"https://fiches-risques.brgm.fr/georisques/cavite/HNOIE0011082" \t "_self" </w:instrText>
            </w:r>
            <w:r>
              <w:fldChar w:fldCharType="separate"/>
            </w:r>
            <w:r>
              <w:rPr>
                <w:rFonts w:ascii="Marianne" w:hAnsi="Marianne" w:eastAsia="Marianne" w:cs="Marianne"/>
                <w:sz w:val="14"/>
              </w:rPr>
              <w:t xml:space="preserve">HNOIE0011082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"https://fiches-risques.brgm.fr/georisques/cavite/HNOIE0011083" \t "_self" </w:instrText>
            </w:r>
            <w:r>
              <w:fldChar w:fldCharType="separate"/>
            </w:r>
            <w:r>
              <w:rPr>
                <w:rFonts w:ascii="Marianne" w:hAnsi="Marianne" w:eastAsia="Marianne" w:cs="Marianne"/>
                <w:sz w:val="14"/>
              </w:rPr>
              <w:t xml:space="preserve">HNOIE0011083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"https://fiches-risques.brgm.fr/georisques/cavite/HNOIE0011084" \t "_self" </w:instrText>
            </w:r>
            <w:r>
              <w:fldChar w:fldCharType="separate"/>
            </w:r>
            <w:r>
              <w:rPr>
                <w:rFonts w:ascii="Marianne" w:hAnsi="Marianne" w:eastAsia="Marianne" w:cs="Marianne"/>
                <w:sz w:val="14"/>
              </w:rPr>
              <w:t xml:space="preserve">HNOIE0011084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"https://fiches-risques.brgm.fr/georisques/cavite/HNOIE0011085" \t "_self" </w:instrText>
            </w:r>
            <w:r>
              <w:fldChar w:fldCharType="separate"/>
            </w:r>
            <w:r>
              <w:rPr>
                <w:rFonts w:ascii="Marianne" w:hAnsi="Marianne" w:eastAsia="Marianne" w:cs="Marianne"/>
                <w:sz w:val="14"/>
              </w:rPr>
              <w:t xml:space="preserve">HNOIE0011085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"https://fiches-risques.brgm.fr/georisques/cavite/HNOIE0011086" \t "_self" </w:instrText>
            </w:r>
            <w:r>
              <w:fldChar w:fldCharType="separate"/>
            </w:r>
            <w:r>
              <w:rPr>
                <w:rFonts w:ascii="Marianne" w:hAnsi="Marianne" w:eastAsia="Marianne" w:cs="Marianne"/>
                <w:sz w:val="14"/>
              </w:rPr>
              <w:t xml:space="preserve">HNOIE0011086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"https://fiches-risques.brgm.fr/georisques/cavite/HNOIE0011087" \t "_self" </w:instrText>
            </w:r>
            <w:r>
              <w:fldChar w:fldCharType="separate"/>
            </w:r>
            <w:r>
              <w:rPr>
                <w:rFonts w:ascii="Marianne" w:hAnsi="Marianne" w:eastAsia="Marianne" w:cs="Marianne"/>
                <w:sz w:val="14"/>
              </w:rPr>
              <w:t xml:space="preserve">HNOIE0011087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"https://fiches-risques.brgm.fr/georisques/cavite/HNOIE0018959" \t "_self" </w:instrText>
            </w:r>
            <w:r>
              <w:fldChar w:fldCharType="separate"/>
            </w:r>
            <w:r>
              <w:rPr>
                <w:rFonts w:ascii="Marianne" w:hAnsi="Marianne" w:eastAsia="Marianne" w:cs="Marianne"/>
                <w:sz w:val="14"/>
              </w:rPr>
              <w:t xml:space="preserve">HNOIE0018959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"https://fiches-risques.brgm.fr/georisques/cavite/HNOIE0018960" \t "_self" </w:instrText>
            </w:r>
            <w:r>
              <w:fldChar w:fldCharType="separate"/>
            </w:r>
            <w:r>
              <w:rPr>
                <w:rFonts w:ascii="Marianne" w:hAnsi="Marianne" w:eastAsia="Marianne" w:cs="Marianne"/>
                <w:sz w:val="14"/>
              </w:rPr>
              <w:t xml:space="preserve">HNOIE0018960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"https://fiches-risques.brgm.fr/georisques/cavite/HNOIE0018961" \t "_self" </w:instrText>
            </w:r>
            <w:r>
              <w:fldChar w:fldCharType="separate"/>
            </w:r>
            <w:r>
              <w:rPr>
                <w:rFonts w:ascii="Marianne" w:hAnsi="Marianne" w:eastAsia="Marianne" w:cs="Marianne"/>
                <w:sz w:val="14"/>
              </w:rPr>
              <w:t xml:space="preserve">HNOIE0018961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"https://fiches-risques.brgm.fr/georisques/cavite/HNOIE0018962" \t "_self" </w:instrText>
            </w:r>
            <w:r>
              <w:fldChar w:fldCharType="separate"/>
            </w:r>
            <w:r>
              <w:rPr>
                <w:rFonts w:ascii="Marianne" w:hAnsi="Marianne" w:eastAsia="Marianne" w:cs="Marianne"/>
                <w:sz w:val="14"/>
              </w:rPr>
              <w:t xml:space="preserve">HNOIE0018962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"https://fiches-risques.brgm.fr/georisques/cavite/HNOIE0018963" \t "_self" </w:instrText>
            </w:r>
            <w:r>
              <w:fldChar w:fldCharType="separate"/>
            </w:r>
            <w:r>
              <w:rPr>
                <w:rFonts w:ascii="Marianne" w:hAnsi="Marianne" w:eastAsia="Marianne" w:cs="Marianne"/>
                <w:sz w:val="14"/>
              </w:rPr>
              <w:t xml:space="preserve">HNOIE0018963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"https://fiches-risques.brgm.fr/georisques/cavite/HNOIE0018964" \t "_self" </w:instrText>
            </w:r>
            <w:r>
              <w:fldChar w:fldCharType="separate"/>
            </w:r>
            <w:r>
              <w:rPr>
                <w:rFonts w:ascii="Marianne" w:hAnsi="Marianne" w:eastAsia="Marianne" w:cs="Marianne"/>
                <w:sz w:val="14"/>
              </w:rPr>
              <w:t xml:space="preserve">HNOIE0018964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"https://fiches-risques.brgm.fr/georisques/cavite/HNOIE0018965" \t "_self" </w:instrText>
            </w:r>
            <w:r>
              <w:fldChar w:fldCharType="separate"/>
            </w:r>
            <w:r>
              <w:rPr>
                <w:rFonts w:ascii="Marianne" w:hAnsi="Marianne" w:eastAsia="Marianne" w:cs="Marianne"/>
                <w:sz w:val="14"/>
              </w:rPr>
              <w:t xml:space="preserve">HNOIE0018965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"https://fiches-risques.brgm.fr/georisques/cavite/HNOIE0021017" \t "_self" </w:instrText>
            </w:r>
            <w:r>
              <w:fldChar w:fldCharType="separate"/>
            </w:r>
            <w:r>
              <w:rPr>
                <w:rFonts w:ascii="Marianne" w:hAnsi="Marianne" w:eastAsia="Marianne" w:cs="Marianne"/>
                <w:sz w:val="14"/>
              </w:rPr>
              <w:t xml:space="preserve">HNOIE0021017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76294-070</w:t>
            </w: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082527" name="Picture">
</wp:docPr>
                  <a:graphic>
                    <a:graphicData uri="http://schemas.openxmlformats.org/drawingml/2006/picture">
                      <pic:pic>
                        <pic:nvPicPr>
                          <pic:cNvPr id="159508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947554" name="Picture">
</wp:docPr>
                  <a:graphic>
                    <a:graphicData uri="http://schemas.openxmlformats.org/drawingml/2006/picture">
                      <pic:pic>
                        <pic:nvPicPr>
                          <pic:cNvPr id="205994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La Gaillarde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09757" name="Picture">
</wp:docPr>
                  <a:graphic>
                    <a:graphicData uri="http://schemas.openxmlformats.org/drawingml/2006/picture">
                      <pic:pic>
                        <pic:nvPicPr>
                          <pic:cNvPr id="18300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"https://fiches-risques.brgm.fr/georisques/casias/SSP3864820" \t "_blank" </w:instrText>
            </w:r>
            <w:r>
              <w:fldChar w:fldCharType="separate"/>
            </w:r>
            <w:r>
              <w:rPr>
                <w:rFonts w:ascii="Marianne" w:hAnsi="Marianne" w:eastAsia="Marianne" w:cs="Marianne"/>
                <w:sz w:val="14"/>
              </w:rPr>
              <w:t xml:space="preserve">SSP3864820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