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691172" name="Picture">
</wp:docPr>
                  <a:graphic>
                    <a:graphicData uri="http://schemas.openxmlformats.org/drawingml/2006/picture">
                      <pic:pic>
                        <pic:nvPicPr>
                          <pic:cNvPr id="2097691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0694003" name="Picture">
</wp:docPr>
                  <a:graphic>
                    <a:graphicData uri="http://schemas.openxmlformats.org/drawingml/2006/picture">
                      <pic:pic>
                        <pic:nvPicPr>
                          <pic:cNvPr id="7706940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6274380" name="Picture">
</wp:docPr>
                        <a:graphic>
                          <a:graphicData uri="http://schemas.openxmlformats.org/drawingml/2006/picture">
                            <pic:pic>
                              <pic:nvPicPr>
                                <pic:cNvPr id="7662743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14290 La Folletière-Abenon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6222351" name="Picture">
</wp:docPr>
                  <a:graphic>
                    <a:graphicData uri="http://schemas.openxmlformats.org/drawingml/2006/picture">
                      <pic:pic>
                        <pic:nvPicPr>
                          <pic:cNvPr id="14862223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6119834" name="Picture">
</wp:docPr>
                  <a:graphic>
                    <a:graphicData uri="http://schemas.openxmlformats.org/drawingml/2006/picture">
                      <pic:pic>
                        <pic:nvPicPr>
                          <pic:cNvPr id="5861198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938845" name="Picture">
</wp:docPr>
                  <a:graphic>
                    <a:graphicData uri="http://schemas.openxmlformats.org/drawingml/2006/picture">
                      <pic:pic>
                        <pic:nvPicPr>
                          <pic:cNvPr id="626938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315147" name="Picture">
</wp:docPr>
                  <a:graphic>
                    <a:graphicData uri="http://schemas.openxmlformats.org/drawingml/2006/picture">
                      <pic:pic>
                        <pic:nvPicPr>
                          <pic:cNvPr id="1196315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La Folletière-Abenon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778825" name="Picture">
</wp:docPr>
                  <a:graphic>
                    <a:graphicData uri="http://schemas.openxmlformats.org/drawingml/2006/picture">
                      <pic:pic>
                        <pic:nvPicPr>
                          <pic:cNvPr id="1589778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919831" name="Picture">
</wp:docPr>
                        <a:graphic>
                          <a:graphicData uri="http://schemas.openxmlformats.org/drawingml/2006/picture">
                            <pic:pic>
                              <pic:nvPicPr>
                                <pic:cNvPr id="6809198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257088" name="Picture">
</wp:docPr>
                        <a:graphic>
                          <a:graphicData uri="http://schemas.openxmlformats.org/drawingml/2006/picture">
                            <pic:pic>
                              <pic:nvPicPr>
                                <pic:cNvPr id="17332570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915961" name="Picture">
</wp:docPr>
                        <a:graphic>
                          <a:graphicData uri="http://schemas.openxmlformats.org/drawingml/2006/picture">
                            <pic:pic>
                              <pic:nvPicPr>
                                <pic:cNvPr id="17809159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5433895" name="Picture">
</wp:docPr>
                        <a:graphic>
                          <a:graphicData uri="http://schemas.openxmlformats.org/drawingml/2006/picture">
                            <pic:pic>
                              <pic:nvPicPr>
                                <pic:cNvPr id="17754338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723526" name="Picture">
</wp:docPr>
                        <a:graphic>
                          <a:graphicData uri="http://schemas.openxmlformats.org/drawingml/2006/picture">
                            <pic:pic>
                              <pic:nvPicPr>
                                <pic:cNvPr id="14197235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918404" name="Picture">
</wp:docPr>
                        <a:graphic>
                          <a:graphicData uri="http://schemas.openxmlformats.org/drawingml/2006/picture">
                            <pic:pic>
                              <pic:nvPicPr>
                                <pic:cNvPr id="15749184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515036" name="Picture">
</wp:docPr>
                        <a:graphic>
                          <a:graphicData uri="http://schemas.openxmlformats.org/drawingml/2006/picture">
                            <pic:pic>
                              <pic:nvPicPr>
                                <pic:cNvPr id="7785150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937902" name="Picture">
</wp:docPr>
                        <a:graphic>
                          <a:graphicData uri="http://schemas.openxmlformats.org/drawingml/2006/picture">
                            <pic:pic>
                              <pic:nvPicPr>
                                <pic:cNvPr id="18729379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687536" name="Picture">
</wp:docPr>
                        <a:graphic>
                          <a:graphicData uri="http://schemas.openxmlformats.org/drawingml/2006/picture">
                            <pic:pic>
                              <pic:nvPicPr>
                                <pic:cNvPr id="2606875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485296" name="Picture">
</wp:docPr>
                        <a:graphic>
                          <a:graphicData uri="http://schemas.openxmlformats.org/drawingml/2006/picture">
                            <pic:pic>
                              <pic:nvPicPr>
                                <pic:cNvPr id="4734852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868223" name="Picture">
</wp:docPr>
                        <a:graphic>
                          <a:graphicData uri="http://schemas.openxmlformats.org/drawingml/2006/picture">
                            <pic:pic>
                              <pic:nvPicPr>
                                <pic:cNvPr id="6718682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076435" name="Picture">
</wp:docPr>
                        <a:graphic>
                          <a:graphicData uri="http://schemas.openxmlformats.org/drawingml/2006/picture">
                            <pic:pic>
                              <pic:nvPicPr>
                                <pic:cNvPr id="39007643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604159" name="Picture">
</wp:docPr>
                        <a:graphic>
                          <a:graphicData uri="http://schemas.openxmlformats.org/drawingml/2006/picture">
                            <pic:pic>
                              <pic:nvPicPr>
                                <pic:cNvPr id="9776041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613471" name="Picture">
</wp:docPr>
                        <a:graphic>
                          <a:graphicData uri="http://schemas.openxmlformats.org/drawingml/2006/picture">
                            <pic:pic>
                              <pic:nvPicPr>
                                <pic:cNvPr id="14396134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891126" name="Picture">
</wp:docPr>
                        <a:graphic>
                          <a:graphicData uri="http://schemas.openxmlformats.org/drawingml/2006/picture">
                            <pic:pic>
                              <pic:nvPicPr>
                                <pic:cNvPr id="4168911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80931" name="Picture">
</wp:docPr>
                        <a:graphic>
                          <a:graphicData uri="http://schemas.openxmlformats.org/drawingml/2006/picture">
                            <pic:pic>
                              <pic:nvPicPr>
                                <pic:cNvPr id="1316809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909537" name="Picture">
</wp:docPr>
                        <a:graphic>
                          <a:graphicData uri="http://schemas.openxmlformats.org/drawingml/2006/picture">
                            <pic:pic>
                              <pic:nvPicPr>
                                <pic:cNvPr id="8889095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987156" name="Picture">
</wp:docPr>
                        <a:graphic>
                          <a:graphicData uri="http://schemas.openxmlformats.org/drawingml/2006/picture">
                            <pic:pic>
                              <pic:nvPicPr>
                                <pic:cNvPr id="11449871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366823" name="Picture">
</wp:docPr>
                  <a:graphic>
                    <a:graphicData uri="http://schemas.openxmlformats.org/drawingml/2006/picture">
                      <pic:pic>
                        <pic:nvPicPr>
                          <pic:cNvPr id="1640366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038717" name="Picture">
</wp:docPr>
                  <a:graphic>
                    <a:graphicData uri="http://schemas.openxmlformats.org/drawingml/2006/picture">
                      <pic:pic>
                        <pic:nvPicPr>
                          <pic:cNvPr id="1076038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La Folletière-Abenon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928135" name="Picture">
</wp:docPr>
                  <a:graphic>
                    <a:graphicData uri="http://schemas.openxmlformats.org/drawingml/2006/picture">
                      <pic:pic>
                        <pic:nvPicPr>
                          <pic:cNvPr id="934928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folletiere-abenon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333101" name="Picture">
</wp:docPr>
                  <a:graphic>
                    <a:graphicData uri="http://schemas.openxmlformats.org/drawingml/2006/picture">
                      <pic:pic>
                        <pic:nvPicPr>
                          <pic:cNvPr id="11533331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53103" name="Picture">
</wp:docPr>
                  <a:graphic>
                    <a:graphicData uri="http://schemas.openxmlformats.org/drawingml/2006/picture">
                      <pic:pic>
                        <pic:nvPicPr>
                          <pic:cNvPr id="958531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2167790" name="Picture">
</wp:docPr>
                  <a:graphic>
                    <a:graphicData uri="http://schemas.openxmlformats.org/drawingml/2006/picture">
                      <pic:pic>
                        <pic:nvPicPr>
                          <pic:cNvPr id="14221677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562820" name="Picture">
</wp:docPr>
                        <a:graphic>
                          <a:graphicData uri="http://schemas.openxmlformats.org/drawingml/2006/picture">
                            <pic:pic>
                              <pic:nvPicPr>
                                <pic:cNvPr id="15315628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519666" name="Picture">
</wp:docPr>
                  <a:graphic>
                    <a:graphicData uri="http://schemas.openxmlformats.org/drawingml/2006/picture">
                      <pic:pic>
                        <pic:nvPicPr>
                          <pic:cNvPr id="832519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747878" name="Picture">
</wp:docPr>
                  <a:graphic>
                    <a:graphicData uri="http://schemas.openxmlformats.org/drawingml/2006/picture">
                      <pic:pic>
                        <pic:nvPicPr>
                          <pic:cNvPr id="272747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La Folletière-Abenon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42017" name="Picture">
</wp:docPr>
                  <a:graphic>
                    <a:graphicData uri="http://schemas.openxmlformats.org/drawingml/2006/picture">
                      <pic:pic>
                        <pic:nvPicPr>
                          <pic:cNvPr id="96942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folletiere-abenon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335414" name="Picture">
</wp:docPr>
                  <a:graphic>
                    <a:graphicData uri="http://schemas.openxmlformats.org/drawingml/2006/picture">
                      <pic:pic>
                        <pic:nvPicPr>
                          <pic:cNvPr id="21363354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327332" name="Picture">
</wp:docPr>
                  <a:graphic>
                    <a:graphicData uri="http://schemas.openxmlformats.org/drawingml/2006/picture">
                      <pic:pic>
                        <pic:nvPicPr>
                          <pic:cNvPr id="6693273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9098038" name="Picture">
</wp:docPr>
                  <a:graphic>
                    <a:graphicData uri="http://schemas.openxmlformats.org/drawingml/2006/picture">
                      <pic:pic>
                        <pic:nvPicPr>
                          <pic:cNvPr id="15790980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336014" name="Picture">
</wp:docPr>
                        <a:graphic>
                          <a:graphicData uri="http://schemas.openxmlformats.org/drawingml/2006/picture">
                            <pic:pic>
                              <pic:nvPicPr>
                                <pic:cNvPr id="18943360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325235" name="Picture">
</wp:docPr>
                  <a:graphic>
                    <a:graphicData uri="http://schemas.openxmlformats.org/drawingml/2006/picture">
                      <pic:pic>
                        <pic:nvPicPr>
                          <pic:cNvPr id="1821325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523804" name="Picture">
</wp:docPr>
                  <a:graphic>
                    <a:graphicData uri="http://schemas.openxmlformats.org/drawingml/2006/picture">
                      <pic:pic>
                        <pic:nvPicPr>
                          <pic:cNvPr id="1634523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La Folletière-Abenon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535785" name="Picture">
</wp:docPr>
                  <a:graphic>
                    <a:graphicData uri="http://schemas.openxmlformats.org/drawingml/2006/picture">
                      <pic:pic>
                        <pic:nvPicPr>
                          <pic:cNvPr id="1239535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folletiere-abenon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48683" name="Picture">
</wp:docPr>
                  <a:graphic>
                    <a:graphicData uri="http://schemas.openxmlformats.org/drawingml/2006/picture">
                      <pic:pic>
                        <pic:nvPicPr>
                          <pic:cNvPr id="13314868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640654" name="Picture">
</wp:docPr>
                  <a:graphic>
                    <a:graphicData uri="http://schemas.openxmlformats.org/drawingml/2006/picture">
                      <pic:pic>
                        <pic:nvPicPr>
                          <pic:cNvPr id="5546406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2310743" name="Picture">
</wp:docPr>
                  <a:graphic>
                    <a:graphicData uri="http://schemas.openxmlformats.org/drawingml/2006/picture">
                      <pic:pic>
                        <pic:nvPicPr>
                          <pic:cNvPr id="98231074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173789" name="Picture">
</wp:docPr>
                  <a:graphic>
                    <a:graphicData uri="http://schemas.openxmlformats.org/drawingml/2006/picture">
                      <pic:pic>
                        <pic:nvPicPr>
                          <pic:cNvPr id="1467173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91235" name="Picture">
</wp:docPr>
                  <a:graphic>
                    <a:graphicData uri="http://schemas.openxmlformats.org/drawingml/2006/picture">
                      <pic:pic>
                        <pic:nvPicPr>
                          <pic:cNvPr id="198791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La Folletière-Abenon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050039" name="Picture">
</wp:docPr>
                  <a:graphic>
                    <a:graphicData uri="http://schemas.openxmlformats.org/drawingml/2006/picture">
                      <pic:pic>
                        <pic:nvPicPr>
                          <pic:cNvPr id="1955050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folletiere-abenon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549254" name="Picture">
</wp:docPr>
                  <a:graphic>
                    <a:graphicData uri="http://schemas.openxmlformats.org/drawingml/2006/picture">
                      <pic:pic>
                        <pic:nvPicPr>
                          <pic:cNvPr id="11655492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002086" name="Picture">
</wp:docPr>
                  <a:graphic>
                    <a:graphicData uri="http://schemas.openxmlformats.org/drawingml/2006/picture">
                      <pic:pic>
                        <pic:nvPicPr>
                          <pic:cNvPr id="10600020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6291123" name="Picture">
</wp:docPr>
                  <a:graphic>
                    <a:graphicData uri="http://schemas.openxmlformats.org/drawingml/2006/picture">
                      <pic:pic>
                        <pic:nvPicPr>
                          <pic:cNvPr id="10162911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770330" name="Picture">
</wp:docPr>
                        <a:graphic>
                          <a:graphicData uri="http://schemas.openxmlformats.org/drawingml/2006/picture">
                            <pic:pic>
                              <pic:nvPicPr>
                                <pic:cNvPr id="8307703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997342" name="Picture">
</wp:docPr>
                  <a:graphic>
                    <a:graphicData uri="http://schemas.openxmlformats.org/drawingml/2006/picture">
                      <pic:pic>
                        <pic:nvPicPr>
                          <pic:cNvPr id="398997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414783" name="Picture">
</wp:docPr>
                  <a:graphic>
                    <a:graphicData uri="http://schemas.openxmlformats.org/drawingml/2006/picture">
                      <pic:pic>
                        <pic:nvPicPr>
                          <pic:cNvPr id="687414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La Folletière-Abenon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214318" name="Picture">
</wp:docPr>
                  <a:graphic>
                    <a:graphicData uri="http://schemas.openxmlformats.org/drawingml/2006/picture">
                      <pic:pic>
                        <pic:nvPicPr>
                          <pic:cNvPr id="997214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folletiere-abenon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972979" name="Picture">
</wp:docPr>
                  <a:graphic>
                    <a:graphicData uri="http://schemas.openxmlformats.org/drawingml/2006/picture">
                      <pic:pic>
                        <pic:nvPicPr>
                          <pic:cNvPr id="5499729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599514" name="Picture">
</wp:docPr>
                  <a:graphic>
                    <a:graphicData uri="http://schemas.openxmlformats.org/drawingml/2006/picture">
                      <pic:pic>
                        <pic:nvPicPr>
                          <pic:cNvPr id="9925995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8585692" name="Picture">
</wp:docPr>
                  <a:graphic>
                    <a:graphicData uri="http://schemas.openxmlformats.org/drawingml/2006/picture">
                      <pic:pic>
                        <pic:nvPicPr>
                          <pic:cNvPr id="19085856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719117" name="Picture">
</wp:docPr>
                        <a:graphic>
                          <a:graphicData uri="http://schemas.openxmlformats.org/drawingml/2006/picture">
                            <pic:pic>
                              <pic:nvPicPr>
                                <pic:cNvPr id="7897191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046878" name="Picture">
</wp:docPr>
                  <a:graphic>
                    <a:graphicData uri="http://schemas.openxmlformats.org/drawingml/2006/picture">
                      <pic:pic>
                        <pic:nvPicPr>
                          <pic:cNvPr id="1290046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687183" name="Picture">
</wp:docPr>
                  <a:graphic>
                    <a:graphicData uri="http://schemas.openxmlformats.org/drawingml/2006/picture">
                      <pic:pic>
                        <pic:nvPicPr>
                          <pic:cNvPr id="223687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La Folletière-Abenon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513768" name="Picture">
</wp:docPr>
                  <a:graphic>
                    <a:graphicData uri="http://schemas.openxmlformats.org/drawingml/2006/picture">
                      <pic:pic>
                        <pic:nvPicPr>
                          <pic:cNvPr id="859513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folletiere-abenon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2435755" name="Picture">
</wp:docPr>
                  <a:graphic>
                    <a:graphicData uri="http://schemas.openxmlformats.org/drawingml/2006/picture">
                      <pic:pic>
                        <pic:nvPicPr>
                          <pic:cNvPr id="203243575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549841" name="Picture">
</wp:docPr>
                  <a:graphic>
                    <a:graphicData uri="http://schemas.openxmlformats.org/drawingml/2006/picture">
                      <pic:pic>
                        <pic:nvPicPr>
                          <pic:cNvPr id="7015498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0222674" name="Picture">
</wp:docPr>
                  <a:graphic>
                    <a:graphicData uri="http://schemas.openxmlformats.org/drawingml/2006/picture">
                      <pic:pic>
                        <pic:nvPicPr>
                          <pic:cNvPr id="170022267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796013" name="Picture">
</wp:docPr>
                  <a:graphic>
                    <a:graphicData uri="http://schemas.openxmlformats.org/drawingml/2006/picture">
                      <pic:pic>
                        <pic:nvPicPr>
                          <pic:cNvPr id="1863796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144113" name="Picture">
</wp:docPr>
                  <a:graphic>
                    <a:graphicData uri="http://schemas.openxmlformats.org/drawingml/2006/picture">
                      <pic:pic>
                        <pic:nvPicPr>
                          <pic:cNvPr id="354144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La Folletière-Abenon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07004" name="Picture">
</wp:docPr>
                  <a:graphic>
                    <a:graphicData uri="http://schemas.openxmlformats.org/drawingml/2006/picture">
                      <pic:pic>
                        <pic:nvPicPr>
                          <pic:cNvPr id="201507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"https://fiches-risques.brgm.fr/fr/georisques/mvt-synthetique/61401226" \t "_self" </w:instrText>
            </w:r>
            <w:r>
              <w:fldChar w:fldCharType="separate"/>
            </w:r>
            <w:r>
              <w:rPr>
                <w:rFonts w:ascii="Marianne" w:hAnsi="Marianne" w:eastAsia="Marianne" w:cs="Marianne"/>
                <w:sz w:val="14"/>
              </w:rPr>
              <w:t xml:space="preserve">61401226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"https://fiches-risques.brgm.fr/fr/georisques/mvt-synthetique/61401749" \t "_self" </w:instrText>
            </w:r>
            <w:r>
              <w:fldChar w:fldCharType="separate"/>
            </w:r>
            <w:r>
              <w:rPr>
                <w:rFonts w:ascii="Marianne" w:hAnsi="Marianne" w:eastAsia="Marianne" w:cs="Marianne"/>
                <w:sz w:val="14"/>
              </w:rPr>
              <w:t xml:space="preserve">61401749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"https://fiches-risques.brgm.fr/fr/georisques/mvt-synthetique/61401752" \t "_self" </w:instrText>
            </w:r>
            <w:r>
              <w:fldChar w:fldCharType="separate"/>
            </w:r>
            <w:r>
              <w:rPr>
                <w:rFonts w:ascii="Marianne" w:hAnsi="Marianne" w:eastAsia="Marianne" w:cs="Marianne"/>
                <w:sz w:val="14"/>
              </w:rPr>
              <w:t xml:space="preserve">61401752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"https://fiches-risques.brgm.fr/fr/georisques/mvt-synthetique/61401753" \t "_self" </w:instrText>
            </w:r>
            <w:r>
              <w:fldChar w:fldCharType="separate"/>
            </w:r>
            <w:r>
              <w:rPr>
                <w:rFonts w:ascii="Marianne" w:hAnsi="Marianne" w:eastAsia="Marianne" w:cs="Marianne"/>
                <w:sz w:val="14"/>
              </w:rPr>
              <w:t xml:space="preserve">61401753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"https://fiches-risques.brgm.fr/fr/georisques/mvt-synthetique/61401754" \t "_self" </w:instrText>
            </w:r>
            <w:r>
              <w:fldChar w:fldCharType="separate"/>
            </w:r>
            <w:r>
              <w:rPr>
                <w:rFonts w:ascii="Marianne" w:hAnsi="Marianne" w:eastAsia="Marianne" w:cs="Marianne"/>
                <w:sz w:val="14"/>
              </w:rPr>
              <w:t xml:space="preserve">61401754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"https://fiches-risques.brgm.fr/fr/georisques/mvt-synthetique/61401755" \t "_self" </w:instrText>
            </w:r>
            <w:r>
              <w:fldChar w:fldCharType="separate"/>
            </w:r>
            <w:r>
              <w:rPr>
                <w:rFonts w:ascii="Marianne" w:hAnsi="Marianne" w:eastAsia="Marianne" w:cs="Marianne"/>
                <w:sz w:val="14"/>
              </w:rPr>
              <w:t xml:space="preserve">61401755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"https://fiches-risques.brgm.fr/fr/georisques/mvt-synthetique/61401756" \t "_self" </w:instrText>
            </w:r>
            <w:r>
              <w:fldChar w:fldCharType="separate"/>
            </w:r>
            <w:r>
              <w:rPr>
                <w:rFonts w:ascii="Marianne" w:hAnsi="Marianne" w:eastAsia="Marianne" w:cs="Marianne"/>
                <w:sz w:val="14"/>
              </w:rPr>
              <w:t xml:space="preserve">61401756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"https://fiches-risques.brgm.fr/fr/georisques/mvt-synthetique/61401757" \t "_self" </w:instrText>
            </w:r>
            <w:r>
              <w:fldChar w:fldCharType="separate"/>
            </w:r>
            <w:r>
              <w:rPr>
                <w:rFonts w:ascii="Marianne" w:hAnsi="Marianne" w:eastAsia="Marianne" w:cs="Marianne"/>
                <w:sz w:val="14"/>
              </w:rPr>
              <w:t xml:space="preserve">61401757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"https://fiches-risques.brgm.fr/fr/georisques/mvt-synthetique/61401758" \t "_self" </w:instrText>
            </w:r>
            <w:r>
              <w:fldChar w:fldCharType="separate"/>
            </w:r>
            <w:r>
              <w:rPr>
                <w:rFonts w:ascii="Marianne" w:hAnsi="Marianne" w:eastAsia="Marianne" w:cs="Marianne"/>
                <w:sz w:val="14"/>
              </w:rPr>
              <w:t xml:space="preserve">61401758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"https://fiches-risques.brgm.fr/fr/georisques/mvt-synthetique/61401759" \t "_self" </w:instrText>
            </w:r>
            <w:r>
              <w:fldChar w:fldCharType="separate"/>
            </w:r>
            <w:r>
              <w:rPr>
                <w:rFonts w:ascii="Marianne" w:hAnsi="Marianne" w:eastAsia="Marianne" w:cs="Marianne"/>
                <w:sz w:val="14"/>
              </w:rPr>
              <w:t xml:space="preserve">61401759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"https://fiches-risques.brgm.fr/fr/georisques/mvt-synthetique/61401760" \t "_self" </w:instrText>
            </w:r>
            <w:r>
              <w:fldChar w:fldCharType="separate"/>
            </w:r>
            <w:r>
              <w:rPr>
                <w:rFonts w:ascii="Marianne" w:hAnsi="Marianne" w:eastAsia="Marianne" w:cs="Marianne"/>
                <w:sz w:val="14"/>
              </w:rPr>
              <w:t xml:space="preserve">61401760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"https://fiches-risques.brgm.fr/fr/georisques/mvt-synthetique/61401761" \t "_self" </w:instrText>
            </w:r>
            <w:r>
              <w:fldChar w:fldCharType="separate"/>
            </w:r>
            <w:r>
              <w:rPr>
                <w:rFonts w:ascii="Marianne" w:hAnsi="Marianne" w:eastAsia="Marianne" w:cs="Marianne"/>
                <w:sz w:val="14"/>
              </w:rPr>
              <w:t xml:space="preserve">61401761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"https://fiches-risques.brgm.fr/fr/georisques/mvt-synthetique/61401762" \t "_self" </w:instrText>
            </w:r>
            <w:r>
              <w:fldChar w:fldCharType="separate"/>
            </w:r>
            <w:r>
              <w:rPr>
                <w:rFonts w:ascii="Marianne" w:hAnsi="Marianne" w:eastAsia="Marianne" w:cs="Marianne"/>
                <w:sz w:val="14"/>
              </w:rPr>
              <w:t xml:space="preserve">61401762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"https://fiches-risques.brgm.fr/fr/georisques/mvt-synthetique/61401763" \t "_self" </w:instrText>
            </w:r>
            <w:r>
              <w:fldChar w:fldCharType="separate"/>
            </w:r>
            <w:r>
              <w:rPr>
                <w:rFonts w:ascii="Marianne" w:hAnsi="Marianne" w:eastAsia="Marianne" w:cs="Marianne"/>
                <w:sz w:val="14"/>
              </w:rPr>
              <w:t xml:space="preserve">61401763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"https://fiches-risques.brgm.fr/fr/georisques/mvt-synthetique/61401764" \t "_self" </w:instrText>
            </w:r>
            <w:r>
              <w:fldChar w:fldCharType="separate"/>
            </w:r>
            <w:r>
              <w:rPr>
                <w:rFonts w:ascii="Marianne" w:hAnsi="Marianne" w:eastAsia="Marianne" w:cs="Marianne"/>
                <w:sz w:val="14"/>
              </w:rPr>
              <w:t xml:space="preserve">61401764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"https://fiches-risques.brgm.fr/fr/georisques/mvt-synthetique/61401765" \t "_self" </w:instrText>
            </w:r>
            <w:r>
              <w:fldChar w:fldCharType="separate"/>
            </w:r>
            <w:r>
              <w:rPr>
                <w:rFonts w:ascii="Marianne" w:hAnsi="Marianne" w:eastAsia="Marianne" w:cs="Marianne"/>
                <w:sz w:val="14"/>
              </w:rPr>
              <w:t xml:space="preserve">61401765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"https://fiches-risques.brgm.fr/fr/georisques/mvt-synthetique/61401766" \t "_self" </w:instrText>
            </w:r>
            <w:r>
              <w:fldChar w:fldCharType="separate"/>
            </w:r>
            <w:r>
              <w:rPr>
                <w:rFonts w:ascii="Marianne" w:hAnsi="Marianne" w:eastAsia="Marianne" w:cs="Marianne"/>
                <w:sz w:val="14"/>
              </w:rPr>
              <w:t xml:space="preserve">61401766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"https://fiches-risques.brgm.fr/fr/georisques/mvt-synthetique/61401767" \t "_self" </w:instrText>
            </w:r>
            <w:r>
              <w:fldChar w:fldCharType="separate"/>
            </w:r>
            <w:r>
              <w:rPr>
                <w:rFonts w:ascii="Marianne" w:hAnsi="Marianne" w:eastAsia="Marianne" w:cs="Marianne"/>
                <w:sz w:val="14"/>
              </w:rPr>
              <w:t xml:space="preserve">61401767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"https://fiches-risques.brgm.fr/fr/georisques/mvt-synthetique/61401768" \t "_self" </w:instrText>
            </w:r>
            <w:r>
              <w:fldChar w:fldCharType="separate"/>
            </w:r>
            <w:r>
              <w:rPr>
                <w:rFonts w:ascii="Marianne" w:hAnsi="Marianne" w:eastAsia="Marianne" w:cs="Marianne"/>
                <w:sz w:val="14"/>
              </w:rPr>
              <w:t xml:space="preserve">61401768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"https://fiches-risques.brgm.fr/fr/georisques/mvt-synthetique/61401831" \t "_self" </w:instrText>
            </w:r>
            <w:r>
              <w:fldChar w:fldCharType="separate"/>
            </w:r>
            <w:r>
              <w:rPr>
                <w:rFonts w:ascii="Marianne" w:hAnsi="Marianne" w:eastAsia="Marianne" w:cs="Marianne"/>
                <w:sz w:val="14"/>
              </w:rPr>
              <w:t xml:space="preserve">61401831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05332" name="Picture">
</wp:docPr>
                  <a:graphic>
                    <a:graphicData uri="http://schemas.openxmlformats.org/drawingml/2006/picture">
                      <pic:pic>
                        <pic:nvPicPr>
                          <pic:cNvPr id="93905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636979" name="Picture">
</wp:docPr>
                  <a:graphic>
                    <a:graphicData uri="http://schemas.openxmlformats.org/drawingml/2006/picture">
                      <pic:pic>
                        <pic:nvPicPr>
                          <pic:cNvPr id="1275636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La Folletière-Abenon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821353" name="Picture">
</wp:docPr>
                  <a:graphic>
                    <a:graphicData uri="http://schemas.openxmlformats.org/drawingml/2006/picture">
                      <pic:pic>
                        <pic:nvPicPr>
                          <pic:cNvPr id="1677821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"https://fiches-risques.brgm.fr/georisques/cavite/BNOAA0002693" \t "_self" </w:instrText>
            </w:r>
            <w:r>
              <w:fldChar w:fldCharType="separate"/>
            </w:r>
            <w:r>
              <w:rPr>
                <w:rFonts w:ascii="Marianne" w:hAnsi="Marianne" w:eastAsia="Marianne" w:cs="Marianne"/>
                <w:sz w:val="14"/>
              </w:rPr>
              <w:t xml:space="preserve">BNOAA0002693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ou fosse - ID.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"https://fiches-risques.brgm.fr/georisques/cavite/BNOAA0002694" \t "_self" </w:instrText>
            </w:r>
            <w:r>
              <w:fldChar w:fldCharType="separate"/>
            </w:r>
            <w:r>
              <w:rPr>
                <w:rFonts w:ascii="Marianne" w:hAnsi="Marianne" w:eastAsia="Marianne" w:cs="Marianne"/>
                <w:sz w:val="14"/>
              </w:rPr>
              <w:t xml:space="preserve">BNOAA0002694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ID.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"https://fiches-risques.brgm.fr/georisques/cavite/BNOAA0002695" \t "_self" </w:instrText>
            </w:r>
            <w:r>
              <w:fldChar w:fldCharType="separate"/>
            </w:r>
            <w:r>
              <w:rPr>
                <w:rFonts w:ascii="Marianne" w:hAnsi="Marianne" w:eastAsia="Marianne" w:cs="Marianne"/>
                <w:sz w:val="14"/>
              </w:rPr>
              <w:t xml:space="preserve">BNOAA0002695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fosse (parfois comblés) - ID. 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"https://fiches-risques.brgm.fr/georisques/cavite/BNOAA0002696" \t "_self" </w:instrText>
            </w:r>
            <w:r>
              <w:fldChar w:fldCharType="separate"/>
            </w:r>
            <w:r>
              <w:rPr>
                <w:rFonts w:ascii="Marianne" w:hAnsi="Marianne" w:eastAsia="Marianne" w:cs="Marianne"/>
                <w:sz w:val="14"/>
              </w:rPr>
              <w:t xml:space="preserve">BNOAA0002696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ou fosse - ID. 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"https://fiches-risques.brgm.fr/georisques/cavite/BNOAA0002697" \t "_self" </w:instrText>
            </w:r>
            <w:r>
              <w:fldChar w:fldCharType="separate"/>
            </w:r>
            <w:r>
              <w:rPr>
                <w:rFonts w:ascii="Marianne" w:hAnsi="Marianne" w:eastAsia="Marianne" w:cs="Marianne"/>
                <w:sz w:val="14"/>
              </w:rPr>
              <w:t xml:space="preserve">BNOAA0002697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ou fosse - ID.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"https://fiches-risques.brgm.fr/georisques/cavite/BNOAA0002698" \t "_self" </w:instrText>
            </w:r>
            <w:r>
              <w:fldChar w:fldCharType="separate"/>
            </w:r>
            <w:r>
              <w:rPr>
                <w:rFonts w:ascii="Marianne" w:hAnsi="Marianne" w:eastAsia="Marianne" w:cs="Marianne"/>
                <w:sz w:val="14"/>
              </w:rPr>
              <w:t xml:space="preserve">BNOAA0002698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ou fosse - ID. 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"https://fiches-risques.brgm.fr/georisques/cavite/BNOAA0002699" \t "_self" </w:instrText>
            </w:r>
            <w:r>
              <w:fldChar w:fldCharType="separate"/>
            </w:r>
            <w:r>
              <w:rPr>
                <w:rFonts w:ascii="Marianne" w:hAnsi="Marianne" w:eastAsia="Marianne" w:cs="Marianne"/>
                <w:sz w:val="14"/>
              </w:rPr>
              <w:t xml:space="preserve">BNOAA0002699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ou fosse - ID.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"https://fiches-risques.brgm.fr/georisques/cavite/BNOAA0002700" \t "_self" </w:instrText>
            </w:r>
            <w:r>
              <w:fldChar w:fldCharType="separate"/>
            </w:r>
            <w:r>
              <w:rPr>
                <w:rFonts w:ascii="Marianne" w:hAnsi="Marianne" w:eastAsia="Marianne" w:cs="Marianne"/>
                <w:sz w:val="14"/>
              </w:rPr>
              <w:t xml:space="preserve">BNOAA0002700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(bétoire ou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"https://fiches-risques.brgm.fr/georisques/cavite/BNOAA0002701" \t "_self" </w:instrText>
            </w:r>
            <w:r>
              <w:fldChar w:fldCharType="separate"/>
            </w:r>
            <w:r>
              <w:rPr>
                <w:rFonts w:ascii="Marianne" w:hAnsi="Marianne" w:eastAsia="Marianne" w:cs="Marianne"/>
                <w:sz w:val="14"/>
              </w:rPr>
              <w:t xml:space="preserve">BNOAA0002701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ou fosse - ID. 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"https://fiches-risques.brgm.fr/georisques/cavite/BNOAA0002702" \t "_self" </w:instrText>
            </w:r>
            <w:r>
              <w:fldChar w:fldCharType="separate"/>
            </w:r>
            <w:r>
              <w:rPr>
                <w:rFonts w:ascii="Marianne" w:hAnsi="Marianne" w:eastAsia="Marianne" w:cs="Marianne"/>
                <w:sz w:val="14"/>
              </w:rPr>
              <w:t xml:space="preserve">BNOAA0002702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ou fosse - ID. 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"https://fiches-risques.brgm.fr/georisques/cavite/BNOAA0002703" \t "_self" </w:instrText>
            </w:r>
            <w:r>
              <w:fldChar w:fldCharType="separate"/>
            </w:r>
            <w:r>
              <w:rPr>
                <w:rFonts w:ascii="Marianne" w:hAnsi="Marianne" w:eastAsia="Marianne" w:cs="Marianne"/>
                <w:sz w:val="14"/>
              </w:rPr>
              <w:t xml:space="preserve">BNOAA0002703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ou fosse - ID. 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"https://fiches-risques.brgm.fr/georisques/cavite/BNOAA0002704" \t "_self" </w:instrText>
            </w:r>
            <w:r>
              <w:fldChar w:fldCharType="separate"/>
            </w:r>
            <w:r>
              <w:rPr>
                <w:rFonts w:ascii="Marianne" w:hAnsi="Marianne" w:eastAsia="Marianne" w:cs="Marianne"/>
                <w:sz w:val="14"/>
              </w:rPr>
              <w:t xml:space="preserve">BNOAA0002704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ou fosse - ID. 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"https://fiches-risques.brgm.fr/georisques/cavite/BNOAA0002705" \t "_self" </w:instrText>
            </w:r>
            <w:r>
              <w:fldChar w:fldCharType="separate"/>
            </w:r>
            <w:r>
              <w:rPr>
                <w:rFonts w:ascii="Marianne" w:hAnsi="Marianne" w:eastAsia="Marianne" w:cs="Marianne"/>
                <w:sz w:val="14"/>
              </w:rPr>
              <w:t xml:space="preserve">BNOAA0002705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ou fosse - ID. 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"https://fiches-risques.brgm.fr/georisques/cavite/BNOAA0002706" \t "_self" </w:instrText>
            </w:r>
            <w:r>
              <w:fldChar w:fldCharType="separate"/>
            </w:r>
            <w:r>
              <w:rPr>
                <w:rFonts w:ascii="Marianne" w:hAnsi="Marianne" w:eastAsia="Marianne" w:cs="Marianne"/>
                <w:sz w:val="14"/>
              </w:rPr>
              <w:t xml:space="preserve">BNOAA0002706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ou fosse - ID. 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"https://fiches-risques.brgm.fr/georisques/cavite/BNOAA0002707" \t "_self" </w:instrText>
            </w:r>
            <w:r>
              <w:fldChar w:fldCharType="separate"/>
            </w:r>
            <w:r>
              <w:rPr>
                <w:rFonts w:ascii="Marianne" w:hAnsi="Marianne" w:eastAsia="Marianne" w:cs="Marianne"/>
                <w:sz w:val="14"/>
              </w:rPr>
              <w:t xml:space="preserve">BNOAA0002707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ou Fosse - ID.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"https://fiches-risques.brgm.fr/georisques/cavite/BNOAA0002708" \t "_self" </w:instrText>
            </w:r>
            <w:r>
              <w:fldChar w:fldCharType="separate"/>
            </w:r>
            <w:r>
              <w:rPr>
                <w:rFonts w:ascii="Marianne" w:hAnsi="Marianne" w:eastAsia="Marianne" w:cs="Marianne"/>
                <w:sz w:val="14"/>
              </w:rPr>
              <w:t xml:space="preserve">BNOAA0002708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ou fosse - ID.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"https://fiches-risques.brgm.fr/georisques/cavite/BNOAA0002709" \t "_self" </w:instrText>
            </w:r>
            <w:r>
              <w:fldChar w:fldCharType="separate"/>
            </w:r>
            <w:r>
              <w:rPr>
                <w:rFonts w:ascii="Marianne" w:hAnsi="Marianne" w:eastAsia="Marianne" w:cs="Marianne"/>
                <w:sz w:val="14"/>
              </w:rPr>
              <w:t xml:space="preserve">BNOAA0002709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ou fosse - ID.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"https://fiches-risques.brgm.fr/georisques/cavite/BNOAA0002710" \t "_self" </w:instrText>
            </w:r>
            <w:r>
              <w:fldChar w:fldCharType="separate"/>
            </w:r>
            <w:r>
              <w:rPr>
                <w:rFonts w:ascii="Marianne" w:hAnsi="Marianne" w:eastAsia="Marianne" w:cs="Marianne"/>
                <w:sz w:val="14"/>
              </w:rPr>
              <w:t xml:space="preserve">BNOAA0002710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ou fosse - ID.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"https://fiches-risques.brgm.fr/georisques/cavite/BNOAA0002711" \t "_self" </w:instrText>
            </w:r>
            <w:r>
              <w:fldChar w:fldCharType="separate"/>
            </w:r>
            <w:r>
              <w:rPr>
                <w:rFonts w:ascii="Marianne" w:hAnsi="Marianne" w:eastAsia="Marianne" w:cs="Marianne"/>
                <w:sz w:val="14"/>
              </w:rPr>
              <w:t xml:space="preserve">BNOAA0002711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ou fosse - ID.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"https://fiches-risques.brgm.fr/georisques/cavite/BNOAA0002712" \t "_self" </w:instrText>
            </w:r>
            <w:r>
              <w:fldChar w:fldCharType="separate"/>
            </w:r>
            <w:r>
              <w:rPr>
                <w:rFonts w:ascii="Marianne" w:hAnsi="Marianne" w:eastAsia="Marianne" w:cs="Marianne"/>
                <w:sz w:val="14"/>
              </w:rPr>
              <w:t xml:space="preserve">BNOAA0002712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"https://fiches-risques.brgm.fr/georisques/cavite/BNOAA0002713" \t "_self" </w:instrText>
            </w:r>
            <w:r>
              <w:fldChar w:fldCharType="separate"/>
            </w:r>
            <w:r>
              <w:rPr>
                <w:rFonts w:ascii="Marianne" w:hAnsi="Marianne" w:eastAsia="Marianne" w:cs="Marianne"/>
                <w:sz w:val="14"/>
              </w:rPr>
              <w:t xml:space="preserve">BNOAA0002713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"https://fiches-risques.brgm.fr/georisques/cavite/BNOAA0002714" \t "_self" </w:instrText>
            </w:r>
            <w:r>
              <w:fldChar w:fldCharType="separate"/>
            </w:r>
            <w:r>
              <w:rPr>
                <w:rFonts w:ascii="Marianne" w:hAnsi="Marianne" w:eastAsia="Marianne" w:cs="Marianne"/>
                <w:sz w:val="14"/>
              </w:rPr>
              <w:t xml:space="preserve">BNOAA0002714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ID. 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"https://fiches-risques.brgm.fr/georisques/cavite/BNOAA0002715" \t "_self" </w:instrText>
            </w:r>
            <w:r>
              <w:fldChar w:fldCharType="separate"/>
            </w:r>
            <w:r>
              <w:rPr>
                <w:rFonts w:ascii="Marianne" w:hAnsi="Marianne" w:eastAsia="Marianne" w:cs="Marianne"/>
                <w:sz w:val="14"/>
              </w:rPr>
              <w:t xml:space="preserve">BNOAA0002715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abandonnée - ID.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"https://fiches-risques.brgm.fr/georisques/cavite/BNOAA0002716" \t "_self" </w:instrText>
            </w:r>
            <w:r>
              <w:fldChar w:fldCharType="separate"/>
            </w:r>
            <w:r>
              <w:rPr>
                <w:rFonts w:ascii="Marianne" w:hAnsi="Marianne" w:eastAsia="Marianne" w:cs="Marianne"/>
                <w:sz w:val="14"/>
              </w:rPr>
              <w:t xml:space="preserve">BNOAA0002716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 ID.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"https://fiches-risques.brgm.fr/georisques/cavite/BNOAA0002717" \t "_self" </w:instrText>
            </w:r>
            <w:r>
              <w:fldChar w:fldCharType="separate"/>
            </w:r>
            <w:r>
              <w:rPr>
                <w:rFonts w:ascii="Marianne" w:hAnsi="Marianne" w:eastAsia="Marianne" w:cs="Marianne"/>
                <w:sz w:val="14"/>
              </w:rPr>
              <w:t xml:space="preserve">BNOAA0002717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 ID.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"https://fiches-risques.brgm.fr/georisques/cavite/BNOAA0002718" \t "_self" </w:instrText>
            </w:r>
            <w:r>
              <w:fldChar w:fldCharType="separate"/>
            </w:r>
            <w:r>
              <w:rPr>
                <w:rFonts w:ascii="Marianne" w:hAnsi="Marianne" w:eastAsia="Marianne" w:cs="Marianne"/>
                <w:sz w:val="14"/>
              </w:rPr>
              <w:t xml:space="preserve">BNOAA0002718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ID. 109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"https://fiches-risques.brgm.fr/georisques/cavite/BNOAA0002719" \t "_self" </w:instrText>
            </w:r>
            <w:r>
              <w:fldChar w:fldCharType="separate"/>
            </w:r>
            <w:r>
              <w:rPr>
                <w:rFonts w:ascii="Marianne" w:hAnsi="Marianne" w:eastAsia="Marianne" w:cs="Marianne"/>
                <w:sz w:val="14"/>
              </w:rPr>
              <w:t xml:space="preserve">BNOAA0002719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remblayée - ID. 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"https://fiches-risques.brgm.fr/georisques/cavite/BNOAA0002720" \t "_self" </w:instrText>
            </w:r>
            <w:r>
              <w:fldChar w:fldCharType="separate"/>
            </w:r>
            <w:r>
              <w:rPr>
                <w:rFonts w:ascii="Marianne" w:hAnsi="Marianne" w:eastAsia="Marianne" w:cs="Marianne"/>
                <w:sz w:val="14"/>
              </w:rPr>
              <w:t xml:space="preserve">BNOAA0002720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ID.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"https://fiches-risques.brgm.fr/georisques/cavite/BNOAA0002721" \t "_self" </w:instrText>
            </w:r>
            <w:r>
              <w:fldChar w:fldCharType="separate"/>
            </w:r>
            <w:r>
              <w:rPr>
                <w:rFonts w:ascii="Marianne" w:hAnsi="Marianne" w:eastAsia="Marianne" w:cs="Marianne"/>
                <w:sz w:val="14"/>
              </w:rPr>
              <w:t xml:space="preserve">BNOAA0002721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ou fosse - ID. 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"https://fiches-risques.brgm.fr/georisques/cavite/BNOAA0002852" \t "_self" </w:instrText>
            </w:r>
            <w:r>
              <w:fldChar w:fldCharType="separate"/>
            </w:r>
            <w:r>
              <w:rPr>
                <w:rFonts w:ascii="Marianne" w:hAnsi="Marianne" w:eastAsia="Marianne" w:cs="Marianne"/>
                <w:sz w:val="14"/>
              </w:rPr>
              <w:t xml:space="preserve">BNOAA0002852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(bétoire ou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"https://fiches-risques.brgm.fr/georisques/cavite/BNOAW0039483" \t "_self" </w:instrText>
            </w:r>
            <w:r>
              <w:fldChar w:fldCharType="separate"/>
            </w:r>
            <w:r>
              <w:rPr>
                <w:rFonts w:ascii="Marianne" w:hAnsi="Marianne" w:eastAsia="Marianne" w:cs="Marianne"/>
                <w:sz w:val="14"/>
              </w:rPr>
              <w:t xml:space="preserve">BNOAW0039483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"https://fiches-risques.brgm.fr/georisques/cavite/BNOAW0039484" \t "_self" </w:instrText>
            </w:r>
            <w:r>
              <w:fldChar w:fldCharType="separate"/>
            </w:r>
            <w:r>
              <w:rPr>
                <w:rFonts w:ascii="Marianne" w:hAnsi="Marianne" w:eastAsia="Marianne" w:cs="Marianne"/>
                <w:sz w:val="14"/>
              </w:rPr>
              <w:t xml:space="preserve">BNOAW0039484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 lieu-dit La Houssaie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"https://fiches-risques.brgm.fr/georisques/cavite/BNOAW0039485" \t "_self" </w:instrText>
            </w:r>
            <w:r>
              <w:fldChar w:fldCharType="separate"/>
            </w:r>
            <w:r>
              <w:rPr>
                <w:rFonts w:ascii="Marianne" w:hAnsi="Marianne" w:eastAsia="Marianne" w:cs="Marianne"/>
                <w:sz w:val="14"/>
              </w:rPr>
              <w:t xml:space="preserve">BNOAW0039485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 lieu-dit La Houssaie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"https://fiches-risques.brgm.fr/georisques/cavite/BNOAW0039486" \t "_self" </w:instrText>
            </w:r>
            <w:r>
              <w:fldChar w:fldCharType="separate"/>
            </w:r>
            <w:r>
              <w:rPr>
                <w:rFonts w:ascii="Marianne" w:hAnsi="Marianne" w:eastAsia="Marianne" w:cs="Marianne"/>
                <w:sz w:val="14"/>
              </w:rPr>
              <w:t xml:space="preserve">BNOAW0039486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 lieu-dit La Houssaie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"https://fiches-risques.brgm.fr/georisques/cavite/BNOAW0039487" \t "_self" </w:instrText>
            </w:r>
            <w:r>
              <w:fldChar w:fldCharType="separate"/>
            </w:r>
            <w:r>
              <w:rPr>
                <w:rFonts w:ascii="Marianne" w:hAnsi="Marianne" w:eastAsia="Marianne" w:cs="Marianne"/>
                <w:sz w:val="14"/>
              </w:rPr>
              <w:t xml:space="preserve">BNOAW0039487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karstique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"https://fiches-risques.brgm.fr/georisques/cavite/BNOAW0039488" \t "_self" </w:instrText>
            </w:r>
            <w:r>
              <w:fldChar w:fldCharType="separate"/>
            </w:r>
            <w:r>
              <w:rPr>
                <w:rFonts w:ascii="Marianne" w:hAnsi="Marianne" w:eastAsia="Marianne" w:cs="Marianne"/>
                <w:sz w:val="14"/>
              </w:rPr>
              <w:t xml:space="preserve">BNOAW0039488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karst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"https://fiches-risques.brgm.fr/georisques/cavite/BNOAW0039489" \t "_self" </w:instrText>
            </w:r>
            <w:r>
              <w:fldChar w:fldCharType="separate"/>
            </w:r>
            <w:r>
              <w:rPr>
                <w:rFonts w:ascii="Marianne" w:hAnsi="Marianne" w:eastAsia="Marianne" w:cs="Marianne"/>
                <w:sz w:val="14"/>
              </w:rPr>
              <w:t xml:space="preserve">BNOAW0039489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 lieu-dit La Houssaie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"https://fiches-risques.brgm.fr/georisques/cavite/BNOAW0039494" \t "_self" </w:instrText>
            </w:r>
            <w:r>
              <w:fldChar w:fldCharType="separate"/>
            </w:r>
            <w:r>
              <w:rPr>
                <w:rFonts w:ascii="Marianne" w:hAnsi="Marianne" w:eastAsia="Marianne" w:cs="Marianne"/>
                <w:sz w:val="14"/>
              </w:rPr>
              <w:t xml:space="preserve">BNOAW0039494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"https://fiches-risques.brgm.fr/georisques/cavite/BNOAW0039495" \t "_self" </w:instrText>
            </w:r>
            <w:r>
              <w:fldChar w:fldCharType="separate"/>
            </w:r>
            <w:r>
              <w:rPr>
                <w:rFonts w:ascii="Marianne" w:hAnsi="Marianne" w:eastAsia="Marianne" w:cs="Marianne"/>
                <w:sz w:val="14"/>
              </w:rPr>
              <w:t xml:space="preserve">BNOAW0039495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 au lieu-dit Le Châtel </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946922" name="Picture">
</wp:docPr>
                  <a:graphic>
                    <a:graphicData uri="http://schemas.openxmlformats.org/drawingml/2006/picture">
                      <pic:pic>
                        <pic:nvPicPr>
                          <pic:cNvPr id="678946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193507" name="Picture">
</wp:docPr>
                  <a:graphic>
                    <a:graphicData uri="http://schemas.openxmlformats.org/drawingml/2006/picture">
                      <pic:pic>
                        <pic:nvPicPr>
                          <pic:cNvPr id="563193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La Folletière-Abenon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713333" name="Picture">
</wp:docPr>
                  <a:graphic>
                    <a:graphicData uri="http://schemas.openxmlformats.org/drawingml/2006/picture">
                      <pic:pic>
                        <pic:nvPicPr>
                          <pic:cNvPr id="1238713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"https://fiches-risques.brgm.fr/georisques/cavite/BNOAW0039496" \t "_self" </w:instrText>
            </w:r>
            <w:r>
              <w:fldChar w:fldCharType="separate"/>
            </w:r>
            <w:r>
              <w:rPr>
                <w:rFonts w:ascii="Marianne" w:hAnsi="Marianne" w:eastAsia="Marianne" w:cs="Marianne"/>
                <w:sz w:val="14"/>
              </w:rPr>
              <w:t xml:space="preserve">BNOAW0039496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 au lieu-dit Le Châtel bis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"https://fiches-risques.brgm.fr/georisques/cavite/BNOAW0039497" \t "_self" </w:instrText>
            </w:r>
            <w:r>
              <w:fldChar w:fldCharType="separate"/>
            </w:r>
            <w:r>
              <w:rPr>
                <w:rFonts w:ascii="Marianne" w:hAnsi="Marianne" w:eastAsia="Marianne" w:cs="Marianne"/>
                <w:sz w:val="14"/>
              </w:rPr>
              <w:t xml:space="preserve">BNOAW0039497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 lieu-dit La Houssaie 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"https://fiches-risques.brgm.fr/georisques/cavite/BNOAW0039605" \t "_self" </w:instrText>
            </w:r>
            <w:r>
              <w:fldChar w:fldCharType="separate"/>
            </w:r>
            <w:r>
              <w:rPr>
                <w:rFonts w:ascii="Marianne" w:hAnsi="Marianne" w:eastAsia="Marianne" w:cs="Marianne"/>
                <w:sz w:val="14"/>
              </w:rPr>
              <w:t xml:space="preserve">BNOAW0039605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habité - la prévôté - R25_14273P6</w:t>
            </w: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844057" name="Picture">
</wp:docPr>
                  <a:graphic>
                    <a:graphicData uri="http://schemas.openxmlformats.org/drawingml/2006/picture">
                      <pic:pic>
                        <pic:nvPicPr>
                          <pic:cNvPr id="1533844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019287" name="Picture">
</wp:docPr>
                  <a:graphic>
                    <a:graphicData uri="http://schemas.openxmlformats.org/drawingml/2006/picture">
                      <pic:pic>
                        <pic:nvPicPr>
                          <pic:cNvPr id="2063019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14290 La Folletière-Abenon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551765" name="Picture">
</wp:docPr>
                  <a:graphic>
                    <a:graphicData uri="http://schemas.openxmlformats.org/drawingml/2006/picture">
                      <pic:pic>
                        <pic:nvPicPr>
                          <pic:cNvPr id="2106551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"https://fiches-risques.brgm.fr/georisques/casias/SSP4227927" \t "_blank" </w:instrText>
            </w:r>
            <w:r>
              <w:fldChar w:fldCharType="separate"/>
            </w:r>
            <w:r>
              <w:rPr>
                <w:rFonts w:ascii="Marianne" w:hAnsi="Marianne" w:eastAsia="Marianne" w:cs="Marianne"/>
                <w:sz w:val="14"/>
              </w:rPr>
              <w:t xml:space="preserve">SSP4227927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COLAS EMMANUEL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"https://fiches-risques.brgm.fr/georisques/casias/SSP3793401" \t "_blank" </w:instrText>
            </w:r>
            <w:r>
              <w:fldChar w:fldCharType="separate"/>
            </w:r>
            <w:r>
              <w:rPr>
                <w:rFonts w:ascii="Marianne" w:hAnsi="Marianne" w:eastAsia="Marianne" w:cs="Marianne"/>
                <w:sz w:val="14"/>
              </w:rPr>
              <w:t xml:space="preserve">SSP3793401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 de 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