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150395" name="Picture">
</wp:docPr>
                  <a:graphic>
                    <a:graphicData uri="http://schemas.openxmlformats.org/drawingml/2006/picture">
                      <pic:pic>
                        <pic:nvPicPr>
                          <pic:cNvPr id="166415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1481136" name="Picture">
</wp:docPr>
                  <a:graphic>
                    <a:graphicData uri="http://schemas.openxmlformats.org/drawingml/2006/picture">
                      <pic:pic>
                        <pic:nvPicPr>
                          <pic:cNvPr id="9614811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9258721" name="Picture">
</wp:docPr>
                        <a:graphic>
                          <a:graphicData uri="http://schemas.openxmlformats.org/drawingml/2006/picture">
                            <pic:pic>
                              <pic:nvPicPr>
                                <pic:cNvPr id="12992587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14290 La Folletière-Abenon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4847404" name="Picture">
</wp:docPr>
                  <a:graphic>
                    <a:graphicData uri="http://schemas.openxmlformats.org/drawingml/2006/picture">
                      <pic:pic>
                        <pic:nvPicPr>
                          <pic:cNvPr id="16148474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51288" name="Picture">
</wp:docPr>
                  <a:graphic>
                    <a:graphicData uri="http://schemas.openxmlformats.org/drawingml/2006/picture">
                      <pic:pic>
                        <pic:nvPicPr>
                          <pic:cNvPr id="65512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469529" name="Picture">
</wp:docPr>
                  <a:graphic>
                    <a:graphicData uri="http://schemas.openxmlformats.org/drawingml/2006/picture">
                      <pic:pic>
                        <pic:nvPicPr>
                          <pic:cNvPr id="1153469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511330" name="Picture">
</wp:docPr>
                  <a:graphic>
                    <a:graphicData uri="http://schemas.openxmlformats.org/drawingml/2006/picture">
                      <pic:pic>
                        <pic:nvPicPr>
                          <pic:cNvPr id="484511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Folletière-Abenon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884809" name="Picture">
</wp:docPr>
                  <a:graphic>
                    <a:graphicData uri="http://schemas.openxmlformats.org/drawingml/2006/picture">
                      <pic:pic>
                        <pic:nvPicPr>
                          <pic:cNvPr id="1783884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108766" name="Picture">
</wp:docPr>
                        <a:graphic>
                          <a:graphicData uri="http://schemas.openxmlformats.org/drawingml/2006/picture">
                            <pic:pic>
                              <pic:nvPicPr>
                                <pic:cNvPr id="9831087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107008" name="Picture">
</wp:docPr>
                        <a:graphic>
                          <a:graphicData uri="http://schemas.openxmlformats.org/drawingml/2006/picture">
                            <pic:pic>
                              <pic:nvPicPr>
                                <pic:cNvPr id="777107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87340" name="Picture">
</wp:docPr>
                        <a:graphic>
                          <a:graphicData uri="http://schemas.openxmlformats.org/drawingml/2006/picture">
                            <pic:pic>
                              <pic:nvPicPr>
                                <pic:cNvPr id="347873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83533" name="Picture">
</wp:docPr>
                        <a:graphic>
                          <a:graphicData uri="http://schemas.openxmlformats.org/drawingml/2006/picture">
                            <pic:pic>
                              <pic:nvPicPr>
                                <pic:cNvPr id="1592835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392552" name="Picture">
</wp:docPr>
                        <a:graphic>
                          <a:graphicData uri="http://schemas.openxmlformats.org/drawingml/2006/picture">
                            <pic:pic>
                              <pic:nvPicPr>
                                <pic:cNvPr id="9023925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310984" name="Picture">
</wp:docPr>
                        <a:graphic>
                          <a:graphicData uri="http://schemas.openxmlformats.org/drawingml/2006/picture">
                            <pic:pic>
                              <pic:nvPicPr>
                                <pic:cNvPr id="7953109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57048" name="Picture">
</wp:docPr>
                        <a:graphic>
                          <a:graphicData uri="http://schemas.openxmlformats.org/drawingml/2006/picture">
                            <pic:pic>
                              <pic:nvPicPr>
                                <pic:cNvPr id="467570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849965" name="Picture">
</wp:docPr>
                        <a:graphic>
                          <a:graphicData uri="http://schemas.openxmlformats.org/drawingml/2006/picture">
                            <pic:pic>
                              <pic:nvPicPr>
                                <pic:cNvPr id="284849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194600" name="Picture">
</wp:docPr>
                        <a:graphic>
                          <a:graphicData uri="http://schemas.openxmlformats.org/drawingml/2006/picture">
                            <pic:pic>
                              <pic:nvPicPr>
                                <pic:cNvPr id="15301946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890336" name="Picture">
</wp:docPr>
                        <a:graphic>
                          <a:graphicData uri="http://schemas.openxmlformats.org/drawingml/2006/picture">
                            <pic:pic>
                              <pic:nvPicPr>
                                <pic:cNvPr id="3358903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728363" name="Picture">
</wp:docPr>
                        <a:graphic>
                          <a:graphicData uri="http://schemas.openxmlformats.org/drawingml/2006/picture">
                            <pic:pic>
                              <pic:nvPicPr>
                                <pic:cNvPr id="15347283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102594" name="Picture">
</wp:docPr>
                        <a:graphic>
                          <a:graphicData uri="http://schemas.openxmlformats.org/drawingml/2006/picture">
                            <pic:pic>
                              <pic:nvPicPr>
                                <pic:cNvPr id="18171025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926035" name="Picture">
</wp:docPr>
                        <a:graphic>
                          <a:graphicData uri="http://schemas.openxmlformats.org/drawingml/2006/picture">
                            <pic:pic>
                              <pic:nvPicPr>
                                <pic:cNvPr id="16169260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874203" name="Picture">
</wp:docPr>
                        <a:graphic>
                          <a:graphicData uri="http://schemas.openxmlformats.org/drawingml/2006/picture">
                            <pic:pic>
                              <pic:nvPicPr>
                                <pic:cNvPr id="5968742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061900" name="Picture">
</wp:docPr>
                        <a:graphic>
                          <a:graphicData uri="http://schemas.openxmlformats.org/drawingml/2006/picture">
                            <pic:pic>
                              <pic:nvPicPr>
                                <pic:cNvPr id="13260619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035842" name="Picture">
</wp:docPr>
                        <a:graphic>
                          <a:graphicData uri="http://schemas.openxmlformats.org/drawingml/2006/picture">
                            <pic:pic>
                              <pic:nvPicPr>
                                <pic:cNvPr id="15010358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232394" name="Picture">
</wp:docPr>
                        <a:graphic>
                          <a:graphicData uri="http://schemas.openxmlformats.org/drawingml/2006/picture">
                            <pic:pic>
                              <pic:nvPicPr>
                                <pic:cNvPr id="16742323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862543" name="Picture">
</wp:docPr>
                        <a:graphic>
                          <a:graphicData uri="http://schemas.openxmlformats.org/drawingml/2006/picture">
                            <pic:pic>
                              <pic:nvPicPr>
                                <pic:cNvPr id="17888625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100502" name="Picture">
</wp:docPr>
                  <a:graphic>
                    <a:graphicData uri="http://schemas.openxmlformats.org/drawingml/2006/picture">
                      <pic:pic>
                        <pic:nvPicPr>
                          <pic:cNvPr id="112710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201836" name="Picture">
</wp:docPr>
                  <a:graphic>
                    <a:graphicData uri="http://schemas.openxmlformats.org/drawingml/2006/picture">
                      <pic:pic>
                        <pic:nvPicPr>
                          <pic:cNvPr id="352201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Folletière-Abenon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277880" name="Picture">
</wp:docPr>
                  <a:graphic>
                    <a:graphicData uri="http://schemas.openxmlformats.org/drawingml/2006/picture">
                      <pic:pic>
                        <pic:nvPicPr>
                          <pic:cNvPr id="47927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folletiere-abenon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070488" name="Picture">
</wp:docPr>
                  <a:graphic>
                    <a:graphicData uri="http://schemas.openxmlformats.org/drawingml/2006/picture">
                      <pic:pic>
                        <pic:nvPicPr>
                          <pic:cNvPr id="16940704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142510" name="Picture">
</wp:docPr>
                  <a:graphic>
                    <a:graphicData uri="http://schemas.openxmlformats.org/drawingml/2006/picture">
                      <pic:pic>
                        <pic:nvPicPr>
                          <pic:cNvPr id="938142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6480806" name="Picture">
</wp:docPr>
                  <a:graphic>
                    <a:graphicData uri="http://schemas.openxmlformats.org/drawingml/2006/picture">
                      <pic:pic>
                        <pic:nvPicPr>
                          <pic:cNvPr id="20164808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709928" name="Picture">
</wp:docPr>
                        <a:graphic>
                          <a:graphicData uri="http://schemas.openxmlformats.org/drawingml/2006/picture">
                            <pic:pic>
                              <pic:nvPicPr>
                                <pic:cNvPr id="6367099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652480" name="Picture">
</wp:docPr>
                  <a:graphic>
                    <a:graphicData uri="http://schemas.openxmlformats.org/drawingml/2006/picture">
                      <pic:pic>
                        <pic:nvPicPr>
                          <pic:cNvPr id="1449652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692288" name="Picture">
</wp:docPr>
                  <a:graphic>
                    <a:graphicData uri="http://schemas.openxmlformats.org/drawingml/2006/picture">
                      <pic:pic>
                        <pic:nvPicPr>
                          <pic:cNvPr id="34069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Folletière-Abenon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078349" name="Picture">
</wp:docPr>
                  <a:graphic>
                    <a:graphicData uri="http://schemas.openxmlformats.org/drawingml/2006/picture">
                      <pic:pic>
                        <pic:nvPicPr>
                          <pic:cNvPr id="711078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folletiere-abenon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176194" name="Picture">
</wp:docPr>
                  <a:graphic>
                    <a:graphicData uri="http://schemas.openxmlformats.org/drawingml/2006/picture">
                      <pic:pic>
                        <pic:nvPicPr>
                          <pic:cNvPr id="2611761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689416" name="Picture">
</wp:docPr>
                  <a:graphic>
                    <a:graphicData uri="http://schemas.openxmlformats.org/drawingml/2006/picture">
                      <pic:pic>
                        <pic:nvPicPr>
                          <pic:cNvPr id="13546894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189693" name="Picture">
</wp:docPr>
                  <a:graphic>
                    <a:graphicData uri="http://schemas.openxmlformats.org/drawingml/2006/picture">
                      <pic:pic>
                        <pic:nvPicPr>
                          <pic:cNvPr id="621896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660490" name="Picture">
</wp:docPr>
                        <a:graphic>
                          <a:graphicData uri="http://schemas.openxmlformats.org/drawingml/2006/picture">
                            <pic:pic>
                              <pic:nvPicPr>
                                <pic:cNvPr id="6596604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703358" name="Picture">
</wp:docPr>
                  <a:graphic>
                    <a:graphicData uri="http://schemas.openxmlformats.org/drawingml/2006/picture">
                      <pic:pic>
                        <pic:nvPicPr>
                          <pic:cNvPr id="665703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907795" name="Picture">
</wp:docPr>
                  <a:graphic>
                    <a:graphicData uri="http://schemas.openxmlformats.org/drawingml/2006/picture">
                      <pic:pic>
                        <pic:nvPicPr>
                          <pic:cNvPr id="675907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Folletière-Abenon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185829" name="Picture">
</wp:docPr>
                  <a:graphic>
                    <a:graphicData uri="http://schemas.openxmlformats.org/drawingml/2006/picture">
                      <pic:pic>
                        <pic:nvPicPr>
                          <pic:cNvPr id="187018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folletiere-abenon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262463" name="Picture">
</wp:docPr>
                  <a:graphic>
                    <a:graphicData uri="http://schemas.openxmlformats.org/drawingml/2006/picture">
                      <pic:pic>
                        <pic:nvPicPr>
                          <pic:cNvPr id="145526246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572659" name="Picture">
</wp:docPr>
                  <a:graphic>
                    <a:graphicData uri="http://schemas.openxmlformats.org/drawingml/2006/picture">
                      <pic:pic>
                        <pic:nvPicPr>
                          <pic:cNvPr id="8195726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5627715" name="Picture">
</wp:docPr>
                  <a:graphic>
                    <a:graphicData uri="http://schemas.openxmlformats.org/drawingml/2006/picture">
                      <pic:pic>
                        <pic:nvPicPr>
                          <pic:cNvPr id="191562771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302508" name="Picture">
</wp:docPr>
                  <a:graphic>
                    <a:graphicData uri="http://schemas.openxmlformats.org/drawingml/2006/picture">
                      <pic:pic>
                        <pic:nvPicPr>
                          <pic:cNvPr id="76930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017124" name="Picture">
</wp:docPr>
                  <a:graphic>
                    <a:graphicData uri="http://schemas.openxmlformats.org/drawingml/2006/picture">
                      <pic:pic>
                        <pic:nvPicPr>
                          <pic:cNvPr id="775017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Folletière-Abenon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195797" name="Picture">
</wp:docPr>
                  <a:graphic>
                    <a:graphicData uri="http://schemas.openxmlformats.org/drawingml/2006/picture">
                      <pic:pic>
                        <pic:nvPicPr>
                          <pic:cNvPr id="48419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folletiere-abenon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054806" name="Picture">
</wp:docPr>
                  <a:graphic>
                    <a:graphicData uri="http://schemas.openxmlformats.org/drawingml/2006/picture">
                      <pic:pic>
                        <pic:nvPicPr>
                          <pic:cNvPr id="15910548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336686" name="Picture">
</wp:docPr>
                  <a:graphic>
                    <a:graphicData uri="http://schemas.openxmlformats.org/drawingml/2006/picture">
                      <pic:pic>
                        <pic:nvPicPr>
                          <pic:cNvPr id="13133366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5003703" name="Picture">
</wp:docPr>
                  <a:graphic>
                    <a:graphicData uri="http://schemas.openxmlformats.org/drawingml/2006/picture">
                      <pic:pic>
                        <pic:nvPicPr>
                          <pic:cNvPr id="8850037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705001" name="Picture">
</wp:docPr>
                        <a:graphic>
                          <a:graphicData uri="http://schemas.openxmlformats.org/drawingml/2006/picture">
                            <pic:pic>
                              <pic:nvPicPr>
                                <pic:cNvPr id="18687050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039519" name="Picture">
</wp:docPr>
                  <a:graphic>
                    <a:graphicData uri="http://schemas.openxmlformats.org/drawingml/2006/picture">
                      <pic:pic>
                        <pic:nvPicPr>
                          <pic:cNvPr id="153903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350502" name="Picture">
</wp:docPr>
                  <a:graphic>
                    <a:graphicData uri="http://schemas.openxmlformats.org/drawingml/2006/picture">
                      <pic:pic>
                        <pic:nvPicPr>
                          <pic:cNvPr id="1939350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Folletière-Abenon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076573" name="Picture">
</wp:docPr>
                  <a:graphic>
                    <a:graphicData uri="http://schemas.openxmlformats.org/drawingml/2006/picture">
                      <pic:pic>
                        <pic:nvPicPr>
                          <pic:cNvPr id="865076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folletiere-abenon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583046" name="Picture">
</wp:docPr>
                  <a:graphic>
                    <a:graphicData uri="http://schemas.openxmlformats.org/drawingml/2006/picture">
                      <pic:pic>
                        <pic:nvPicPr>
                          <pic:cNvPr id="15775830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88445" name="Picture">
</wp:docPr>
                  <a:graphic>
                    <a:graphicData uri="http://schemas.openxmlformats.org/drawingml/2006/picture">
                      <pic:pic>
                        <pic:nvPicPr>
                          <pic:cNvPr id="1387884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0140886" name="Picture">
</wp:docPr>
                  <a:graphic>
                    <a:graphicData uri="http://schemas.openxmlformats.org/drawingml/2006/picture">
                      <pic:pic>
                        <pic:nvPicPr>
                          <pic:cNvPr id="14101408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794525" name="Picture">
</wp:docPr>
                        <a:graphic>
                          <a:graphicData uri="http://schemas.openxmlformats.org/drawingml/2006/picture">
                            <pic:pic>
                              <pic:nvPicPr>
                                <pic:cNvPr id="5347945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818848" name="Picture">
</wp:docPr>
                  <a:graphic>
                    <a:graphicData uri="http://schemas.openxmlformats.org/drawingml/2006/picture">
                      <pic:pic>
                        <pic:nvPicPr>
                          <pic:cNvPr id="756818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321425" name="Picture">
</wp:docPr>
                  <a:graphic>
                    <a:graphicData uri="http://schemas.openxmlformats.org/drawingml/2006/picture">
                      <pic:pic>
                        <pic:nvPicPr>
                          <pic:cNvPr id="1308321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Folletière-Abenon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532170" name="Picture">
</wp:docPr>
                  <a:graphic>
                    <a:graphicData uri="http://schemas.openxmlformats.org/drawingml/2006/picture">
                      <pic:pic>
                        <pic:nvPicPr>
                          <pic:cNvPr id="135153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folletiere-abenon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439030" name="Picture">
</wp:docPr>
                  <a:graphic>
                    <a:graphicData uri="http://schemas.openxmlformats.org/drawingml/2006/picture">
                      <pic:pic>
                        <pic:nvPicPr>
                          <pic:cNvPr id="55343903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244152" name="Picture">
</wp:docPr>
                  <a:graphic>
                    <a:graphicData uri="http://schemas.openxmlformats.org/drawingml/2006/picture">
                      <pic:pic>
                        <pic:nvPicPr>
                          <pic:cNvPr id="12962441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2715552" name="Picture">
</wp:docPr>
                  <a:graphic>
                    <a:graphicData uri="http://schemas.openxmlformats.org/drawingml/2006/picture">
                      <pic:pic>
                        <pic:nvPicPr>
                          <pic:cNvPr id="99271555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143672" name="Picture">
</wp:docPr>
                  <a:graphic>
                    <a:graphicData uri="http://schemas.openxmlformats.org/drawingml/2006/picture">
                      <pic:pic>
                        <pic:nvPicPr>
                          <pic:cNvPr id="1995143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903216" name="Picture">
</wp:docPr>
                  <a:graphic>
                    <a:graphicData uri="http://schemas.openxmlformats.org/drawingml/2006/picture">
                      <pic:pic>
                        <pic:nvPicPr>
                          <pic:cNvPr id="47190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Folletière-Abenon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832171" name="Picture">
</wp:docPr>
                  <a:graphic>
                    <a:graphicData uri="http://schemas.openxmlformats.org/drawingml/2006/picture">
                      <pic:pic>
                        <pic:nvPicPr>
                          <pic:cNvPr id="752832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"https://fiches-risques.brgm.fr/fr/georisques/mvt-synthetique/61401226" \t "_self" </w:instrText>
            </w:r>
            <w:r>
              <w:fldChar w:fldCharType="separate"/>
            </w:r>
            <w:r>
              <w:rPr>
                <w:rFonts w:ascii="Marianne" w:hAnsi="Marianne" w:eastAsia="Marianne" w:cs="Marianne"/>
                <w:sz w:val="14"/>
              </w:rPr>
              <w:t xml:space="preserve">61401226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"https://fiches-risques.brgm.fr/fr/georisques/mvt-synthetique/61401749" \t "_self" </w:instrText>
            </w:r>
            <w:r>
              <w:fldChar w:fldCharType="separate"/>
            </w:r>
            <w:r>
              <w:rPr>
                <w:rFonts w:ascii="Marianne" w:hAnsi="Marianne" w:eastAsia="Marianne" w:cs="Marianne"/>
                <w:sz w:val="14"/>
              </w:rPr>
              <w:t xml:space="preserve">61401749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"https://fiches-risques.brgm.fr/fr/georisques/mvt-synthetique/61401752" \t "_self" </w:instrText>
            </w:r>
            <w:r>
              <w:fldChar w:fldCharType="separate"/>
            </w:r>
            <w:r>
              <w:rPr>
                <w:rFonts w:ascii="Marianne" w:hAnsi="Marianne" w:eastAsia="Marianne" w:cs="Marianne"/>
                <w:sz w:val="14"/>
              </w:rPr>
              <w:t xml:space="preserve">61401752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"https://fiches-risques.brgm.fr/fr/georisques/mvt-synthetique/61401753" \t "_self" </w:instrText>
            </w:r>
            <w:r>
              <w:fldChar w:fldCharType="separate"/>
            </w:r>
            <w:r>
              <w:rPr>
                <w:rFonts w:ascii="Marianne" w:hAnsi="Marianne" w:eastAsia="Marianne" w:cs="Marianne"/>
                <w:sz w:val="14"/>
              </w:rPr>
              <w:t xml:space="preserve">61401753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"https://fiches-risques.brgm.fr/fr/georisques/mvt-synthetique/61401754" \t "_self" </w:instrText>
            </w:r>
            <w:r>
              <w:fldChar w:fldCharType="separate"/>
            </w:r>
            <w:r>
              <w:rPr>
                <w:rFonts w:ascii="Marianne" w:hAnsi="Marianne" w:eastAsia="Marianne" w:cs="Marianne"/>
                <w:sz w:val="14"/>
              </w:rPr>
              <w:t xml:space="preserve">61401754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"https://fiches-risques.brgm.fr/fr/georisques/mvt-synthetique/61401755" \t "_self" </w:instrText>
            </w:r>
            <w:r>
              <w:fldChar w:fldCharType="separate"/>
            </w:r>
            <w:r>
              <w:rPr>
                <w:rFonts w:ascii="Marianne" w:hAnsi="Marianne" w:eastAsia="Marianne" w:cs="Marianne"/>
                <w:sz w:val="14"/>
              </w:rPr>
              <w:t xml:space="preserve">61401755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"https://fiches-risques.brgm.fr/fr/georisques/mvt-synthetique/61401756" \t "_self" </w:instrText>
            </w:r>
            <w:r>
              <w:fldChar w:fldCharType="separate"/>
            </w:r>
            <w:r>
              <w:rPr>
                <w:rFonts w:ascii="Marianne" w:hAnsi="Marianne" w:eastAsia="Marianne" w:cs="Marianne"/>
                <w:sz w:val="14"/>
              </w:rPr>
              <w:t xml:space="preserve">61401756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"https://fiches-risques.brgm.fr/fr/georisques/mvt-synthetique/61401757" \t "_self" </w:instrText>
            </w:r>
            <w:r>
              <w:fldChar w:fldCharType="separate"/>
            </w:r>
            <w:r>
              <w:rPr>
                <w:rFonts w:ascii="Marianne" w:hAnsi="Marianne" w:eastAsia="Marianne" w:cs="Marianne"/>
                <w:sz w:val="14"/>
              </w:rPr>
              <w:t xml:space="preserve">61401757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"https://fiches-risques.brgm.fr/fr/georisques/mvt-synthetique/61401758" \t "_self" </w:instrText>
            </w:r>
            <w:r>
              <w:fldChar w:fldCharType="separate"/>
            </w:r>
            <w:r>
              <w:rPr>
                <w:rFonts w:ascii="Marianne" w:hAnsi="Marianne" w:eastAsia="Marianne" w:cs="Marianne"/>
                <w:sz w:val="14"/>
              </w:rPr>
              <w:t xml:space="preserve">61401758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"https://fiches-risques.brgm.fr/fr/georisques/mvt-synthetique/61401759" \t "_self" </w:instrText>
            </w:r>
            <w:r>
              <w:fldChar w:fldCharType="separate"/>
            </w:r>
            <w:r>
              <w:rPr>
                <w:rFonts w:ascii="Marianne" w:hAnsi="Marianne" w:eastAsia="Marianne" w:cs="Marianne"/>
                <w:sz w:val="14"/>
              </w:rPr>
              <w:t xml:space="preserve">61401759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"https://fiches-risques.brgm.fr/fr/georisques/mvt-synthetique/61401760" \t "_self" </w:instrText>
            </w:r>
            <w:r>
              <w:fldChar w:fldCharType="separate"/>
            </w:r>
            <w:r>
              <w:rPr>
                <w:rFonts w:ascii="Marianne" w:hAnsi="Marianne" w:eastAsia="Marianne" w:cs="Marianne"/>
                <w:sz w:val="14"/>
              </w:rPr>
              <w:t xml:space="preserve">61401760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"https://fiches-risques.brgm.fr/fr/georisques/mvt-synthetique/61401761" \t "_self" </w:instrText>
            </w:r>
            <w:r>
              <w:fldChar w:fldCharType="separate"/>
            </w:r>
            <w:r>
              <w:rPr>
                <w:rFonts w:ascii="Marianne" w:hAnsi="Marianne" w:eastAsia="Marianne" w:cs="Marianne"/>
                <w:sz w:val="14"/>
              </w:rPr>
              <w:t xml:space="preserve">61401761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"https://fiches-risques.brgm.fr/fr/georisques/mvt-synthetique/61401762" \t "_self" </w:instrText>
            </w:r>
            <w:r>
              <w:fldChar w:fldCharType="separate"/>
            </w:r>
            <w:r>
              <w:rPr>
                <w:rFonts w:ascii="Marianne" w:hAnsi="Marianne" w:eastAsia="Marianne" w:cs="Marianne"/>
                <w:sz w:val="14"/>
              </w:rPr>
              <w:t xml:space="preserve">61401762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"https://fiches-risques.brgm.fr/fr/georisques/mvt-synthetique/61401763" \t "_self" </w:instrText>
            </w:r>
            <w:r>
              <w:fldChar w:fldCharType="separate"/>
            </w:r>
            <w:r>
              <w:rPr>
                <w:rFonts w:ascii="Marianne" w:hAnsi="Marianne" w:eastAsia="Marianne" w:cs="Marianne"/>
                <w:sz w:val="14"/>
              </w:rPr>
              <w:t xml:space="preserve">61401763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"https://fiches-risques.brgm.fr/fr/georisques/mvt-synthetique/61401764" \t "_self" </w:instrText>
            </w:r>
            <w:r>
              <w:fldChar w:fldCharType="separate"/>
            </w:r>
            <w:r>
              <w:rPr>
                <w:rFonts w:ascii="Marianne" w:hAnsi="Marianne" w:eastAsia="Marianne" w:cs="Marianne"/>
                <w:sz w:val="14"/>
              </w:rPr>
              <w:t xml:space="preserve">61401764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"https://fiches-risques.brgm.fr/fr/georisques/mvt-synthetique/61401765" \t "_self" </w:instrText>
            </w:r>
            <w:r>
              <w:fldChar w:fldCharType="separate"/>
            </w:r>
            <w:r>
              <w:rPr>
                <w:rFonts w:ascii="Marianne" w:hAnsi="Marianne" w:eastAsia="Marianne" w:cs="Marianne"/>
                <w:sz w:val="14"/>
              </w:rPr>
              <w:t xml:space="preserve">61401765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"https://fiches-risques.brgm.fr/fr/georisques/mvt-synthetique/61401766" \t "_self" </w:instrText>
            </w:r>
            <w:r>
              <w:fldChar w:fldCharType="separate"/>
            </w:r>
            <w:r>
              <w:rPr>
                <w:rFonts w:ascii="Marianne" w:hAnsi="Marianne" w:eastAsia="Marianne" w:cs="Marianne"/>
                <w:sz w:val="14"/>
              </w:rPr>
              <w:t xml:space="preserve">61401766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"https://fiches-risques.brgm.fr/fr/georisques/mvt-synthetique/61401767" \t "_self" </w:instrText>
            </w:r>
            <w:r>
              <w:fldChar w:fldCharType="separate"/>
            </w:r>
            <w:r>
              <w:rPr>
                <w:rFonts w:ascii="Marianne" w:hAnsi="Marianne" w:eastAsia="Marianne" w:cs="Marianne"/>
                <w:sz w:val="14"/>
              </w:rPr>
              <w:t xml:space="preserve">61401767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"https://fiches-risques.brgm.fr/fr/georisques/mvt-synthetique/61401768" \t "_self" </w:instrText>
            </w:r>
            <w:r>
              <w:fldChar w:fldCharType="separate"/>
            </w:r>
            <w:r>
              <w:rPr>
                <w:rFonts w:ascii="Marianne" w:hAnsi="Marianne" w:eastAsia="Marianne" w:cs="Marianne"/>
                <w:sz w:val="14"/>
              </w:rPr>
              <w:t xml:space="preserve">61401768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"https://fiches-risques.brgm.fr/fr/georisques/mvt-synthetique/61401831" \t "_self" </w:instrText>
            </w:r>
            <w:r>
              <w:fldChar w:fldCharType="separate"/>
            </w:r>
            <w:r>
              <w:rPr>
                <w:rFonts w:ascii="Marianne" w:hAnsi="Marianne" w:eastAsia="Marianne" w:cs="Marianne"/>
                <w:sz w:val="14"/>
              </w:rPr>
              <w:t xml:space="preserve">61401831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300439" name="Picture">
</wp:docPr>
                  <a:graphic>
                    <a:graphicData uri="http://schemas.openxmlformats.org/drawingml/2006/picture">
                      <pic:pic>
                        <pic:nvPicPr>
                          <pic:cNvPr id="1555300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281600" name="Picture">
</wp:docPr>
                  <a:graphic>
                    <a:graphicData uri="http://schemas.openxmlformats.org/drawingml/2006/picture">
                      <pic:pic>
                        <pic:nvPicPr>
                          <pic:cNvPr id="795281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Folletière-Abenon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318320" name="Picture">
</wp:docPr>
                  <a:graphic>
                    <a:graphicData uri="http://schemas.openxmlformats.org/drawingml/2006/picture">
                      <pic:pic>
                        <pic:nvPicPr>
                          <pic:cNvPr id="1920318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"https://fiches-risques.brgm.fr/georisques/cavite/BNOAA0002693" \t "_self" </w:instrText>
            </w:r>
            <w:r>
              <w:fldChar w:fldCharType="separate"/>
            </w:r>
            <w:r>
              <w:rPr>
                <w:rFonts w:ascii="Marianne" w:hAnsi="Marianne" w:eastAsia="Marianne" w:cs="Marianne"/>
                <w:sz w:val="14"/>
              </w:rPr>
              <w:t xml:space="preserve">BNOAA0002693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ou fosse - ID.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"https://fiches-risques.brgm.fr/georisques/cavite/BNOAA0002694" \t "_self" </w:instrText>
            </w:r>
            <w:r>
              <w:fldChar w:fldCharType="separate"/>
            </w:r>
            <w:r>
              <w:rPr>
                <w:rFonts w:ascii="Marianne" w:hAnsi="Marianne" w:eastAsia="Marianne" w:cs="Marianne"/>
                <w:sz w:val="14"/>
              </w:rPr>
              <w:t xml:space="preserve">BNOAA0002694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ID.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"https://fiches-risques.brgm.fr/georisques/cavite/BNOAA0002695" \t "_self" </w:instrText>
            </w:r>
            <w:r>
              <w:fldChar w:fldCharType="separate"/>
            </w:r>
            <w:r>
              <w:rPr>
                <w:rFonts w:ascii="Marianne" w:hAnsi="Marianne" w:eastAsia="Marianne" w:cs="Marianne"/>
                <w:sz w:val="14"/>
              </w:rPr>
              <w:t xml:space="preserve">BNOAA0002695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"https://fiches-risques.brgm.fr/georisques/cavite/BNOAA0002696" \t "_self" </w:instrText>
            </w:r>
            <w:r>
              <w:fldChar w:fldCharType="separate"/>
            </w:r>
            <w:r>
              <w:rPr>
                <w:rFonts w:ascii="Marianne" w:hAnsi="Marianne" w:eastAsia="Marianne" w:cs="Marianne"/>
                <w:sz w:val="14"/>
              </w:rPr>
              <w:t xml:space="preserve">BNOAA0002696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ou fosse - ID.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"https://fiches-risques.brgm.fr/georisques/cavite/BNOAA0002697" \t "_self" </w:instrText>
            </w:r>
            <w:r>
              <w:fldChar w:fldCharType="separate"/>
            </w:r>
            <w:r>
              <w:rPr>
                <w:rFonts w:ascii="Marianne" w:hAnsi="Marianne" w:eastAsia="Marianne" w:cs="Marianne"/>
                <w:sz w:val="14"/>
              </w:rPr>
              <w:t xml:space="preserve">BNOAA0002697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ou fosse - ID.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"https://fiches-risques.brgm.fr/georisques/cavite/BNOAA0002698" \t "_self" </w:instrText>
            </w:r>
            <w:r>
              <w:fldChar w:fldCharType="separate"/>
            </w:r>
            <w:r>
              <w:rPr>
                <w:rFonts w:ascii="Marianne" w:hAnsi="Marianne" w:eastAsia="Marianne" w:cs="Marianne"/>
                <w:sz w:val="14"/>
              </w:rPr>
              <w:t xml:space="preserve">BNOAA0002698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ou fosse - ID.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"https://fiches-risques.brgm.fr/georisques/cavite/BNOAA0002699" \t "_self" </w:instrText>
            </w:r>
            <w:r>
              <w:fldChar w:fldCharType="separate"/>
            </w:r>
            <w:r>
              <w:rPr>
                <w:rFonts w:ascii="Marianne" w:hAnsi="Marianne" w:eastAsia="Marianne" w:cs="Marianne"/>
                <w:sz w:val="14"/>
              </w:rPr>
              <w:t xml:space="preserve">BNOAA0002699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ou fosse - ID.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"https://fiches-risques.brgm.fr/georisques/cavite/BNOAA0002700" \t "_self" </w:instrText>
            </w:r>
            <w:r>
              <w:fldChar w:fldCharType="separate"/>
            </w:r>
            <w:r>
              <w:rPr>
                <w:rFonts w:ascii="Marianne" w:hAnsi="Marianne" w:eastAsia="Marianne" w:cs="Marianne"/>
                <w:sz w:val="14"/>
              </w:rPr>
              <w:t xml:space="preserve">BNOAA0002700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(bétoire ou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"https://fiches-risques.brgm.fr/georisques/cavite/BNOAA0002701" \t "_self" </w:instrText>
            </w:r>
            <w:r>
              <w:fldChar w:fldCharType="separate"/>
            </w:r>
            <w:r>
              <w:rPr>
                <w:rFonts w:ascii="Marianne" w:hAnsi="Marianne" w:eastAsia="Marianne" w:cs="Marianne"/>
                <w:sz w:val="14"/>
              </w:rPr>
              <w:t xml:space="preserve">BNOAA0002701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ou fosse - ID. 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"https://fiches-risques.brgm.fr/georisques/cavite/BNOAA0002702" \t "_self" </w:instrText>
            </w:r>
            <w:r>
              <w:fldChar w:fldCharType="separate"/>
            </w:r>
            <w:r>
              <w:rPr>
                <w:rFonts w:ascii="Marianne" w:hAnsi="Marianne" w:eastAsia="Marianne" w:cs="Marianne"/>
                <w:sz w:val="14"/>
              </w:rPr>
              <w:t xml:space="preserve">BNOAA0002702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ou fosse - ID. 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"https://fiches-risques.brgm.fr/georisques/cavite/BNOAA0002703" \t "_self" </w:instrText>
            </w:r>
            <w:r>
              <w:fldChar w:fldCharType="separate"/>
            </w:r>
            <w:r>
              <w:rPr>
                <w:rFonts w:ascii="Marianne" w:hAnsi="Marianne" w:eastAsia="Marianne" w:cs="Marianne"/>
                <w:sz w:val="14"/>
              </w:rPr>
              <w:t xml:space="preserve">BNOAA0002703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ou fosse - ID. 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"https://fiches-risques.brgm.fr/georisques/cavite/BNOAA0002704" \t "_self" </w:instrText>
            </w:r>
            <w:r>
              <w:fldChar w:fldCharType="separate"/>
            </w:r>
            <w:r>
              <w:rPr>
                <w:rFonts w:ascii="Marianne" w:hAnsi="Marianne" w:eastAsia="Marianne" w:cs="Marianne"/>
                <w:sz w:val="14"/>
              </w:rPr>
              <w:t xml:space="preserve">BNOAA0002704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ou fosse - ID. 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"https://fiches-risques.brgm.fr/georisques/cavite/BNOAA0002705" \t "_self" </w:instrText>
            </w:r>
            <w:r>
              <w:fldChar w:fldCharType="separate"/>
            </w:r>
            <w:r>
              <w:rPr>
                <w:rFonts w:ascii="Marianne" w:hAnsi="Marianne" w:eastAsia="Marianne" w:cs="Marianne"/>
                <w:sz w:val="14"/>
              </w:rPr>
              <w:t xml:space="preserve">BNOAA0002705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ou fosse - ID. 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"https://fiches-risques.brgm.fr/georisques/cavite/BNOAA0002706" \t "_self" </w:instrText>
            </w:r>
            <w:r>
              <w:fldChar w:fldCharType="separate"/>
            </w:r>
            <w:r>
              <w:rPr>
                <w:rFonts w:ascii="Marianne" w:hAnsi="Marianne" w:eastAsia="Marianne" w:cs="Marianne"/>
                <w:sz w:val="14"/>
              </w:rPr>
              <w:t xml:space="preserve">BNOAA0002706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ou fosse - ID. 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"https://fiches-risques.brgm.fr/georisques/cavite/BNOAA0002707" \t "_self" </w:instrText>
            </w:r>
            <w:r>
              <w:fldChar w:fldCharType="separate"/>
            </w:r>
            <w:r>
              <w:rPr>
                <w:rFonts w:ascii="Marianne" w:hAnsi="Marianne" w:eastAsia="Marianne" w:cs="Marianne"/>
                <w:sz w:val="14"/>
              </w:rPr>
              <w:t xml:space="preserve">BNOAA0002707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ou Fosse - ID.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"https://fiches-risques.brgm.fr/georisques/cavite/BNOAA0002708" \t "_self" </w:instrText>
            </w:r>
            <w:r>
              <w:fldChar w:fldCharType="separate"/>
            </w:r>
            <w:r>
              <w:rPr>
                <w:rFonts w:ascii="Marianne" w:hAnsi="Marianne" w:eastAsia="Marianne" w:cs="Marianne"/>
                <w:sz w:val="14"/>
              </w:rPr>
              <w:t xml:space="preserve">BNOAA0002708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ou fosse - ID.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"https://fiches-risques.brgm.fr/georisques/cavite/BNOAA0002709" \t "_self" </w:instrText>
            </w:r>
            <w:r>
              <w:fldChar w:fldCharType="separate"/>
            </w:r>
            <w:r>
              <w:rPr>
                <w:rFonts w:ascii="Marianne" w:hAnsi="Marianne" w:eastAsia="Marianne" w:cs="Marianne"/>
                <w:sz w:val="14"/>
              </w:rPr>
              <w:t xml:space="preserve">BNOAA0002709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ou fosse - ID.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"https://fiches-risques.brgm.fr/georisques/cavite/BNOAA0002710" \t "_self" </w:instrText>
            </w:r>
            <w:r>
              <w:fldChar w:fldCharType="separate"/>
            </w:r>
            <w:r>
              <w:rPr>
                <w:rFonts w:ascii="Marianne" w:hAnsi="Marianne" w:eastAsia="Marianne" w:cs="Marianne"/>
                <w:sz w:val="14"/>
              </w:rPr>
              <w:t xml:space="preserve">BNOAA0002710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ou fosse - ID.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"https://fiches-risques.brgm.fr/georisques/cavite/BNOAA0002711" \t "_self" </w:instrText>
            </w:r>
            <w:r>
              <w:fldChar w:fldCharType="separate"/>
            </w:r>
            <w:r>
              <w:rPr>
                <w:rFonts w:ascii="Marianne" w:hAnsi="Marianne" w:eastAsia="Marianne" w:cs="Marianne"/>
                <w:sz w:val="14"/>
              </w:rPr>
              <w:t xml:space="preserve">BNOAA0002711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ou fosse - ID.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"https://fiches-risques.brgm.fr/georisques/cavite/BNOAA0002712" \t "_self" </w:instrText>
            </w:r>
            <w:r>
              <w:fldChar w:fldCharType="separate"/>
            </w:r>
            <w:r>
              <w:rPr>
                <w:rFonts w:ascii="Marianne" w:hAnsi="Marianne" w:eastAsia="Marianne" w:cs="Marianne"/>
                <w:sz w:val="14"/>
              </w:rPr>
              <w:t xml:space="preserve">BNOAA0002712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"https://fiches-risques.brgm.fr/georisques/cavite/BNOAA0002713" \t "_self" </w:instrText>
            </w:r>
            <w:r>
              <w:fldChar w:fldCharType="separate"/>
            </w:r>
            <w:r>
              <w:rPr>
                <w:rFonts w:ascii="Marianne" w:hAnsi="Marianne" w:eastAsia="Marianne" w:cs="Marianne"/>
                <w:sz w:val="14"/>
              </w:rPr>
              <w:t xml:space="preserve">BNOAA0002713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"https://fiches-risques.brgm.fr/georisques/cavite/BNOAA0002714" \t "_self" </w:instrText>
            </w:r>
            <w:r>
              <w:fldChar w:fldCharType="separate"/>
            </w:r>
            <w:r>
              <w:rPr>
                <w:rFonts w:ascii="Marianne" w:hAnsi="Marianne" w:eastAsia="Marianne" w:cs="Marianne"/>
                <w:sz w:val="14"/>
              </w:rPr>
              <w:t xml:space="preserve">BNOAA0002714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ID. 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"https://fiches-risques.brgm.fr/georisques/cavite/BNOAA0002715" \t "_self" </w:instrText>
            </w:r>
            <w:r>
              <w:fldChar w:fldCharType="separate"/>
            </w:r>
            <w:r>
              <w:rPr>
                <w:rFonts w:ascii="Marianne" w:hAnsi="Marianne" w:eastAsia="Marianne" w:cs="Marianne"/>
                <w:sz w:val="14"/>
              </w:rPr>
              <w:t xml:space="preserve">BNOAA0002715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ID.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"https://fiches-risques.brgm.fr/georisques/cavite/BNOAA0002716" \t "_self" </w:instrText>
            </w:r>
            <w:r>
              <w:fldChar w:fldCharType="separate"/>
            </w:r>
            <w:r>
              <w:rPr>
                <w:rFonts w:ascii="Marianne" w:hAnsi="Marianne" w:eastAsia="Marianne" w:cs="Marianne"/>
                <w:sz w:val="14"/>
              </w:rPr>
              <w:t xml:space="preserve">BNOAA0002716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 ID.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"https://fiches-risques.brgm.fr/georisques/cavite/BNOAA0002717" \t "_self" </w:instrText>
            </w:r>
            <w:r>
              <w:fldChar w:fldCharType="separate"/>
            </w:r>
            <w:r>
              <w:rPr>
                <w:rFonts w:ascii="Marianne" w:hAnsi="Marianne" w:eastAsia="Marianne" w:cs="Marianne"/>
                <w:sz w:val="14"/>
              </w:rPr>
              <w:t xml:space="preserve">BNOAA0002717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 ID.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"https://fiches-risques.brgm.fr/georisques/cavite/BNOAA0002718" \t "_self" </w:instrText>
            </w:r>
            <w:r>
              <w:fldChar w:fldCharType="separate"/>
            </w:r>
            <w:r>
              <w:rPr>
                <w:rFonts w:ascii="Marianne" w:hAnsi="Marianne" w:eastAsia="Marianne" w:cs="Marianne"/>
                <w:sz w:val="14"/>
              </w:rPr>
              <w:t xml:space="preserve">BNOAA0002718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ID. 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"https://fiches-risques.brgm.fr/georisques/cavite/BNOAA0002719" \t "_self" </w:instrText>
            </w:r>
            <w:r>
              <w:fldChar w:fldCharType="separate"/>
            </w:r>
            <w:r>
              <w:rPr>
                <w:rFonts w:ascii="Marianne" w:hAnsi="Marianne" w:eastAsia="Marianne" w:cs="Marianne"/>
                <w:sz w:val="14"/>
              </w:rPr>
              <w:t xml:space="preserve">BNOAA0002719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remblayée - ID.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"https://fiches-risques.brgm.fr/georisques/cavite/BNOAA0002720" \t "_self" </w:instrText>
            </w:r>
            <w:r>
              <w:fldChar w:fldCharType="separate"/>
            </w:r>
            <w:r>
              <w:rPr>
                <w:rFonts w:ascii="Marianne" w:hAnsi="Marianne" w:eastAsia="Marianne" w:cs="Marianne"/>
                <w:sz w:val="14"/>
              </w:rPr>
              <w:t xml:space="preserve">BNOAA0002720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ID.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"https://fiches-risques.brgm.fr/georisques/cavite/BNOAA0002721" \t "_self" </w:instrText>
            </w:r>
            <w:r>
              <w:fldChar w:fldCharType="separate"/>
            </w:r>
            <w:r>
              <w:rPr>
                <w:rFonts w:ascii="Marianne" w:hAnsi="Marianne" w:eastAsia="Marianne" w:cs="Marianne"/>
                <w:sz w:val="14"/>
              </w:rPr>
              <w:t xml:space="preserve">BNOAA0002721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ou fosse - ID. 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"https://fiches-risques.brgm.fr/georisques/cavite/BNOAA0002852" \t "_self" </w:instrText>
            </w:r>
            <w:r>
              <w:fldChar w:fldCharType="separate"/>
            </w:r>
            <w:r>
              <w:rPr>
                <w:rFonts w:ascii="Marianne" w:hAnsi="Marianne" w:eastAsia="Marianne" w:cs="Marianne"/>
                <w:sz w:val="14"/>
              </w:rPr>
              <w:t xml:space="preserve">BNOAA0002852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(bétoire ou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"https://fiches-risques.brgm.fr/georisques/cavite/BNOAW0039483" \t "_self" </w:instrText>
            </w:r>
            <w:r>
              <w:fldChar w:fldCharType="separate"/>
            </w:r>
            <w:r>
              <w:rPr>
                <w:rFonts w:ascii="Marianne" w:hAnsi="Marianne" w:eastAsia="Marianne" w:cs="Marianne"/>
                <w:sz w:val="14"/>
              </w:rPr>
              <w:t xml:space="preserve">BNOAW0039483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"https://fiches-risques.brgm.fr/georisques/cavite/BNOAW0039484" \t "_self" </w:instrText>
            </w:r>
            <w:r>
              <w:fldChar w:fldCharType="separate"/>
            </w:r>
            <w:r>
              <w:rPr>
                <w:rFonts w:ascii="Marianne" w:hAnsi="Marianne" w:eastAsia="Marianne" w:cs="Marianne"/>
                <w:sz w:val="14"/>
              </w:rPr>
              <w:t xml:space="preserve">BNOAW0039484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 lieu-dit La Houssaie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"https://fiches-risques.brgm.fr/georisques/cavite/BNOAW0039485" \t "_self" </w:instrText>
            </w:r>
            <w:r>
              <w:fldChar w:fldCharType="separate"/>
            </w:r>
            <w:r>
              <w:rPr>
                <w:rFonts w:ascii="Marianne" w:hAnsi="Marianne" w:eastAsia="Marianne" w:cs="Marianne"/>
                <w:sz w:val="14"/>
              </w:rPr>
              <w:t xml:space="preserve">BNOAW0039485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lieu-dit La Houssaie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"https://fiches-risques.brgm.fr/georisques/cavite/BNOAW0039486" \t "_self" </w:instrText>
            </w:r>
            <w:r>
              <w:fldChar w:fldCharType="separate"/>
            </w:r>
            <w:r>
              <w:rPr>
                <w:rFonts w:ascii="Marianne" w:hAnsi="Marianne" w:eastAsia="Marianne" w:cs="Marianne"/>
                <w:sz w:val="14"/>
              </w:rPr>
              <w:t xml:space="preserve">BNOAW0039486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 lieu-dit La Houssaie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"https://fiches-risques.brgm.fr/georisques/cavite/BNOAW0039487" \t "_self" </w:instrText>
            </w:r>
            <w:r>
              <w:fldChar w:fldCharType="separate"/>
            </w:r>
            <w:r>
              <w:rPr>
                <w:rFonts w:ascii="Marianne" w:hAnsi="Marianne" w:eastAsia="Marianne" w:cs="Marianne"/>
                <w:sz w:val="14"/>
              </w:rPr>
              <w:t xml:space="preserve">BNOAW0039487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"https://fiches-risques.brgm.fr/georisques/cavite/BNOAW0039488" \t "_self" </w:instrText>
            </w:r>
            <w:r>
              <w:fldChar w:fldCharType="separate"/>
            </w:r>
            <w:r>
              <w:rPr>
                <w:rFonts w:ascii="Marianne" w:hAnsi="Marianne" w:eastAsia="Marianne" w:cs="Marianne"/>
                <w:sz w:val="14"/>
              </w:rPr>
              <w:t xml:space="preserve">BNOAW0039488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karst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"https://fiches-risques.brgm.fr/georisques/cavite/BNOAW0039489" \t "_self" </w:instrText>
            </w:r>
            <w:r>
              <w:fldChar w:fldCharType="separate"/>
            </w:r>
            <w:r>
              <w:rPr>
                <w:rFonts w:ascii="Marianne" w:hAnsi="Marianne" w:eastAsia="Marianne" w:cs="Marianne"/>
                <w:sz w:val="14"/>
              </w:rPr>
              <w:t xml:space="preserve">BNOAW0039489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lieu-dit La Houssaie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"https://fiches-risques.brgm.fr/georisques/cavite/BNOAW0039494" \t "_self" </w:instrText>
            </w:r>
            <w:r>
              <w:fldChar w:fldCharType="separate"/>
            </w:r>
            <w:r>
              <w:rPr>
                <w:rFonts w:ascii="Marianne" w:hAnsi="Marianne" w:eastAsia="Marianne" w:cs="Marianne"/>
                <w:sz w:val="14"/>
              </w:rPr>
              <w:t xml:space="preserve">BNOAW0039494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"https://fiches-risques.brgm.fr/georisques/cavite/BNOAW0039495" \t "_self" </w:instrText>
            </w:r>
            <w:r>
              <w:fldChar w:fldCharType="separate"/>
            </w:r>
            <w:r>
              <w:rPr>
                <w:rFonts w:ascii="Marianne" w:hAnsi="Marianne" w:eastAsia="Marianne" w:cs="Marianne"/>
                <w:sz w:val="14"/>
              </w:rPr>
              <w:t xml:space="preserve">BNOAW0039495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au lieu-dit Le Châtel </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05528" name="Picture">
</wp:docPr>
                  <a:graphic>
                    <a:graphicData uri="http://schemas.openxmlformats.org/drawingml/2006/picture">
                      <pic:pic>
                        <pic:nvPicPr>
                          <pic:cNvPr id="63405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360104" name="Picture">
</wp:docPr>
                  <a:graphic>
                    <a:graphicData uri="http://schemas.openxmlformats.org/drawingml/2006/picture">
                      <pic:pic>
                        <pic:nvPicPr>
                          <pic:cNvPr id="351360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Folletière-Abenon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341309" name="Picture">
</wp:docPr>
                  <a:graphic>
                    <a:graphicData uri="http://schemas.openxmlformats.org/drawingml/2006/picture">
                      <pic:pic>
                        <pic:nvPicPr>
                          <pic:cNvPr id="1258341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"https://fiches-risques.brgm.fr/georisques/cavite/BNOAW0039496" \t "_self" </w:instrText>
            </w:r>
            <w:r>
              <w:fldChar w:fldCharType="separate"/>
            </w:r>
            <w:r>
              <w:rPr>
                <w:rFonts w:ascii="Marianne" w:hAnsi="Marianne" w:eastAsia="Marianne" w:cs="Marianne"/>
                <w:sz w:val="14"/>
              </w:rPr>
              <w:t xml:space="preserve">BNOAW0039496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 au lieu-dit Le Châtel bis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"https://fiches-risques.brgm.fr/georisques/cavite/BNOAW0039497" \t "_self" </w:instrText>
            </w:r>
            <w:r>
              <w:fldChar w:fldCharType="separate"/>
            </w:r>
            <w:r>
              <w:rPr>
                <w:rFonts w:ascii="Marianne" w:hAnsi="Marianne" w:eastAsia="Marianne" w:cs="Marianne"/>
                <w:sz w:val="14"/>
              </w:rPr>
              <w:t xml:space="preserve">BNOAW0039497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lieu-dit La Houssaie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"https://fiches-risques.brgm.fr/georisques/cavite/BNOAW0039605" \t "_self" </w:instrText>
            </w:r>
            <w:r>
              <w:fldChar w:fldCharType="separate"/>
            </w:r>
            <w:r>
              <w:rPr>
                <w:rFonts w:ascii="Marianne" w:hAnsi="Marianne" w:eastAsia="Marianne" w:cs="Marianne"/>
                <w:sz w:val="14"/>
              </w:rPr>
              <w:t xml:space="preserve">BNOAW0039605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habité - la prévôté - R25_14273P6</w:t>
            </w: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460279" name="Picture">
</wp:docPr>
                  <a:graphic>
                    <a:graphicData uri="http://schemas.openxmlformats.org/drawingml/2006/picture">
                      <pic:pic>
                        <pic:nvPicPr>
                          <pic:cNvPr id="1291460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341129" name="Picture">
</wp:docPr>
                  <a:graphic>
                    <a:graphicData uri="http://schemas.openxmlformats.org/drawingml/2006/picture">
                      <pic:pic>
                        <pic:nvPicPr>
                          <pic:cNvPr id="1118341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La Folletière-Abenon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021998" name="Picture">
</wp:docPr>
                  <a:graphic>
                    <a:graphicData uri="http://schemas.openxmlformats.org/drawingml/2006/picture">
                      <pic:pic>
                        <pic:nvPicPr>
                          <pic:cNvPr id="53502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"https://fiches-risques.brgm.fr/georisques/casias/SSP4227927" \t "_blank" </w:instrText>
            </w:r>
            <w:r>
              <w:fldChar w:fldCharType="separate"/>
            </w:r>
            <w:r>
              <w:rPr>
                <w:rFonts w:ascii="Marianne" w:hAnsi="Marianne" w:eastAsia="Marianne" w:cs="Marianne"/>
                <w:sz w:val="14"/>
              </w:rPr>
              <w:t xml:space="preserve">SSP4227927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COLAS EMMANUEL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"https://fiches-risques.brgm.fr/georisques/casias/SSP3793401" \t "_blank" </w:instrText>
            </w:r>
            <w:r>
              <w:fldChar w:fldCharType="separate"/>
            </w:r>
            <w:r>
              <w:rPr>
                <w:rFonts w:ascii="Marianne" w:hAnsi="Marianne" w:eastAsia="Marianne" w:cs="Marianne"/>
                <w:sz w:val="14"/>
              </w:rPr>
              <w:t xml:space="preserve">SSP3793401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de 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