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144799" name="Picture">
</wp:docPr>
                  <a:graphic>
                    <a:graphicData uri="http://schemas.openxmlformats.org/drawingml/2006/picture">
                      <pic:pic>
                        <pic:nvPicPr>
                          <pic:cNvPr id="610144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1375873" name="Picture">
</wp:docPr>
                  <a:graphic>
                    <a:graphicData uri="http://schemas.openxmlformats.org/drawingml/2006/picture">
                      <pic:pic>
                        <pic:nvPicPr>
                          <pic:cNvPr id="20413758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2646897" name="Picture">
</wp:docPr>
                        <a:graphic>
                          <a:graphicData uri="http://schemas.openxmlformats.org/drawingml/2006/picture">
                            <pic:pic>
                              <pic:nvPicPr>
                                <pic:cNvPr id="20426468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61380 La Ferrière-au-Doyen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6875253" name="Picture">
</wp:docPr>
                  <a:graphic>
                    <a:graphicData uri="http://schemas.openxmlformats.org/drawingml/2006/picture">
                      <pic:pic>
                        <pic:nvPicPr>
                          <pic:cNvPr id="3668752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9106088" name="Picture">
</wp:docPr>
                  <a:graphic>
                    <a:graphicData uri="http://schemas.openxmlformats.org/drawingml/2006/picture">
                      <pic:pic>
                        <pic:nvPicPr>
                          <pic:cNvPr id="7391060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782696" name="Picture">
</wp:docPr>
                  <a:graphic>
                    <a:graphicData uri="http://schemas.openxmlformats.org/drawingml/2006/picture">
                      <pic:pic>
                        <pic:nvPicPr>
                          <pic:cNvPr id="2017782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827951" name="Picture">
</wp:docPr>
                  <a:graphic>
                    <a:graphicData uri="http://schemas.openxmlformats.org/drawingml/2006/picture">
                      <pic:pic>
                        <pic:nvPicPr>
                          <pic:cNvPr id="1407827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61380 La Ferrière-au-Doyen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108321" name="Picture">
</wp:docPr>
                  <a:graphic>
                    <a:graphicData uri="http://schemas.openxmlformats.org/drawingml/2006/picture">
                      <pic:pic>
                        <pic:nvPicPr>
                          <pic:cNvPr id="1201108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394607" name="Picture">
</wp:docPr>
                        <a:graphic>
                          <a:graphicData uri="http://schemas.openxmlformats.org/drawingml/2006/picture">
                            <pic:pic>
                              <pic:nvPicPr>
                                <pic:cNvPr id="15873946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034971" name="Picture">
</wp:docPr>
                        <a:graphic>
                          <a:graphicData uri="http://schemas.openxmlformats.org/drawingml/2006/picture">
                            <pic:pic>
                              <pic:nvPicPr>
                                <pic:cNvPr id="13950349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60751" name="Picture">
</wp:docPr>
                        <a:graphic>
                          <a:graphicData uri="http://schemas.openxmlformats.org/drawingml/2006/picture">
                            <pic:pic>
                              <pic:nvPicPr>
                                <pic:cNvPr id="933607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333906" name="Picture">
</wp:docPr>
                        <a:graphic>
                          <a:graphicData uri="http://schemas.openxmlformats.org/drawingml/2006/picture">
                            <pic:pic>
                              <pic:nvPicPr>
                                <pic:cNvPr id="12123339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065134" name="Picture">
</wp:docPr>
                        <a:graphic>
                          <a:graphicData uri="http://schemas.openxmlformats.org/drawingml/2006/picture">
                            <pic:pic>
                              <pic:nvPicPr>
                                <pic:cNvPr id="4140651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517817" name="Picture">
</wp:docPr>
                        <a:graphic>
                          <a:graphicData uri="http://schemas.openxmlformats.org/drawingml/2006/picture">
                            <pic:pic>
                              <pic:nvPicPr>
                                <pic:cNvPr id="7585178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019047" name="Picture">
</wp:docPr>
                        <a:graphic>
                          <a:graphicData uri="http://schemas.openxmlformats.org/drawingml/2006/picture">
                            <pic:pic>
                              <pic:nvPicPr>
                                <pic:cNvPr id="6020190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688128" name="Picture">
</wp:docPr>
                        <a:graphic>
                          <a:graphicData uri="http://schemas.openxmlformats.org/drawingml/2006/picture">
                            <pic:pic>
                              <pic:nvPicPr>
                                <pic:cNvPr id="15686881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582283" name="Picture">
</wp:docPr>
                        <a:graphic>
                          <a:graphicData uri="http://schemas.openxmlformats.org/drawingml/2006/picture">
                            <pic:pic>
                              <pic:nvPicPr>
                                <pic:cNvPr id="20245822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552299" name="Picture">
</wp:docPr>
                        <a:graphic>
                          <a:graphicData uri="http://schemas.openxmlformats.org/drawingml/2006/picture">
                            <pic:pic>
                              <pic:nvPicPr>
                                <pic:cNvPr id="7125522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357765" name="Picture">
</wp:docPr>
                        <a:graphic>
                          <a:graphicData uri="http://schemas.openxmlformats.org/drawingml/2006/picture">
                            <pic:pic>
                              <pic:nvPicPr>
                                <pic:cNvPr id="9773577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259105" name="Picture">
</wp:docPr>
                        <a:graphic>
                          <a:graphicData uri="http://schemas.openxmlformats.org/drawingml/2006/picture">
                            <pic:pic>
                              <pic:nvPicPr>
                                <pic:cNvPr id="18852591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233069" name="Picture">
</wp:docPr>
                        <a:graphic>
                          <a:graphicData uri="http://schemas.openxmlformats.org/drawingml/2006/picture">
                            <pic:pic>
                              <pic:nvPicPr>
                                <pic:cNvPr id="10332330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391441" name="Picture">
</wp:docPr>
                        <a:graphic>
                          <a:graphicData uri="http://schemas.openxmlformats.org/drawingml/2006/picture">
                            <pic:pic>
                              <pic:nvPicPr>
                                <pic:cNvPr id="6883914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986039" name="Picture">
</wp:docPr>
                        <a:graphic>
                          <a:graphicData uri="http://schemas.openxmlformats.org/drawingml/2006/picture">
                            <pic:pic>
                              <pic:nvPicPr>
                                <pic:cNvPr id="16479860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964890" name="Picture">
</wp:docPr>
                  <a:graphic>
                    <a:graphicData uri="http://schemas.openxmlformats.org/drawingml/2006/picture">
                      <pic:pic>
                        <pic:nvPicPr>
                          <pic:cNvPr id="1153964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825843" name="Picture">
</wp:docPr>
                  <a:graphic>
                    <a:graphicData uri="http://schemas.openxmlformats.org/drawingml/2006/picture">
                      <pic:pic>
                        <pic:nvPicPr>
                          <pic:cNvPr id="1742825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61380 La Ferrière-au-Doyen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145169" name="Picture">
</wp:docPr>
                  <a:graphic>
                    <a:graphicData uri="http://schemas.openxmlformats.org/drawingml/2006/picture">
                      <pic:pic>
                        <pic:nvPicPr>
                          <pic:cNvPr id="1321145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ferriere-au-doyen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27834" name="Picture">
</wp:docPr>
                  <a:graphic>
                    <a:graphicData uri="http://schemas.openxmlformats.org/drawingml/2006/picture">
                      <pic:pic>
                        <pic:nvPicPr>
                          <pic:cNvPr id="1218278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167397" name="Picture">
</wp:docPr>
                  <a:graphic>
                    <a:graphicData uri="http://schemas.openxmlformats.org/drawingml/2006/picture">
                      <pic:pic>
                        <pic:nvPicPr>
                          <pic:cNvPr id="12041673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3998513" name="Picture">
</wp:docPr>
                  <a:graphic>
                    <a:graphicData uri="http://schemas.openxmlformats.org/drawingml/2006/picture">
                      <pic:pic>
                        <pic:nvPicPr>
                          <pic:cNvPr id="19339985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776857" name="Picture">
</wp:docPr>
                        <a:graphic>
                          <a:graphicData uri="http://schemas.openxmlformats.org/drawingml/2006/picture">
                            <pic:pic>
                              <pic:nvPicPr>
                                <pic:cNvPr id="18767768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445725" name="Picture">
</wp:docPr>
                  <a:graphic>
                    <a:graphicData uri="http://schemas.openxmlformats.org/drawingml/2006/picture">
                      <pic:pic>
                        <pic:nvPicPr>
                          <pic:cNvPr id="1952445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804771" name="Picture">
</wp:docPr>
                  <a:graphic>
                    <a:graphicData uri="http://schemas.openxmlformats.org/drawingml/2006/picture">
                      <pic:pic>
                        <pic:nvPicPr>
                          <pic:cNvPr id="738804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61380 La Ferrière-au-Doyen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054244" name="Picture">
</wp:docPr>
                  <a:graphic>
                    <a:graphicData uri="http://schemas.openxmlformats.org/drawingml/2006/picture">
                      <pic:pic>
                        <pic:nvPicPr>
                          <pic:cNvPr id="695054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ferriere-au-doyen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285322" name="Picture">
</wp:docPr>
                  <a:graphic>
                    <a:graphicData uri="http://schemas.openxmlformats.org/drawingml/2006/picture">
                      <pic:pic>
                        <pic:nvPicPr>
                          <pic:cNvPr id="15142853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067209" name="Picture">
</wp:docPr>
                  <a:graphic>
                    <a:graphicData uri="http://schemas.openxmlformats.org/drawingml/2006/picture">
                      <pic:pic>
                        <pic:nvPicPr>
                          <pic:cNvPr id="7670672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4855089" name="Picture">
</wp:docPr>
                  <a:graphic>
                    <a:graphicData uri="http://schemas.openxmlformats.org/drawingml/2006/picture">
                      <pic:pic>
                        <pic:nvPicPr>
                          <pic:cNvPr id="110485508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821731" name="Picture">
</wp:docPr>
                        <a:graphic>
                          <a:graphicData uri="http://schemas.openxmlformats.org/drawingml/2006/picture">
                            <pic:pic>
                              <pic:nvPicPr>
                                <pic:cNvPr id="19288217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534129" name="Picture">
</wp:docPr>
                  <a:graphic>
                    <a:graphicData uri="http://schemas.openxmlformats.org/drawingml/2006/picture">
                      <pic:pic>
                        <pic:nvPicPr>
                          <pic:cNvPr id="1389534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546162" name="Picture">
</wp:docPr>
                  <a:graphic>
                    <a:graphicData uri="http://schemas.openxmlformats.org/drawingml/2006/picture">
                      <pic:pic>
                        <pic:nvPicPr>
                          <pic:cNvPr id="977546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61380 La Ferrière-au-Doyen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136274" name="Picture">
</wp:docPr>
                  <a:graphic>
                    <a:graphicData uri="http://schemas.openxmlformats.org/drawingml/2006/picture">
                      <pic:pic>
                        <pic:nvPicPr>
                          <pic:cNvPr id="1378136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ferriere-au-doyen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540199" name="Picture">
</wp:docPr>
                  <a:graphic>
                    <a:graphicData uri="http://schemas.openxmlformats.org/drawingml/2006/picture">
                      <pic:pic>
                        <pic:nvPicPr>
                          <pic:cNvPr id="89454019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03603" name="Picture">
</wp:docPr>
                  <a:graphic>
                    <a:graphicData uri="http://schemas.openxmlformats.org/drawingml/2006/picture">
                      <pic:pic>
                        <pic:nvPicPr>
                          <pic:cNvPr id="1224036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0658627" name="Picture">
</wp:docPr>
                  <a:graphic>
                    <a:graphicData uri="http://schemas.openxmlformats.org/drawingml/2006/picture">
                      <pic:pic>
                        <pic:nvPicPr>
                          <pic:cNvPr id="210065862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630249" name="Picture">
</wp:docPr>
                        <a:graphic>
                          <a:graphicData uri="http://schemas.openxmlformats.org/drawingml/2006/picture">
                            <pic:pic>
                              <pic:nvPicPr>
                                <pic:cNvPr id="131563024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333153" name="Picture">
</wp:docPr>
                  <a:graphic>
                    <a:graphicData uri="http://schemas.openxmlformats.org/drawingml/2006/picture">
                      <pic:pic>
                        <pic:nvPicPr>
                          <pic:cNvPr id="1215333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628146" name="Picture">
</wp:docPr>
                  <a:graphic>
                    <a:graphicData uri="http://schemas.openxmlformats.org/drawingml/2006/picture">
                      <pic:pic>
                        <pic:nvPicPr>
                          <pic:cNvPr id="1321628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61380 La Ferrière-au-Doyen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914727" name="Picture">
</wp:docPr>
                  <a:graphic>
                    <a:graphicData uri="http://schemas.openxmlformats.org/drawingml/2006/picture">
                      <pic:pic>
                        <pic:nvPicPr>
                          <pic:cNvPr id="1464914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ferriere-au-doyen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772013" name="Picture">
</wp:docPr>
                  <a:graphic>
                    <a:graphicData uri="http://schemas.openxmlformats.org/drawingml/2006/picture">
                      <pic:pic>
                        <pic:nvPicPr>
                          <pic:cNvPr id="1673772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507846" name="Picture">
</wp:docPr>
                  <a:graphic>
                    <a:graphicData uri="http://schemas.openxmlformats.org/drawingml/2006/picture">
                      <pic:pic>
                        <pic:nvPicPr>
                          <pic:cNvPr id="519507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61380 La Ferrière-au-Doyen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690580" name="Picture">
</wp:docPr>
                  <a:graphic>
                    <a:graphicData uri="http://schemas.openxmlformats.org/drawingml/2006/picture">
                      <pic:pic>
                        <pic:nvPicPr>
                          <pic:cNvPr id="1332690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ferriere-au-doyen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933204" name="Picture">
</wp:docPr>
                  <a:graphic>
                    <a:graphicData uri="http://schemas.openxmlformats.org/drawingml/2006/picture">
                      <pic:pic>
                        <pic:nvPicPr>
                          <pic:cNvPr id="17319332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71293" name="Picture">
</wp:docPr>
                  <a:graphic>
                    <a:graphicData uri="http://schemas.openxmlformats.org/drawingml/2006/picture">
                      <pic:pic>
                        <pic:nvPicPr>
                          <pic:cNvPr id="1742712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1056799" name="Picture">
</wp:docPr>
                  <a:graphic>
                    <a:graphicData uri="http://schemas.openxmlformats.org/drawingml/2006/picture">
                      <pic:pic>
                        <pic:nvPicPr>
                          <pic:cNvPr id="20410567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180181" name="Picture">
</wp:docPr>
                        <a:graphic>
                          <a:graphicData uri="http://schemas.openxmlformats.org/drawingml/2006/picture">
                            <pic:pic>
                              <pic:nvPicPr>
                                <pic:cNvPr id="18551801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149998" name="Picture">
</wp:docPr>
                  <a:graphic>
                    <a:graphicData uri="http://schemas.openxmlformats.org/drawingml/2006/picture">
                      <pic:pic>
                        <pic:nvPicPr>
                          <pic:cNvPr id="1467149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168140" name="Picture">
</wp:docPr>
                  <a:graphic>
                    <a:graphicData uri="http://schemas.openxmlformats.org/drawingml/2006/picture">
                      <pic:pic>
                        <pic:nvPicPr>
                          <pic:cNvPr id="844168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61380 La Ferrière-au-Doyen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934703" name="Picture">
</wp:docPr>
                  <a:graphic>
                    <a:graphicData uri="http://schemas.openxmlformats.org/drawingml/2006/picture">
                      <pic:pic>
                        <pic:nvPicPr>
                          <pic:cNvPr id="816934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ferriere-au-doyen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805138" name="Picture">
</wp:docPr>
                  <a:graphic>
                    <a:graphicData uri="http://schemas.openxmlformats.org/drawingml/2006/picture">
                      <pic:pic>
                        <pic:nvPicPr>
                          <pic:cNvPr id="9588051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304664" name="Picture">
</wp:docPr>
                  <a:graphic>
                    <a:graphicData uri="http://schemas.openxmlformats.org/drawingml/2006/picture">
                      <pic:pic>
                        <pic:nvPicPr>
                          <pic:cNvPr id="14613046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1871504" name="Picture">
</wp:docPr>
                  <a:graphic>
                    <a:graphicData uri="http://schemas.openxmlformats.org/drawingml/2006/picture">
                      <pic:pic>
                        <pic:nvPicPr>
                          <pic:cNvPr id="8818715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072430" name="Picture">
</wp:docPr>
                        <a:graphic>
                          <a:graphicData uri="http://schemas.openxmlformats.org/drawingml/2006/picture">
                            <pic:pic>
                              <pic:nvPicPr>
                                <pic:cNvPr id="18330724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869923" name="Picture">
</wp:docPr>
                  <a:graphic>
                    <a:graphicData uri="http://schemas.openxmlformats.org/drawingml/2006/picture">
                      <pic:pic>
                        <pic:nvPicPr>
                          <pic:cNvPr id="1962869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814419" name="Picture">
</wp:docPr>
                  <a:graphic>
                    <a:graphicData uri="http://schemas.openxmlformats.org/drawingml/2006/picture">
                      <pic:pic>
                        <pic:nvPicPr>
                          <pic:cNvPr id="2062814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61380 La Ferrière-au-Doyen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030566" name="Picture">
</wp:docPr>
                  <a:graphic>
                    <a:graphicData uri="http://schemas.openxmlformats.org/drawingml/2006/picture">
                      <pic:pic>
                        <pic:nvPicPr>
                          <pic:cNvPr id="1344030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"https://fiches-risques.brgm.fr/fr/georisques/mvt-synthetique/11100333" \t "_self" </w:instrText>
            </w:r>
            <w:r>
              <w:fldChar w:fldCharType="separate"/>
            </w:r>
            <w:r>
              <w:rPr>
                <w:rFonts w:ascii="Marianne" w:hAnsi="Marianne" w:eastAsia="Marianne" w:cs="Marianne"/>
                <w:sz w:val="14"/>
              </w:rPr>
              <w:t xml:space="preserve">11100333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"https://fiches-risques.brgm.fr/fr/georisques/mvt-synthetique/11100621" \t "_self" </w:instrText>
            </w:r>
            <w:r>
              <w:fldChar w:fldCharType="separate"/>
            </w:r>
            <w:r>
              <w:rPr>
                <w:rFonts w:ascii="Marianne" w:hAnsi="Marianne" w:eastAsia="Marianne" w:cs="Marianne"/>
                <w:sz w:val="14"/>
              </w:rPr>
              <w:t xml:space="preserve">11100621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252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325002" name="Picture">
</wp:docPr>
                  <a:graphic>
                    <a:graphicData uri="http://schemas.openxmlformats.org/drawingml/2006/picture">
                      <pic:pic>
                        <pic:nvPicPr>
                          <pic:cNvPr id="1794325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050097" name="Picture">
</wp:docPr>
                  <a:graphic>
                    <a:graphicData uri="http://schemas.openxmlformats.org/drawingml/2006/picture">
                      <pic:pic>
                        <pic:nvPicPr>
                          <pic:cNvPr id="1365050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61380 La Ferrière-au-Doyen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80961" name="Picture">
</wp:docPr>
                  <a:graphic>
                    <a:graphicData uri="http://schemas.openxmlformats.org/drawingml/2006/picture">
                      <pic:pic>
                        <pic:nvPicPr>
                          <pic:cNvPr id="71580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"https://fiches-risques.brgm.fr/georisques/cavite/BNOAA0000431" \t "_self" </w:instrText>
            </w:r>
            <w:r>
              <w:fldChar w:fldCharType="separate"/>
            </w:r>
            <w:r>
              <w:rPr>
                <w:rFonts w:ascii="Marianne" w:hAnsi="Marianne" w:eastAsia="Marianne" w:cs="Marianne"/>
                <w:sz w:val="14"/>
              </w:rPr>
              <w:t xml:space="preserve">BNOAA0000431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Carriere_419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"https://fiches-risques.brgm.fr/georisques/cavite/BNOAA0000432" \t "_self" </w:instrText>
            </w:r>
            <w:r>
              <w:fldChar w:fldCharType="separate"/>
            </w:r>
            <w:r>
              <w:rPr>
                <w:rFonts w:ascii="Marianne" w:hAnsi="Marianne" w:eastAsia="Marianne" w:cs="Marianne"/>
                <w:sz w:val="14"/>
              </w:rPr>
              <w:t xml:space="preserve">BNOAA0000432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Carriere_412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"https://fiches-risques.brgm.fr/georisques/cavite/BNOAA0000433" \t "_self" </w:instrText>
            </w:r>
            <w:r>
              <w:fldChar w:fldCharType="separate"/>
            </w:r>
            <w:r>
              <w:rPr>
                <w:rFonts w:ascii="Marianne" w:hAnsi="Marianne" w:eastAsia="Marianne" w:cs="Marianne"/>
                <w:sz w:val="14"/>
              </w:rPr>
              <w:t xml:space="preserve">BNOAA0000433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Carriere_421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"https://fiches-risques.brgm.fr/georisques/cavite/BNOAA0000434" \t "_self" </w:instrText>
            </w:r>
            <w:r>
              <w:fldChar w:fldCharType="separate"/>
            </w:r>
            <w:r>
              <w:rPr>
                <w:rFonts w:ascii="Marianne" w:hAnsi="Marianne" w:eastAsia="Marianne" w:cs="Marianne"/>
                <w:sz w:val="14"/>
              </w:rPr>
              <w:t xml:space="preserve">BNOAA0000434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Carriere_422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"https://fiches-risques.brgm.fr/georisques/cavite/BNOAA0000435" \t "_self" </w:instrText>
            </w:r>
            <w:r>
              <w:fldChar w:fldCharType="separate"/>
            </w:r>
            <w:r>
              <w:rPr>
                <w:rFonts w:ascii="Marianne" w:hAnsi="Marianne" w:eastAsia="Marianne" w:cs="Marianne"/>
                <w:sz w:val="14"/>
              </w:rPr>
              <w:t xml:space="preserve">BNOAA0000435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légende carte géol : bétoire ou point d'absorption des 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"https://fiches-risques.brgm.fr/georisques/cavite/BNOAA0000436" \t "_self" </w:instrText>
            </w:r>
            <w:r>
              <w:fldChar w:fldCharType="separate"/>
            </w:r>
            <w:r>
              <w:rPr>
                <w:rFonts w:ascii="Marianne" w:hAnsi="Marianne" w:eastAsia="Marianne" w:cs="Marianne"/>
                <w:sz w:val="14"/>
              </w:rPr>
              <w:t xml:space="preserve">BNOAA0000436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Carriere_494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"https://fiches-risques.brgm.fr/georisques/cavite/BNOAA0001192" \t "_self" </w:instrText>
            </w:r>
            <w:r>
              <w:fldChar w:fldCharType="separate"/>
            </w:r>
            <w:r>
              <w:rPr>
                <w:rFonts w:ascii="Marianne" w:hAnsi="Marianne" w:eastAsia="Marianne" w:cs="Marianne"/>
                <w:sz w:val="14"/>
              </w:rPr>
              <w:t xml:space="preserve">BNOAA0001192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sur la D252</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567664" name="Picture">
</wp:docPr>
                  <a:graphic>
                    <a:graphicData uri="http://schemas.openxmlformats.org/drawingml/2006/picture">
                      <pic:pic>
                        <pic:nvPicPr>
                          <pic:cNvPr id="1348567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198471" name="Picture">
</wp:docPr>
                  <a:graphic>
                    <a:graphicData uri="http://schemas.openxmlformats.org/drawingml/2006/picture">
                      <pic:pic>
                        <pic:nvPicPr>
                          <pic:cNvPr id="1771198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61380 La Ferrière-au-Doyen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213473" name="Picture">
</wp:docPr>
                  <a:graphic>
                    <a:graphicData uri="http://schemas.openxmlformats.org/drawingml/2006/picture">
                      <pic:pic>
                        <pic:nvPicPr>
                          <pic:cNvPr id="1285213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