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459913" name="Picture">
</wp:docPr>
                  <a:graphic>
                    <a:graphicData uri="http://schemas.openxmlformats.org/drawingml/2006/picture">
                      <pic:pic>
                        <pic:nvPicPr>
                          <pic:cNvPr id="241459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5836308" name="Picture">
</wp:docPr>
                  <a:graphic>
                    <a:graphicData uri="http://schemas.openxmlformats.org/drawingml/2006/picture">
                      <pic:pic>
                        <pic:nvPicPr>
                          <pic:cNvPr id="9258363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009239" name="Picture">
</wp:docPr>
                        <a:graphic>
                          <a:graphicData uri="http://schemas.openxmlformats.org/drawingml/2006/picture">
                            <pic:pic>
                              <pic:nvPicPr>
                                <pic:cNvPr id="590092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87130 La Croisille-sur-Briance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3767649" name="Picture">
</wp:docPr>
                  <a:graphic>
                    <a:graphicData uri="http://schemas.openxmlformats.org/drawingml/2006/picture">
                      <pic:pic>
                        <pic:nvPicPr>
                          <pic:cNvPr id="1763767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1979707" name="Picture">
</wp:docPr>
                  <a:graphic>
                    <a:graphicData uri="http://schemas.openxmlformats.org/drawingml/2006/picture">
                      <pic:pic>
                        <pic:nvPicPr>
                          <pic:cNvPr id="19119797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715153" name="Picture">
</wp:docPr>
                  <a:graphic>
                    <a:graphicData uri="http://schemas.openxmlformats.org/drawingml/2006/picture">
                      <pic:pic>
                        <pic:nvPicPr>
                          <pic:cNvPr id="149571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174800" name="Picture">
</wp:docPr>
                  <a:graphic>
                    <a:graphicData uri="http://schemas.openxmlformats.org/drawingml/2006/picture">
                      <pic:pic>
                        <pic:nvPicPr>
                          <pic:cNvPr id="1577174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La Croisille-sur-Briance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417194" name="Picture">
</wp:docPr>
                  <a:graphic>
                    <a:graphicData uri="http://schemas.openxmlformats.org/drawingml/2006/picture">
                      <pic:pic>
                        <pic:nvPicPr>
                          <pic:cNvPr id="2093417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939518" name="Picture">
</wp:docPr>
                        <a:graphic>
                          <a:graphicData uri="http://schemas.openxmlformats.org/drawingml/2006/picture">
                            <pic:pic>
                              <pic:nvPicPr>
                                <pic:cNvPr id="10599395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426506" name="Picture">
</wp:docPr>
                        <a:graphic>
                          <a:graphicData uri="http://schemas.openxmlformats.org/drawingml/2006/picture">
                            <pic:pic>
                              <pic:nvPicPr>
                                <pic:cNvPr id="5984265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572331" name="Picture">
</wp:docPr>
                        <a:graphic>
                          <a:graphicData uri="http://schemas.openxmlformats.org/drawingml/2006/picture">
                            <pic:pic>
                              <pic:nvPicPr>
                                <pic:cNvPr id="15155723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650164" name="Picture">
</wp:docPr>
                        <a:graphic>
                          <a:graphicData uri="http://schemas.openxmlformats.org/drawingml/2006/picture">
                            <pic:pic>
                              <pic:nvPicPr>
                                <pic:cNvPr id="9586501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53331" name="Picture">
</wp:docPr>
                        <a:graphic>
                          <a:graphicData uri="http://schemas.openxmlformats.org/drawingml/2006/picture">
                            <pic:pic>
                              <pic:nvPicPr>
                                <pic:cNvPr id="456533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152626" name="Picture">
</wp:docPr>
                        <a:graphic>
                          <a:graphicData uri="http://schemas.openxmlformats.org/drawingml/2006/picture">
                            <pic:pic>
                              <pic:nvPicPr>
                                <pic:cNvPr id="7481526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960434" name="Picture">
</wp:docPr>
                        <a:graphic>
                          <a:graphicData uri="http://schemas.openxmlformats.org/drawingml/2006/picture">
                            <pic:pic>
                              <pic:nvPicPr>
                                <pic:cNvPr id="7329604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316623" name="Picture">
</wp:docPr>
                        <a:graphic>
                          <a:graphicData uri="http://schemas.openxmlformats.org/drawingml/2006/picture">
                            <pic:pic>
                              <pic:nvPicPr>
                                <pic:cNvPr id="20273166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746924" name="Picture">
</wp:docPr>
                        <a:graphic>
                          <a:graphicData uri="http://schemas.openxmlformats.org/drawingml/2006/picture">
                            <pic:pic>
                              <pic:nvPicPr>
                                <pic:cNvPr id="20467469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572760" name="Picture">
</wp:docPr>
                        <a:graphic>
                          <a:graphicData uri="http://schemas.openxmlformats.org/drawingml/2006/picture">
                            <pic:pic>
                              <pic:nvPicPr>
                                <pic:cNvPr id="4765727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41731" name="Picture">
</wp:docPr>
                        <a:graphic>
                          <a:graphicData uri="http://schemas.openxmlformats.org/drawingml/2006/picture">
                            <pic:pic>
                              <pic:nvPicPr>
                                <pic:cNvPr id="2129417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891468" name="Picture">
</wp:docPr>
                        <a:graphic>
                          <a:graphicData uri="http://schemas.openxmlformats.org/drawingml/2006/picture">
                            <pic:pic>
                              <pic:nvPicPr>
                                <pic:cNvPr id="7608914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241167" name="Picture">
</wp:docPr>
                        <a:graphic>
                          <a:graphicData uri="http://schemas.openxmlformats.org/drawingml/2006/picture">
                            <pic:pic>
                              <pic:nvPicPr>
                                <pic:cNvPr id="145024116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745624" name="Picture">
</wp:docPr>
                        <a:graphic>
                          <a:graphicData uri="http://schemas.openxmlformats.org/drawingml/2006/picture">
                            <pic:pic>
                              <pic:nvPicPr>
                                <pic:cNvPr id="18507456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778295" name="Picture">
</wp:docPr>
                        <a:graphic>
                          <a:graphicData uri="http://schemas.openxmlformats.org/drawingml/2006/picture">
                            <pic:pic>
                              <pic:nvPicPr>
                                <pic:cNvPr id="25677829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982928" name="Picture">
</wp:docPr>
                  <a:graphic>
                    <a:graphicData uri="http://schemas.openxmlformats.org/drawingml/2006/picture">
                      <pic:pic>
                        <pic:nvPicPr>
                          <pic:cNvPr id="78598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814884" name="Picture">
</wp:docPr>
                  <a:graphic>
                    <a:graphicData uri="http://schemas.openxmlformats.org/drawingml/2006/picture">
                      <pic:pic>
                        <pic:nvPicPr>
                          <pic:cNvPr id="1321814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La Croisille-sur-Briance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662303" name="Picture">
</wp:docPr>
                  <a:graphic>
                    <a:graphicData uri="http://schemas.openxmlformats.org/drawingml/2006/picture">
                      <pic:pic>
                        <pic:nvPicPr>
                          <pic:cNvPr id="1589662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croisille-sur-briance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974630" name="Picture">
</wp:docPr>
                  <a:graphic>
                    <a:graphicData uri="http://schemas.openxmlformats.org/drawingml/2006/picture">
                      <pic:pic>
                        <pic:nvPicPr>
                          <pic:cNvPr id="13769746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160368" name="Picture">
</wp:docPr>
                  <a:graphic>
                    <a:graphicData uri="http://schemas.openxmlformats.org/drawingml/2006/picture">
                      <pic:pic>
                        <pic:nvPicPr>
                          <pic:cNvPr id="2801603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2083729" name="Picture">
</wp:docPr>
                  <a:graphic>
                    <a:graphicData uri="http://schemas.openxmlformats.org/drawingml/2006/picture">
                      <pic:pic>
                        <pic:nvPicPr>
                          <pic:cNvPr id="13620837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852150" name="Picture">
</wp:docPr>
                        <a:graphic>
                          <a:graphicData uri="http://schemas.openxmlformats.org/drawingml/2006/picture">
                            <pic:pic>
                              <pic:nvPicPr>
                                <pic:cNvPr id="12238521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685718" name="Picture">
</wp:docPr>
                  <a:graphic>
                    <a:graphicData uri="http://schemas.openxmlformats.org/drawingml/2006/picture">
                      <pic:pic>
                        <pic:nvPicPr>
                          <pic:cNvPr id="467685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770055" name="Picture">
</wp:docPr>
                  <a:graphic>
                    <a:graphicData uri="http://schemas.openxmlformats.org/drawingml/2006/picture">
                      <pic:pic>
                        <pic:nvPicPr>
                          <pic:cNvPr id="93777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La Croisille-sur-Briance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329725" name="Picture">
</wp:docPr>
                  <a:graphic>
                    <a:graphicData uri="http://schemas.openxmlformats.org/drawingml/2006/picture">
                      <pic:pic>
                        <pic:nvPicPr>
                          <pic:cNvPr id="1808329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croisille-sur-briance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421103" name="Picture">
</wp:docPr>
                  <a:graphic>
                    <a:graphicData uri="http://schemas.openxmlformats.org/drawingml/2006/picture">
                      <pic:pic>
                        <pic:nvPicPr>
                          <pic:cNvPr id="21274211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401216" name="Picture">
</wp:docPr>
                  <a:graphic>
                    <a:graphicData uri="http://schemas.openxmlformats.org/drawingml/2006/picture">
                      <pic:pic>
                        <pic:nvPicPr>
                          <pic:cNvPr id="8354012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2132435" name="Picture">
</wp:docPr>
                  <a:graphic>
                    <a:graphicData uri="http://schemas.openxmlformats.org/drawingml/2006/picture">
                      <pic:pic>
                        <pic:nvPicPr>
                          <pic:cNvPr id="6721324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02927" name="Picture">
</wp:docPr>
                        <a:graphic>
                          <a:graphicData uri="http://schemas.openxmlformats.org/drawingml/2006/picture">
                            <pic:pic>
                              <pic:nvPicPr>
                                <pic:cNvPr id="370029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881743" name="Picture">
</wp:docPr>
                  <a:graphic>
                    <a:graphicData uri="http://schemas.openxmlformats.org/drawingml/2006/picture">
                      <pic:pic>
                        <pic:nvPicPr>
                          <pic:cNvPr id="1434881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477655" name="Picture">
</wp:docPr>
                  <a:graphic>
                    <a:graphicData uri="http://schemas.openxmlformats.org/drawingml/2006/picture">
                      <pic:pic>
                        <pic:nvPicPr>
                          <pic:cNvPr id="1327477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La Croisille-sur-Briance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849729" name="Picture">
</wp:docPr>
                  <a:graphic>
                    <a:graphicData uri="http://schemas.openxmlformats.org/drawingml/2006/picture">
                      <pic:pic>
                        <pic:nvPicPr>
                          <pic:cNvPr id="518849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croisille-sur-briance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950485" name="Picture">
</wp:docPr>
                  <a:graphic>
                    <a:graphicData uri="http://schemas.openxmlformats.org/drawingml/2006/picture">
                      <pic:pic>
                        <pic:nvPicPr>
                          <pic:cNvPr id="19539504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788637" name="Picture">
</wp:docPr>
                  <a:graphic>
                    <a:graphicData uri="http://schemas.openxmlformats.org/drawingml/2006/picture">
                      <pic:pic>
                        <pic:nvPicPr>
                          <pic:cNvPr id="18217886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331581" name="Picture">
</wp:docPr>
                  <a:graphic>
                    <a:graphicData uri="http://schemas.openxmlformats.org/drawingml/2006/picture">
                      <pic:pic>
                        <pic:nvPicPr>
                          <pic:cNvPr id="2233158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72385" name="Picture">
</wp:docPr>
                        <a:graphic>
                          <a:graphicData uri="http://schemas.openxmlformats.org/drawingml/2006/picture">
                            <pic:pic>
                              <pic:nvPicPr>
                                <pic:cNvPr id="2088723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155994" name="Picture">
</wp:docPr>
                  <a:graphic>
                    <a:graphicData uri="http://schemas.openxmlformats.org/drawingml/2006/picture">
                      <pic:pic>
                        <pic:nvPicPr>
                          <pic:cNvPr id="73015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776864" name="Picture">
</wp:docPr>
                  <a:graphic>
                    <a:graphicData uri="http://schemas.openxmlformats.org/drawingml/2006/picture">
                      <pic:pic>
                        <pic:nvPicPr>
                          <pic:cNvPr id="1632776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La Croisille-sur-Briance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017163" name="Picture">
</wp:docPr>
                  <a:graphic>
                    <a:graphicData uri="http://schemas.openxmlformats.org/drawingml/2006/picture">
                      <pic:pic>
                        <pic:nvPicPr>
                          <pic:cNvPr id="1943017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croisille-sur-briance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145497" name="Picture">
</wp:docPr>
                  <a:graphic>
                    <a:graphicData uri="http://schemas.openxmlformats.org/drawingml/2006/picture">
                      <pic:pic>
                        <pic:nvPicPr>
                          <pic:cNvPr id="10851454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301634" name="Picture">
</wp:docPr>
                  <a:graphic>
                    <a:graphicData uri="http://schemas.openxmlformats.org/drawingml/2006/picture">
                      <pic:pic>
                        <pic:nvPicPr>
                          <pic:cNvPr id="18393016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3954543" name="Picture">
</wp:docPr>
                  <a:graphic>
                    <a:graphicData uri="http://schemas.openxmlformats.org/drawingml/2006/picture">
                      <pic:pic>
                        <pic:nvPicPr>
                          <pic:cNvPr id="17239545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656045" name="Picture">
</wp:docPr>
                        <a:graphic>
                          <a:graphicData uri="http://schemas.openxmlformats.org/drawingml/2006/picture">
                            <pic:pic>
                              <pic:nvPicPr>
                                <pic:cNvPr id="6436560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187947" name="Picture">
</wp:docPr>
                  <a:graphic>
                    <a:graphicData uri="http://schemas.openxmlformats.org/drawingml/2006/picture">
                      <pic:pic>
                        <pic:nvPicPr>
                          <pic:cNvPr id="98118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018824" name="Picture">
</wp:docPr>
                  <a:graphic>
                    <a:graphicData uri="http://schemas.openxmlformats.org/drawingml/2006/picture">
                      <pic:pic>
                        <pic:nvPicPr>
                          <pic:cNvPr id="200701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La Croisille-sur-Briance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582034" name="Picture">
</wp:docPr>
                  <a:graphic>
                    <a:graphicData uri="http://schemas.openxmlformats.org/drawingml/2006/picture">
                      <pic:pic>
                        <pic:nvPicPr>
                          <pic:cNvPr id="1815582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croisille-sur-briance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086997" name="Picture">
</wp:docPr>
                  <a:graphic>
                    <a:graphicData uri="http://schemas.openxmlformats.org/drawingml/2006/picture">
                      <pic:pic>
                        <pic:nvPicPr>
                          <pic:cNvPr id="65908699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467466" name="Picture">
</wp:docPr>
                  <a:graphic>
                    <a:graphicData uri="http://schemas.openxmlformats.org/drawingml/2006/picture">
                      <pic:pic>
                        <pic:nvPicPr>
                          <pic:cNvPr id="10034674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4054153" name="Picture">
</wp:docPr>
                  <a:graphic>
                    <a:graphicData uri="http://schemas.openxmlformats.org/drawingml/2006/picture">
                      <pic:pic>
                        <pic:nvPicPr>
                          <pic:cNvPr id="118405415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284637" name="Picture">
</wp:docPr>
                  <a:graphic>
                    <a:graphicData uri="http://schemas.openxmlformats.org/drawingml/2006/picture">
                      <pic:pic>
                        <pic:nvPicPr>
                          <pic:cNvPr id="356284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042029" name="Picture">
</wp:docPr>
                  <a:graphic>
                    <a:graphicData uri="http://schemas.openxmlformats.org/drawingml/2006/picture">
                      <pic:pic>
                        <pic:nvPicPr>
                          <pic:cNvPr id="396042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La Croisille-sur-Briance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134221" name="Picture">
</wp:docPr>
                  <a:graphic>
                    <a:graphicData uri="http://schemas.openxmlformats.org/drawingml/2006/picture">
                      <pic:pic>
                        <pic:nvPicPr>
                          <pic:cNvPr id="1348134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"https://fiches-risques.brgm.fr/georisques/casias/SSP3905851" \t "_blank" </w:instrText>
            </w:r>
            <w:r>
              <w:fldChar w:fldCharType="separate"/>
            </w:r>
            <w:r>
              <w:rPr>
                <w:rFonts w:ascii="Marianne" w:hAnsi="Marianne" w:eastAsia="Marianne" w:cs="Marianne"/>
                <w:sz w:val="14"/>
              </w:rPr>
              <w:t xml:space="preserve">SSP3905851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"https://fiches-risques.brgm.fr/georisques/casias/SSP3905658" \t "_blank" </w:instrText>
            </w:r>
            <w:r>
              <w:fldChar w:fldCharType="separate"/>
            </w:r>
            <w:r>
              <w:rPr>
                <w:rFonts w:ascii="Marianne" w:hAnsi="Marianne" w:eastAsia="Marianne" w:cs="Marianne"/>
                <w:sz w:val="14"/>
              </w:rPr>
              <w:t xml:space="preserve">SSP3905658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"https://fiches-risques.brgm.fr/georisques/casias/SSP3905169" \t "_blank" </w:instrText>
            </w:r>
            <w:r>
              <w:fldChar w:fldCharType="separate"/>
            </w:r>
            <w:r>
              <w:rPr>
                <w:rFonts w:ascii="Marianne" w:hAnsi="Marianne" w:eastAsia="Marianne" w:cs="Marianne"/>
                <w:sz w:val="14"/>
              </w:rPr>
              <w:t xml:space="preserve">SSP3905169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"https://fiches-risques.brgm.fr/georisques/casias/SSP3904973" \t "_blank" </w:instrText>
            </w:r>
            <w:r>
              <w:fldChar w:fldCharType="separate"/>
            </w:r>
            <w:r>
              <w:rPr>
                <w:rFonts w:ascii="Marianne" w:hAnsi="Marianne" w:eastAsia="Marianne" w:cs="Marianne"/>
                <w:sz w:val="14"/>
              </w:rPr>
              <w:t xml:space="preserve">SSP3904973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Recherche or, arsenic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"https://fiches-risques.brgm.fr/georisques/casias/SSP3904972" \t "_blank" </w:instrText>
            </w:r>
            <w:r>
              <w:fldChar w:fldCharType="separate"/>
            </w:r>
            <w:r>
              <w:rPr>
                <w:rFonts w:ascii="Marianne" w:hAnsi="Marianne" w:eastAsia="Marianne" w:cs="Marianne"/>
                <w:sz w:val="14"/>
              </w:rPr>
              <w:t xml:space="preserve">SSP3904972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Recherche or, arsenic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"https://fiches-risques.brgm.fr/georisques/casias/SSP3904962" \t "_blank" </w:instrText>
            </w:r>
            <w:r>
              <w:fldChar w:fldCharType="separate"/>
            </w:r>
            <w:r>
              <w:rPr>
                <w:rFonts w:ascii="Marianne" w:hAnsi="Marianne" w:eastAsia="Marianne" w:cs="Marianne"/>
                <w:sz w:val="14"/>
              </w:rPr>
              <w:t xml:space="preserve">SSP3904962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(recherche d'or et d'arsenic)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"https://fiches-risques.brgm.fr/georisques/casias/SSP3904961" \t "_blank" </w:instrText>
            </w:r>
            <w:r>
              <w:fldChar w:fldCharType="separate"/>
            </w:r>
            <w:r>
              <w:rPr>
                <w:rFonts w:ascii="Marianne" w:hAnsi="Marianne" w:eastAsia="Marianne" w:cs="Marianne"/>
                <w:sz w:val="14"/>
              </w:rPr>
              <w:t xml:space="preserve">SSP3904961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(recherche or et arsenic)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"https://fiches-risques.brgm.fr/georisques/casias/SSP3904960" \t "_blank" </w:instrText>
            </w:r>
            <w:r>
              <w:fldChar w:fldCharType="separate"/>
            </w:r>
            <w:r>
              <w:rPr>
                <w:rFonts w:ascii="Marianne" w:hAnsi="Marianne" w:eastAsia="Marianne" w:cs="Marianne"/>
                <w:sz w:val="14"/>
              </w:rPr>
              <w:t xml:space="preserve">SSP3904960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(Recherche or, arsenic, fer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