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61872" name="Picture">
</wp:docPr>
                  <a:graphic>
                    <a:graphicData uri="http://schemas.openxmlformats.org/drawingml/2006/picture">
                      <pic:pic>
                        <pic:nvPicPr>
                          <pic:cNvPr id="76256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154033" name="Picture">
</wp:docPr>
                  <a:graphic>
                    <a:graphicData uri="http://schemas.openxmlformats.org/drawingml/2006/picture">
                      <pic:pic>
                        <pic:nvPicPr>
                          <pic:cNvPr id="885154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560906" name="Picture">
</wp:docPr>
                        <a:graphic>
                          <a:graphicData uri="http://schemas.openxmlformats.org/drawingml/2006/picture">
                            <pic:pic>
                              <pic:nvPicPr>
                                <pic:cNvPr id="277560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La Cluse-et-Mijoux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976980" name="Picture">
</wp:docPr>
                  <a:graphic>
                    <a:graphicData uri="http://schemas.openxmlformats.org/drawingml/2006/picture">
                      <pic:pic>
                        <pic:nvPicPr>
                          <pic:cNvPr id="817976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31620" name="Picture">
</wp:docPr>
                  <a:graphic>
                    <a:graphicData uri="http://schemas.openxmlformats.org/drawingml/2006/picture">
                      <pic:pic>
                        <pic:nvPicPr>
                          <pic:cNvPr id="21831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30271" name="Picture">
</wp:docPr>
                  <a:graphic>
                    <a:graphicData uri="http://schemas.openxmlformats.org/drawingml/2006/picture">
                      <pic:pic>
                        <pic:nvPicPr>
                          <pic:cNvPr id="107403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11861" name="Picture">
</wp:docPr>
                  <a:graphic>
                    <a:graphicData uri="http://schemas.openxmlformats.org/drawingml/2006/picture">
                      <pic:pic>
                        <pic:nvPicPr>
                          <pic:cNvPr id="131591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25115" name="Picture">
</wp:docPr>
                  <a:graphic>
                    <a:graphicData uri="http://schemas.openxmlformats.org/drawingml/2006/picture">
                      <pic:pic>
                        <pic:nvPicPr>
                          <pic:cNvPr id="50232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300292" name="Picture">
</wp:docPr>
                        <a:graphic>
                          <a:graphicData uri="http://schemas.openxmlformats.org/drawingml/2006/picture">
                            <pic:pic>
                              <pic:nvPicPr>
                                <pic:cNvPr id="1409300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36823" name="Picture">
</wp:docPr>
                        <a:graphic>
                          <a:graphicData uri="http://schemas.openxmlformats.org/drawingml/2006/picture">
                            <pic:pic>
                              <pic:nvPicPr>
                                <pic:cNvPr id="558336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803357" name="Picture">
</wp:docPr>
                        <a:graphic>
                          <a:graphicData uri="http://schemas.openxmlformats.org/drawingml/2006/picture">
                            <pic:pic>
                              <pic:nvPicPr>
                                <pic:cNvPr id="992803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56970" name="Picture">
</wp:docPr>
                        <a:graphic>
                          <a:graphicData uri="http://schemas.openxmlformats.org/drawingml/2006/picture">
                            <pic:pic>
                              <pic:nvPicPr>
                                <pic:cNvPr id="1319956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27105" name="Picture">
</wp:docPr>
                        <a:graphic>
                          <a:graphicData uri="http://schemas.openxmlformats.org/drawingml/2006/picture">
                            <pic:pic>
                              <pic:nvPicPr>
                                <pic:cNvPr id="1554727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629565" name="Picture">
</wp:docPr>
                        <a:graphic>
                          <a:graphicData uri="http://schemas.openxmlformats.org/drawingml/2006/picture">
                            <pic:pic>
                              <pic:nvPicPr>
                                <pic:cNvPr id="232629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8586" name="Picture">
</wp:docPr>
                        <a:graphic>
                          <a:graphicData uri="http://schemas.openxmlformats.org/drawingml/2006/picture">
                            <pic:pic>
                              <pic:nvPicPr>
                                <pic:cNvPr id="10128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8296" name="Picture">
</wp:docPr>
                        <a:graphic>
                          <a:graphicData uri="http://schemas.openxmlformats.org/drawingml/2006/picture">
                            <pic:pic>
                              <pic:nvPicPr>
                                <pic:cNvPr id="163558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774539" name="Picture">
</wp:docPr>
                        <a:graphic>
                          <a:graphicData uri="http://schemas.openxmlformats.org/drawingml/2006/picture">
                            <pic:pic>
                              <pic:nvPicPr>
                                <pic:cNvPr id="1577774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09118" name="Picture">
</wp:docPr>
                        <a:graphic>
                          <a:graphicData uri="http://schemas.openxmlformats.org/drawingml/2006/picture">
                            <pic:pic>
                              <pic:nvPicPr>
                                <pic:cNvPr id="767809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23048" name="Picture">
</wp:docPr>
                        <a:graphic>
                          <a:graphicData uri="http://schemas.openxmlformats.org/drawingml/2006/picture">
                            <pic:pic>
                              <pic:nvPicPr>
                                <pic:cNvPr id="1608223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59868" name="Picture">
</wp:docPr>
                        <a:graphic>
                          <a:graphicData uri="http://schemas.openxmlformats.org/drawingml/2006/picture">
                            <pic:pic>
                              <pic:nvPicPr>
                                <pic:cNvPr id="1159459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51544" name="Picture">
</wp:docPr>
                        <a:graphic>
                          <a:graphicData uri="http://schemas.openxmlformats.org/drawingml/2006/picture">
                            <pic:pic>
                              <pic:nvPicPr>
                                <pic:cNvPr id="1634651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35412" name="Picture">
</wp:docPr>
                        <a:graphic>
                          <a:graphicData uri="http://schemas.openxmlformats.org/drawingml/2006/picture">
                            <pic:pic>
                              <pic:nvPicPr>
                                <pic:cNvPr id="1958835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01158" name="Picture">
</wp:docPr>
                        <a:graphic>
                          <a:graphicData uri="http://schemas.openxmlformats.org/drawingml/2006/picture">
                            <pic:pic>
                              <pic:nvPicPr>
                                <pic:cNvPr id="19461011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35639" name="Picture">
</wp:docPr>
                        <a:graphic>
                          <a:graphicData uri="http://schemas.openxmlformats.org/drawingml/2006/picture">
                            <pic:pic>
                              <pic:nvPicPr>
                                <pic:cNvPr id="1561235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28889" name="Picture">
</wp:docPr>
                        <a:graphic>
                          <a:graphicData uri="http://schemas.openxmlformats.org/drawingml/2006/picture">
                            <pic:pic>
                              <pic:nvPicPr>
                                <pic:cNvPr id="1162428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42037" name="Picture">
</wp:docPr>
                        <a:graphic>
                          <a:graphicData uri="http://schemas.openxmlformats.org/drawingml/2006/picture">
                            <pic:pic>
                              <pic:nvPicPr>
                                <pic:cNvPr id="14613420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154337" name="Picture">
</wp:docPr>
                        <a:graphic>
                          <a:graphicData uri="http://schemas.openxmlformats.org/drawingml/2006/picture">
                            <pic:pic>
                              <pic:nvPicPr>
                                <pic:cNvPr id="2601543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24129" name="Picture">
</wp:docPr>
                        <a:graphic>
                          <a:graphicData uri="http://schemas.openxmlformats.org/drawingml/2006/picture">
                            <pic:pic>
                              <pic:nvPicPr>
                                <pic:cNvPr id="1082824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8008" name="Picture">
</wp:docPr>
                        <a:graphic>
                          <a:graphicData uri="http://schemas.openxmlformats.org/drawingml/2006/picture">
                            <pic:pic>
                              <pic:nvPicPr>
                                <pic:cNvPr id="53378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65141" name="Picture">
</wp:docPr>
                        <a:graphic>
                          <a:graphicData uri="http://schemas.openxmlformats.org/drawingml/2006/picture">
                            <pic:pic>
                              <pic:nvPicPr>
                                <pic:cNvPr id="7239651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9470" name="Picture">
</wp:docPr>
                        <a:graphic>
                          <a:graphicData uri="http://schemas.openxmlformats.org/drawingml/2006/picture">
                            <pic:pic>
                              <pic:nvPicPr>
                                <pic:cNvPr id="942294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81496" name="Picture">
</wp:docPr>
                        <a:graphic>
                          <a:graphicData uri="http://schemas.openxmlformats.org/drawingml/2006/picture">
                            <pic:pic>
                              <pic:nvPicPr>
                                <pic:cNvPr id="9988814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74957" name="Picture">
</wp:docPr>
                  <a:graphic>
                    <a:graphicData uri="http://schemas.openxmlformats.org/drawingml/2006/picture">
                      <pic:pic>
                        <pic:nvPicPr>
                          <pic:cNvPr id="30767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42356" name="Picture">
</wp:docPr>
                  <a:graphic>
                    <a:graphicData uri="http://schemas.openxmlformats.org/drawingml/2006/picture">
                      <pic:pic>
                        <pic:nvPicPr>
                          <pic:cNvPr id="86614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067524" name="Picture">
</wp:docPr>
                  <a:graphic>
                    <a:graphicData uri="http://schemas.openxmlformats.org/drawingml/2006/picture">
                      <pic:pic>
                        <pic:nvPicPr>
                          <pic:cNvPr id="182206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cluse-et-mijoux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276958" name="Picture">
</wp:docPr>
                  <a:graphic>
                    <a:graphicData uri="http://schemas.openxmlformats.org/drawingml/2006/picture">
                      <pic:pic>
                        <pic:nvPicPr>
                          <pic:cNvPr id="1772276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51194" name="Picture">
</wp:docPr>
                  <a:graphic>
                    <a:graphicData uri="http://schemas.openxmlformats.org/drawingml/2006/picture">
                      <pic:pic>
                        <pic:nvPicPr>
                          <pic:cNvPr id="563051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5087784" name="Picture">
</wp:docPr>
                  <a:graphic>
                    <a:graphicData uri="http://schemas.openxmlformats.org/drawingml/2006/picture">
                      <pic:pic>
                        <pic:nvPicPr>
                          <pic:cNvPr id="22508778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989939" name="Picture">
</wp:docPr>
                        <a:graphic>
                          <a:graphicData uri="http://schemas.openxmlformats.org/drawingml/2006/picture">
                            <pic:pic>
                              <pic:nvPicPr>
                                <pic:cNvPr id="1495989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40316" name="Picture">
</wp:docPr>
                  <a:graphic>
                    <a:graphicData uri="http://schemas.openxmlformats.org/drawingml/2006/picture">
                      <pic:pic>
                        <pic:nvPicPr>
                          <pic:cNvPr id="154774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8678" name="Picture">
</wp:docPr>
                  <a:graphic>
                    <a:graphicData uri="http://schemas.openxmlformats.org/drawingml/2006/picture">
                      <pic:pic>
                        <pic:nvPicPr>
                          <pic:cNvPr id="21090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85277" name="Picture">
</wp:docPr>
                  <a:graphic>
                    <a:graphicData uri="http://schemas.openxmlformats.org/drawingml/2006/picture">
                      <pic:pic>
                        <pic:nvPicPr>
                          <pic:cNvPr id="161048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cluse-et-mijoux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234620" name="Picture">
</wp:docPr>
                        <a:graphic>
                          <a:graphicData uri="http://schemas.openxmlformats.org/drawingml/2006/picture">
                            <pic:pic>
                              <pic:nvPicPr>
                                <pic:cNvPr id="21042346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78956" name="Picture">
</wp:docPr>
                  <a:graphic>
                    <a:graphicData uri="http://schemas.openxmlformats.org/drawingml/2006/picture">
                      <pic:pic>
                        <pic:nvPicPr>
                          <pic:cNvPr id="130767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65324" name="Picture">
</wp:docPr>
                  <a:graphic>
                    <a:graphicData uri="http://schemas.openxmlformats.org/drawingml/2006/picture">
                      <pic:pic>
                        <pic:nvPicPr>
                          <pic:cNvPr id="195476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87474" name="Picture">
</wp:docPr>
                  <a:graphic>
                    <a:graphicData uri="http://schemas.openxmlformats.org/drawingml/2006/picture">
                      <pic:pic>
                        <pic:nvPicPr>
                          <pic:cNvPr id="176798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82433" name="Picture">
</wp:docPr>
                  <a:graphic>
                    <a:graphicData uri="http://schemas.openxmlformats.org/drawingml/2006/picture">
                      <pic:pic>
                        <pic:nvPicPr>
                          <pic:cNvPr id="7317824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89556" name="Picture">
</wp:docPr>
                  <a:graphic>
                    <a:graphicData uri="http://schemas.openxmlformats.org/drawingml/2006/picture">
                      <pic:pic>
                        <pic:nvPicPr>
                          <pic:cNvPr id="1085789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521655" name="Picture">
</wp:docPr>
                  <a:graphic>
                    <a:graphicData uri="http://schemas.openxmlformats.org/drawingml/2006/picture">
                      <pic:pic>
                        <pic:nvPicPr>
                          <pic:cNvPr id="386521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183129" name="Picture">
</wp:docPr>
                        <a:graphic>
                          <a:graphicData uri="http://schemas.openxmlformats.org/drawingml/2006/picture">
                            <pic:pic>
                              <pic:nvPicPr>
                                <pic:cNvPr id="1012183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244770" name="Picture">
</wp:docPr>
                  <a:graphic>
                    <a:graphicData uri="http://schemas.openxmlformats.org/drawingml/2006/picture">
                      <pic:pic>
                        <pic:nvPicPr>
                          <pic:cNvPr id="135924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61867" name="Picture">
</wp:docPr>
                  <a:graphic>
                    <a:graphicData uri="http://schemas.openxmlformats.org/drawingml/2006/picture">
                      <pic:pic>
                        <pic:nvPicPr>
                          <pic:cNvPr id="47926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3416" name="Picture">
</wp:docPr>
                  <a:graphic>
                    <a:graphicData uri="http://schemas.openxmlformats.org/drawingml/2006/picture">
                      <pic:pic>
                        <pic:nvPicPr>
                          <pic:cNvPr id="9852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27274" name="Picture">
</wp:docPr>
                  <a:graphic>
                    <a:graphicData uri="http://schemas.openxmlformats.org/drawingml/2006/picture">
                      <pic:pic>
                        <pic:nvPicPr>
                          <pic:cNvPr id="12101272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22817" name="Picture">
</wp:docPr>
                  <a:graphic>
                    <a:graphicData uri="http://schemas.openxmlformats.org/drawingml/2006/picture">
                      <pic:pic>
                        <pic:nvPicPr>
                          <pic:cNvPr id="1605222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802551" name="Picture">
</wp:docPr>
                  <a:graphic>
                    <a:graphicData uri="http://schemas.openxmlformats.org/drawingml/2006/picture">
                      <pic:pic>
                        <pic:nvPicPr>
                          <pic:cNvPr id="551802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6656" name="Picture">
</wp:docPr>
                        <a:graphic>
                          <a:graphicData uri="http://schemas.openxmlformats.org/drawingml/2006/picture">
                            <pic:pic>
                              <pic:nvPicPr>
                                <pic:cNvPr id="85206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13349" name="Picture">
</wp:docPr>
                        <a:graphic>
                          <a:graphicData uri="http://schemas.openxmlformats.org/drawingml/2006/picture">
                            <pic:pic>
                              <pic:nvPicPr>
                                <pic:cNvPr id="7970133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165" name="Picture">
</wp:docPr>
                  <a:graphic>
                    <a:graphicData uri="http://schemas.openxmlformats.org/drawingml/2006/picture">
                      <pic:pic>
                        <pic:nvPicPr>
                          <pic:cNvPr id="12996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35018" name="Picture">
</wp:docPr>
                  <a:graphic>
                    <a:graphicData uri="http://schemas.openxmlformats.org/drawingml/2006/picture">
                      <pic:pic>
                        <pic:nvPicPr>
                          <pic:cNvPr id="59883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0625" name="Picture">
</wp:docPr>
                  <a:graphic>
                    <a:graphicData uri="http://schemas.openxmlformats.org/drawingml/2006/picture">
                      <pic:pic>
                        <pic:nvPicPr>
                          <pic:cNvPr id="6119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05485" name="Picture">
</wp:docPr>
                  <a:graphic>
                    <a:graphicData uri="http://schemas.openxmlformats.org/drawingml/2006/picture">
                      <pic:pic>
                        <pic:nvPicPr>
                          <pic:cNvPr id="2435054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597220" name="Picture">
</wp:docPr>
                  <a:graphic>
                    <a:graphicData uri="http://schemas.openxmlformats.org/drawingml/2006/picture">
                      <pic:pic>
                        <pic:nvPicPr>
                          <pic:cNvPr id="1358597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4385193" name="Picture">
</wp:docPr>
                  <a:graphic>
                    <a:graphicData uri="http://schemas.openxmlformats.org/drawingml/2006/picture">
                      <pic:pic>
                        <pic:nvPicPr>
                          <pic:cNvPr id="3643851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99243" name="Picture">
</wp:docPr>
                        <a:graphic>
                          <a:graphicData uri="http://schemas.openxmlformats.org/drawingml/2006/picture">
                            <pic:pic>
                              <pic:nvPicPr>
                                <pic:cNvPr id="16553992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82520" name="Picture">
</wp:docPr>
                  <a:graphic>
                    <a:graphicData uri="http://schemas.openxmlformats.org/drawingml/2006/picture">
                      <pic:pic>
                        <pic:nvPicPr>
                          <pic:cNvPr id="209448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16270" name="Picture">
</wp:docPr>
                  <a:graphic>
                    <a:graphicData uri="http://schemas.openxmlformats.org/drawingml/2006/picture">
                      <pic:pic>
                        <pic:nvPicPr>
                          <pic:cNvPr id="62731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67698" name="Picture">
</wp:docPr>
                  <a:graphic>
                    <a:graphicData uri="http://schemas.openxmlformats.org/drawingml/2006/picture">
                      <pic:pic>
                        <pic:nvPicPr>
                          <pic:cNvPr id="48526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cluse-et-mijoux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85359" name="Picture">
</wp:docPr>
                  <a:graphic>
                    <a:graphicData uri="http://schemas.openxmlformats.org/drawingml/2006/picture">
                      <pic:pic>
                        <pic:nvPicPr>
                          <pic:cNvPr id="210978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45727" name="Picture">
</wp:docPr>
                  <a:graphic>
                    <a:graphicData uri="http://schemas.openxmlformats.org/drawingml/2006/picture">
                      <pic:pic>
                        <pic:nvPicPr>
                          <pic:cNvPr id="201434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679" name="Picture">
</wp:docPr>
                  <a:graphic>
                    <a:graphicData uri="http://schemas.openxmlformats.org/drawingml/2006/picture">
                      <pic:pic>
                        <pic:nvPicPr>
                          <pic:cNvPr id="441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627250" name="Picture">
</wp:docPr>
                  <a:graphic>
                    <a:graphicData uri="http://schemas.openxmlformats.org/drawingml/2006/picture">
                      <pic:pic>
                        <pic:nvPicPr>
                          <pic:cNvPr id="1102627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9122" name="Picture">
</wp:docPr>
                  <a:graphic>
                    <a:graphicData uri="http://schemas.openxmlformats.org/drawingml/2006/picture">
                      <pic:pic>
                        <pic:nvPicPr>
                          <pic:cNvPr id="1271279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717632" name="Picture">
</wp:docPr>
                  <a:graphic>
                    <a:graphicData uri="http://schemas.openxmlformats.org/drawingml/2006/picture">
                      <pic:pic>
                        <pic:nvPicPr>
                          <pic:cNvPr id="19457176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867289" name="Picture">
</wp:docPr>
                        <a:graphic>
                          <a:graphicData uri="http://schemas.openxmlformats.org/drawingml/2006/picture">
                            <pic:pic>
                              <pic:nvPicPr>
                                <pic:cNvPr id="738867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17363" name="Picture">
</wp:docPr>
                  <a:graphic>
                    <a:graphicData uri="http://schemas.openxmlformats.org/drawingml/2006/picture">
                      <pic:pic>
                        <pic:nvPicPr>
                          <pic:cNvPr id="35381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57111" name="Picture">
</wp:docPr>
                  <a:graphic>
                    <a:graphicData uri="http://schemas.openxmlformats.org/drawingml/2006/picture">
                      <pic:pic>
                        <pic:nvPicPr>
                          <pic:cNvPr id="92135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55946" name="Picture">
</wp:docPr>
                  <a:graphic>
                    <a:graphicData uri="http://schemas.openxmlformats.org/drawingml/2006/picture">
                      <pic:pic>
                        <pic:nvPicPr>
                          <pic:cNvPr id="182845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5838" name="Picture">
</wp:docPr>
                  <a:graphic>
                    <a:graphicData uri="http://schemas.openxmlformats.org/drawingml/2006/picture">
                      <pic:pic>
                        <pic:nvPicPr>
                          <pic:cNvPr id="117385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70627" name="Picture">
</wp:docPr>
                  <a:graphic>
                    <a:graphicData uri="http://schemas.openxmlformats.org/drawingml/2006/picture">
                      <pic:pic>
                        <pic:nvPicPr>
                          <pic:cNvPr id="459570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869335" name="Picture">
</wp:docPr>
                  <a:graphic>
                    <a:graphicData uri="http://schemas.openxmlformats.org/drawingml/2006/picture">
                      <pic:pic>
                        <pic:nvPicPr>
                          <pic:cNvPr id="21148693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43504" name="Picture">
</wp:docPr>
                        <a:graphic>
                          <a:graphicData uri="http://schemas.openxmlformats.org/drawingml/2006/picture">
                            <pic:pic>
                              <pic:nvPicPr>
                                <pic:cNvPr id="18175435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030573" name="Picture">
</wp:docPr>
                  <a:graphic>
                    <a:graphicData uri="http://schemas.openxmlformats.org/drawingml/2006/picture">
                      <pic:pic>
                        <pic:nvPicPr>
                          <pic:cNvPr id="161203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04791" name="Picture">
</wp:docPr>
                  <a:graphic>
                    <a:graphicData uri="http://schemas.openxmlformats.org/drawingml/2006/picture">
                      <pic:pic>
                        <pic:nvPicPr>
                          <pic:cNvPr id="113740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90545" name="Picture">
</wp:docPr>
                  <a:graphic>
                    <a:graphicData uri="http://schemas.openxmlformats.org/drawingml/2006/picture">
                      <pic:pic>
                        <pic:nvPicPr>
                          <pic:cNvPr id="170099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66606" name="Picture">
</wp:docPr>
                  <a:graphic>
                    <a:graphicData uri="http://schemas.openxmlformats.org/drawingml/2006/picture">
                      <pic:pic>
                        <pic:nvPicPr>
                          <pic:cNvPr id="125186660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8088" name="Picture">
</wp:docPr>
                  <a:graphic>
                    <a:graphicData uri="http://schemas.openxmlformats.org/drawingml/2006/picture">
                      <pic:pic>
                        <pic:nvPicPr>
                          <pic:cNvPr id="132178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6183743" name="Picture">
</wp:docPr>
                  <a:graphic>
                    <a:graphicData uri="http://schemas.openxmlformats.org/drawingml/2006/picture">
                      <pic:pic>
                        <pic:nvPicPr>
                          <pic:cNvPr id="6061837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82355" name="Picture">
</wp:docPr>
                  <a:graphic>
                    <a:graphicData uri="http://schemas.openxmlformats.org/drawingml/2006/picture">
                      <pic:pic>
                        <pic:nvPicPr>
                          <pic:cNvPr id="61688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847355" name="Picture">
</wp:docPr>
                  <a:graphic>
                    <a:graphicData uri="http://schemas.openxmlformats.org/drawingml/2006/picture">
                      <pic:pic>
                        <pic:nvPicPr>
                          <pic:cNvPr id="100784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17036" name="Picture">
</wp:docPr>
                  <a:graphic>
                    <a:graphicData uri="http://schemas.openxmlformats.org/drawingml/2006/picture">
                      <pic:pic>
                        <pic:nvPicPr>
                          <pic:cNvPr id="89741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cluse-et-mijoux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732783" name="Picture">
</wp:docPr>
                  <a:graphic>
                    <a:graphicData uri="http://schemas.openxmlformats.org/drawingml/2006/picture">
                      <pic:pic>
                        <pic:nvPicPr>
                          <pic:cNvPr id="3547327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94739" name="Picture">
</wp:docPr>
                  <a:graphic>
                    <a:graphicData uri="http://schemas.openxmlformats.org/drawingml/2006/picture">
                      <pic:pic>
                        <pic:nvPicPr>
                          <pic:cNvPr id="1842894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4905210" name="Picture">
</wp:docPr>
                  <a:graphic>
                    <a:graphicData uri="http://schemas.openxmlformats.org/drawingml/2006/picture">
                      <pic:pic>
                        <pic:nvPicPr>
                          <pic:cNvPr id="21449052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62986" name="Picture">
</wp:docPr>
                  <a:graphic>
                    <a:graphicData uri="http://schemas.openxmlformats.org/drawingml/2006/picture">
                      <pic:pic>
                        <pic:nvPicPr>
                          <pic:cNvPr id="56596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35344" name="Picture">
</wp:docPr>
                  <a:graphic>
                    <a:graphicData uri="http://schemas.openxmlformats.org/drawingml/2006/picture">
                      <pic:pic>
                        <pic:nvPicPr>
                          <pic:cNvPr id="130953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54699" name="Picture">
</wp:docPr>
                  <a:graphic>
                    <a:graphicData uri="http://schemas.openxmlformats.org/drawingml/2006/picture">
                      <pic:pic>
                        <pic:nvPicPr>
                          <pic:cNvPr id="14359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"https://fiches-risques.brgm.fr/fr/georisques/mvt-synthetique/11000125" \t "_self" </w:instrText>
            </w:r>
            <w:r>
              <w:fldChar w:fldCharType="separate"/>
            </w:r>
            <w:r>
              <w:rPr>
                <w:rFonts w:ascii="Marianne" w:hAnsi="Marianne" w:eastAsia="Marianne" w:cs="Marianne"/>
                <w:sz w:val="14"/>
              </w:rPr>
              <w:t xml:space="preserve">11000125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Frambourg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"https://fiches-risques.brgm.fr/fr/georisques/mvt-synthetique/11000126" \t "_self" </w:instrText>
            </w:r>
            <w:r>
              <w:fldChar w:fldCharType="separate"/>
            </w:r>
            <w:r>
              <w:rPr>
                <w:rFonts w:ascii="Marianne" w:hAnsi="Marianne" w:eastAsia="Marianne" w:cs="Marianne"/>
                <w:sz w:val="14"/>
              </w:rPr>
              <w:t xml:space="preserve">11000126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Angles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"https://fiches-risques.brgm.fr/fr/georisques/mvt-synthetique/11000334" \t "_self" </w:instrText>
            </w:r>
            <w:r>
              <w:fldChar w:fldCharType="separate"/>
            </w:r>
            <w:r>
              <w:rPr>
                <w:rFonts w:ascii="Marianne" w:hAnsi="Marianne" w:eastAsia="Marianne" w:cs="Marianne"/>
                <w:sz w:val="14"/>
              </w:rPr>
              <w:t xml:space="preserve">11000334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"https://fiches-risques.brgm.fr/fr/georisques/mvt-synthetique/11000340" \t "_self" </w:instrText>
            </w:r>
            <w:r>
              <w:fldChar w:fldCharType="separate"/>
            </w:r>
            <w:r>
              <w:rPr>
                <w:rFonts w:ascii="Marianne" w:hAnsi="Marianne" w:eastAsia="Marianne" w:cs="Marianne"/>
                <w:sz w:val="14"/>
              </w:rPr>
              <w:t xml:space="preserve">11000340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 Frambourg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"https://fiches-risques.brgm.fr/fr/georisques/mvt-synthetique/11000342" \t "_self" </w:instrText>
            </w:r>
            <w:r>
              <w:fldChar w:fldCharType="separate"/>
            </w:r>
            <w:r>
              <w:rPr>
                <w:rFonts w:ascii="Marianne" w:hAnsi="Marianne" w:eastAsia="Marianne" w:cs="Marianne"/>
                <w:sz w:val="14"/>
              </w:rPr>
              <w:t xml:space="preserve">11000342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 Frambourg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"https://fiches-risques.brgm.fr/fr/georisques/mvt-synthetique/11000517" \t "_self" </w:instrText>
            </w:r>
            <w:r>
              <w:fldChar w:fldCharType="separate"/>
            </w:r>
            <w:r>
              <w:rPr>
                <w:rFonts w:ascii="Marianne" w:hAnsi="Marianne" w:eastAsia="Marianne" w:cs="Marianne"/>
                <w:sz w:val="14"/>
              </w:rPr>
              <w:t xml:space="preserve">11000517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"https://fiches-risques.brgm.fr/fr/georisques/mvt-synthetique/11000519" \t "_self" </w:instrText>
            </w:r>
            <w:r>
              <w:fldChar w:fldCharType="separate"/>
            </w:r>
            <w:r>
              <w:rPr>
                <w:rFonts w:ascii="Marianne" w:hAnsi="Marianne" w:eastAsia="Marianne" w:cs="Marianne"/>
                <w:sz w:val="14"/>
              </w:rPr>
              <w:t xml:space="preserve">11000519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"https://fiches-risques.brgm.fr/fr/georisques/mvt-synthetique/11000677" \t "_self" </w:instrText>
            </w:r>
            <w:r>
              <w:fldChar w:fldCharType="separate"/>
            </w:r>
            <w:r>
              <w:rPr>
                <w:rFonts w:ascii="Marianne" w:hAnsi="Marianne" w:eastAsia="Marianne" w:cs="Marianne"/>
                <w:sz w:val="14"/>
              </w:rPr>
              <w:t xml:space="preserve">11000677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"https://fiches-risques.brgm.fr/fr/georisques/mvt-synthetique/20900423" \t "_self" </w:instrText>
            </w:r>
            <w:r>
              <w:fldChar w:fldCharType="separate"/>
            </w:r>
            <w:r>
              <w:rPr>
                <w:rFonts w:ascii="Marianne" w:hAnsi="Marianne" w:eastAsia="Marianne" w:cs="Marianne"/>
                <w:sz w:val="14"/>
              </w:rPr>
              <w:t xml:space="preserve">20900423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"https://fiches-risques.brgm.fr/fr/georisques/mvt-synthetique/20900424" \t "_self" </w:instrText>
            </w:r>
            <w:r>
              <w:fldChar w:fldCharType="separate"/>
            </w:r>
            <w:r>
              <w:rPr>
                <w:rFonts w:ascii="Marianne" w:hAnsi="Marianne" w:eastAsia="Marianne" w:cs="Marianne"/>
                <w:sz w:val="14"/>
              </w:rPr>
              <w:t xml:space="preserve">20900424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des fourneaux</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46549" name="Picture">
</wp:docPr>
                  <a:graphic>
                    <a:graphicData uri="http://schemas.openxmlformats.org/drawingml/2006/picture">
                      <pic:pic>
                        <pic:nvPicPr>
                          <pic:cNvPr id="72734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05469" name="Picture">
</wp:docPr>
                  <a:graphic>
                    <a:graphicData uri="http://schemas.openxmlformats.org/drawingml/2006/picture">
                      <pic:pic>
                        <pic:nvPicPr>
                          <pic:cNvPr id="81740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05597" name="Picture">
</wp:docPr>
                  <a:graphic>
                    <a:graphicData uri="http://schemas.openxmlformats.org/drawingml/2006/picture">
                      <pic:pic>
                        <pic:nvPicPr>
                          <pic:cNvPr id="71230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"https://fiches-risques.brgm.fr/georisques/cavite/FRCAW0030614" \t "_self" </w:instrText>
            </w:r>
            <w:r>
              <w:fldChar w:fldCharType="separate"/>
            </w:r>
            <w:r>
              <w:rPr>
                <w:rFonts w:ascii="Marianne" w:hAnsi="Marianne" w:eastAsia="Marianne" w:cs="Marianne"/>
                <w:sz w:val="14"/>
              </w:rPr>
              <w:t xml:space="preserve">FRCAW0030614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fer à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"https://fiches-risques.brgm.fr/georisques/cavite/FRCAW0030615" \t "_self" </w:instrText>
            </w:r>
            <w:r>
              <w:fldChar w:fldCharType="separate"/>
            </w:r>
            <w:r>
              <w:rPr>
                <w:rFonts w:ascii="Marianne" w:hAnsi="Marianne" w:eastAsia="Marianne" w:cs="Marianne"/>
                <w:sz w:val="14"/>
              </w:rPr>
              <w:t xml:space="preserve">FRCAW0030615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fort mahler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"https://fiches-risques.brgm.fr/georisques/cavite/FRCAW0030616" \t "_self" </w:instrText>
            </w:r>
            <w:r>
              <w:fldChar w:fldCharType="separate"/>
            </w:r>
            <w:r>
              <w:rPr>
                <w:rFonts w:ascii="Marianne" w:hAnsi="Marianne" w:eastAsia="Marianne" w:cs="Marianne"/>
                <w:sz w:val="14"/>
              </w:rPr>
              <w:t xml:space="preserve">FRCAW0030616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"https://fiches-risques.brgm.fr/georisques/cavite/FRCAW0030620" \t "_self" </w:instrText>
            </w:r>
            <w:r>
              <w:fldChar w:fldCharType="separate"/>
            </w:r>
            <w:r>
              <w:rPr>
                <w:rFonts w:ascii="Marianne" w:hAnsi="Marianne" w:eastAsia="Marianne" w:cs="Marianne"/>
                <w:sz w:val="14"/>
              </w:rPr>
              <w:t xml:space="preserve">FRCAW0030620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"https://fiches-risques.brgm.fr/georisques/cavite/FRCAW0030621" \t "_self" </w:instrText>
            </w:r>
            <w:r>
              <w:fldChar w:fldCharType="separate"/>
            </w:r>
            <w:r>
              <w:rPr>
                <w:rFonts w:ascii="Marianne" w:hAnsi="Marianne" w:eastAsia="Marianne" w:cs="Marianne"/>
                <w:sz w:val="14"/>
              </w:rPr>
              <w:t xml:space="preserve">FRCAW0030621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coin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"https://fiches-risques.brgm.fr/georisques/cavite/FRCAW0030624" \t "_self" </w:instrText>
            </w:r>
            <w:r>
              <w:fldChar w:fldCharType="separate"/>
            </w:r>
            <w:r>
              <w:rPr>
                <w:rFonts w:ascii="Marianne" w:hAnsi="Marianne" w:eastAsia="Marianne" w:cs="Marianne"/>
                <w:sz w:val="14"/>
              </w:rPr>
              <w:t xml:space="preserve">FRCAW0030624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faille de montpetot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64072" name="Picture">
</wp:docPr>
                  <a:graphic>
                    <a:graphicData uri="http://schemas.openxmlformats.org/drawingml/2006/picture">
                      <pic:pic>
                        <pic:nvPicPr>
                          <pic:cNvPr id="166206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24108" name="Picture">
</wp:docPr>
                  <a:graphic>
                    <a:graphicData uri="http://schemas.openxmlformats.org/drawingml/2006/picture">
                      <pic:pic>
                        <pic:nvPicPr>
                          <pic:cNvPr id="149982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89740" name="Picture">
</wp:docPr>
                  <a:graphic>
                    <a:graphicData uri="http://schemas.openxmlformats.org/drawingml/2006/picture">
                      <pic:pic>
                        <pic:nvPicPr>
                          <pic:cNvPr id="149708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"https://fiches-risques.brgm.fr/georisques/casias/SSP3847231" \t "_blank" </w:instrText>
            </w:r>
            <w:r>
              <w:fldChar w:fldCharType="separate"/>
            </w:r>
            <w:r>
              <w:rPr>
                <w:rFonts w:ascii="Marianne" w:hAnsi="Marianne" w:eastAsia="Marianne" w:cs="Marianne"/>
                <w:sz w:val="14"/>
              </w:rPr>
              <w:t xml:space="preserve">SSP3847231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"https://fiches-risques.brgm.fr/georisques/casias/SSP3847230" \t "_blank" </w:instrText>
            </w:r>
            <w:r>
              <w:fldChar w:fldCharType="separate"/>
            </w:r>
            <w:r>
              <w:rPr>
                <w:rFonts w:ascii="Marianne" w:hAnsi="Marianne" w:eastAsia="Marianne" w:cs="Marianne"/>
                <w:sz w:val="14"/>
              </w:rPr>
              <w:t xml:space="preserve">SSP3847230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"https://fiches-risques.brgm.fr/georisques/casias/SSP3847229" \t "_blank" </w:instrText>
            </w:r>
            <w:r>
              <w:fldChar w:fldCharType="separate"/>
            </w:r>
            <w:r>
              <w:rPr>
                <w:rFonts w:ascii="Marianne" w:hAnsi="Marianne" w:eastAsia="Marianne" w:cs="Marianne"/>
                <w:sz w:val="14"/>
              </w:rPr>
              <w:t xml:space="preserve">SSP3847229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"https://fiches-risques.brgm.fr/georisques/casias/SSP3847228" \t "_blank" </w:instrText>
            </w:r>
            <w:r>
              <w:fldChar w:fldCharType="separate"/>
            </w:r>
            <w:r>
              <w:rPr>
                <w:rFonts w:ascii="Marianne" w:hAnsi="Marianne" w:eastAsia="Marianne" w:cs="Marianne"/>
                <w:sz w:val="14"/>
              </w:rPr>
              <w:t xml:space="preserve">SSP3847228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"https://fiches-risques.brgm.fr/georisques/casias/SSP3847227" \t "_blank" </w:instrText>
            </w:r>
            <w:r>
              <w:fldChar w:fldCharType="separate"/>
            </w:r>
            <w:r>
              <w:rPr>
                <w:rFonts w:ascii="Marianne" w:hAnsi="Marianne" w:eastAsia="Marianne" w:cs="Marianne"/>
                <w:sz w:val="14"/>
              </w:rPr>
              <w:t xml:space="preserve">SSP3847227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"https://fiches-risques.brgm.fr/georisques/casias/SSP3847226" \t "_blank" </w:instrText>
            </w:r>
            <w:r>
              <w:fldChar w:fldCharType="separate"/>
            </w:r>
            <w:r>
              <w:rPr>
                <w:rFonts w:ascii="Marianne" w:hAnsi="Marianne" w:eastAsia="Marianne" w:cs="Marianne"/>
                <w:sz w:val="14"/>
              </w:rPr>
              <w:t xml:space="preserve">SSP3847226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"https://fiches-risques.brgm.fr/georisques/casias/SSP3847225" \t "_blank" </w:instrText>
            </w:r>
            <w:r>
              <w:fldChar w:fldCharType="separate"/>
            </w:r>
            <w:r>
              <w:rPr>
                <w:rFonts w:ascii="Marianne" w:hAnsi="Marianne" w:eastAsia="Marianne" w:cs="Marianne"/>
                <w:sz w:val="14"/>
              </w:rPr>
              <w:t xml:space="preserve">SSP3847225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"https://fiches-risques.brgm.fr/georisques/casias/SSP3847224" \t "_blank" </w:instrText>
            </w:r>
            <w:r>
              <w:fldChar w:fldCharType="separate"/>
            </w:r>
            <w:r>
              <w:rPr>
                <w:rFonts w:ascii="Marianne" w:hAnsi="Marianne" w:eastAsia="Marianne" w:cs="Marianne"/>
                <w:sz w:val="14"/>
              </w:rPr>
              <w:t xml:space="preserve">SSP3847224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"https://fiches-risques.brgm.fr/georisques/casias/SSP3847223" \t "_blank" </w:instrText>
            </w:r>
            <w:r>
              <w:fldChar w:fldCharType="separate"/>
            </w:r>
            <w:r>
              <w:rPr>
                <w:rFonts w:ascii="Marianne" w:hAnsi="Marianne" w:eastAsia="Marianne" w:cs="Marianne"/>
                <w:sz w:val="14"/>
              </w:rPr>
              <w:t xml:space="preserve">SSP3847223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"https://fiches-risques.brgm.fr/georisques/casias/SSP3847222" \t "_blank" </w:instrText>
            </w:r>
            <w:r>
              <w:fldChar w:fldCharType="separate"/>
            </w:r>
            <w:r>
              <w:rPr>
                <w:rFonts w:ascii="Marianne" w:hAnsi="Marianne" w:eastAsia="Marianne" w:cs="Marianne"/>
                <w:sz w:val="14"/>
              </w:rPr>
              <w:t xml:space="preserve">SSP3847222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"https://fiches-risques.brgm.fr/georisques/casias/SSP3847221" \t "_blank" </w:instrText>
            </w:r>
            <w:r>
              <w:fldChar w:fldCharType="separate"/>
            </w:r>
            <w:r>
              <w:rPr>
                <w:rFonts w:ascii="Marianne" w:hAnsi="Marianne" w:eastAsia="Marianne" w:cs="Marianne"/>
                <w:sz w:val="14"/>
              </w:rPr>
              <w:t xml:space="preserve">SSP3847221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"https://fiches-risques.brgm.fr/georisques/casias/SSP3847220" \t "_blank" </w:instrText>
            </w:r>
            <w:r>
              <w:fldChar w:fldCharType="separate"/>
            </w:r>
            <w:r>
              <w:rPr>
                <w:rFonts w:ascii="Marianne" w:hAnsi="Marianne" w:eastAsia="Marianne" w:cs="Marianne"/>
                <w:sz w:val="14"/>
              </w:rPr>
              <w:t xml:space="preserve">SSP3847220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"https://fiches-risques.brgm.fr/georisques/casias/SSP3847219" \t "_blank" </w:instrText>
            </w:r>
            <w:r>
              <w:fldChar w:fldCharType="separate"/>
            </w:r>
            <w:r>
              <w:rPr>
                <w:rFonts w:ascii="Marianne" w:hAnsi="Marianne" w:eastAsia="Marianne" w:cs="Marianne"/>
                <w:sz w:val="14"/>
              </w:rPr>
              <w:t xml:space="preserve">SSP3847219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"https://fiches-risques.brgm.fr/georisques/casias/SSP3847218" \t "_blank" </w:instrText>
            </w:r>
            <w:r>
              <w:fldChar w:fldCharType="separate"/>
            </w:r>
            <w:r>
              <w:rPr>
                <w:rFonts w:ascii="Marianne" w:hAnsi="Marianne" w:eastAsia="Marianne" w:cs="Marianne"/>
                <w:sz w:val="14"/>
              </w:rPr>
              <w:t xml:space="preserve">SSP3847218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"https://fiches-risques.brgm.fr/georisques/casias/SSP3847217" \t "_blank" </w:instrText>
            </w:r>
            <w:r>
              <w:fldChar w:fldCharType="separate"/>
            </w:r>
            <w:r>
              <w:rPr>
                <w:rFonts w:ascii="Marianne" w:hAnsi="Marianne" w:eastAsia="Marianne" w:cs="Marianne"/>
                <w:sz w:val="14"/>
              </w:rPr>
              <w:t xml:space="preserve">SSP3847217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"https://fiches-risques.brgm.fr/georisques/casias/SSP3847216" \t "_blank" </w:instrText>
            </w:r>
            <w:r>
              <w:fldChar w:fldCharType="separate"/>
            </w:r>
            <w:r>
              <w:rPr>
                <w:rFonts w:ascii="Marianne" w:hAnsi="Marianne" w:eastAsia="Marianne" w:cs="Marianne"/>
                <w:sz w:val="14"/>
              </w:rPr>
              <w:t xml:space="preserve">SSP3847216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"https://fiches-risques.brgm.fr/georisques/casias/SSP3847215" \t "_blank" </w:instrText>
            </w:r>
            <w:r>
              <w:fldChar w:fldCharType="separate"/>
            </w:r>
            <w:r>
              <w:rPr>
                <w:rFonts w:ascii="Marianne" w:hAnsi="Marianne" w:eastAsia="Marianne" w:cs="Marianne"/>
                <w:sz w:val="14"/>
              </w:rPr>
              <w:t xml:space="preserve">SSP3847215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"https://fiches-risques.brgm.fr/georisques/casias/SSP3846357" \t "_blank" </w:instrText>
            </w:r>
            <w:r>
              <w:fldChar w:fldCharType="separate"/>
            </w:r>
            <w:r>
              <w:rPr>
                <w:rFonts w:ascii="Marianne" w:hAnsi="Marianne" w:eastAsia="Marianne" w:cs="Marianne"/>
                <w:sz w:val="14"/>
              </w:rPr>
              <w:t xml:space="preserve">SSP3846357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"https://fiches-risques.brgm.fr/georisques/casias/SSP3846354" \t "_blank" </w:instrText>
            </w:r>
            <w:r>
              <w:fldChar w:fldCharType="separate"/>
            </w:r>
            <w:r>
              <w:rPr>
                <w:rFonts w:ascii="Marianne" w:hAnsi="Marianne" w:eastAsia="Marianne" w:cs="Marianne"/>
                <w:sz w:val="14"/>
              </w:rPr>
              <w:t xml:space="preserve">SSP3846354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"https://fiches-risques.brgm.fr/georisques/casias/SSP3846350" \t "_blank" </w:instrText>
            </w:r>
            <w:r>
              <w:fldChar w:fldCharType="separate"/>
            </w:r>
            <w:r>
              <w:rPr>
                <w:rFonts w:ascii="Marianne" w:hAnsi="Marianne" w:eastAsia="Marianne" w:cs="Marianne"/>
                <w:sz w:val="14"/>
              </w:rPr>
              <w:t xml:space="preserve">SSP3846350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"https://fiches-risques.brgm.fr/georisques/casias/SSP3845473" \t "_blank" </w:instrText>
            </w:r>
            <w:r>
              <w:fldChar w:fldCharType="separate"/>
            </w:r>
            <w:r>
              <w:rPr>
                <w:rFonts w:ascii="Marianne" w:hAnsi="Marianne" w:eastAsia="Marianne" w:cs="Marianne"/>
                <w:sz w:val="14"/>
              </w:rPr>
              <w:t xml:space="preserve">SSP3845473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"https://fiches-risques.brgm.fr/georisques/casias/SSP3845470" \t "_blank" </w:instrText>
            </w:r>
            <w:r>
              <w:fldChar w:fldCharType="separate"/>
            </w:r>
            <w:r>
              <w:rPr>
                <w:rFonts w:ascii="Marianne" w:hAnsi="Marianne" w:eastAsia="Marianne" w:cs="Marianne"/>
                <w:sz w:val="14"/>
              </w:rPr>
              <w:t xml:space="preserve">SSP3845470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"https://fiches-risques.brgm.fr/georisques/casias/SSP3845465" \t "_blank" </w:instrText>
            </w:r>
            <w:r>
              <w:fldChar w:fldCharType="separate"/>
            </w:r>
            <w:r>
              <w:rPr>
                <w:rFonts w:ascii="Marianne" w:hAnsi="Marianne" w:eastAsia="Marianne" w:cs="Marianne"/>
                <w:sz w:val="14"/>
              </w:rPr>
              <w:t xml:space="preserve">SSP3845465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"https://fiches-risques.brgm.fr/georisques/casias/SSP3844823" \t "_blank" </w:instrText>
            </w:r>
            <w:r>
              <w:fldChar w:fldCharType="separate"/>
            </w:r>
            <w:r>
              <w:rPr>
                <w:rFonts w:ascii="Marianne" w:hAnsi="Marianne" w:eastAsia="Marianne" w:cs="Marianne"/>
                <w:sz w:val="14"/>
              </w:rPr>
              <w:t xml:space="preserve">SSP3844823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"https://fiches-risques.brgm.fr/georisques/casias/SSP3844821" \t "_blank" </w:instrText>
            </w:r>
            <w:r>
              <w:fldChar w:fldCharType="separate"/>
            </w:r>
            <w:r>
              <w:rPr>
                <w:rFonts w:ascii="Marianne" w:hAnsi="Marianne" w:eastAsia="Marianne" w:cs="Marianne"/>
                <w:sz w:val="14"/>
              </w:rPr>
              <w:t xml:space="preserve">SSP3844821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"https://fiches-risques.brgm.fr/georisques/casias/SSP3844819" \t "_blank" </w:instrText>
            </w:r>
            <w:r>
              <w:fldChar w:fldCharType="separate"/>
            </w:r>
            <w:r>
              <w:rPr>
                <w:rFonts w:ascii="Marianne" w:hAnsi="Marianne" w:eastAsia="Marianne" w:cs="Marianne"/>
                <w:sz w:val="14"/>
              </w:rPr>
              <w:t xml:space="preserve">SSP3844819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"https://fiches-risques.brgm.fr/georisques/casias/SSP3844817" \t "_blank" </w:instrText>
            </w:r>
            <w:r>
              <w:fldChar w:fldCharType="separate"/>
            </w:r>
            <w:r>
              <w:rPr>
                <w:rFonts w:ascii="Marianne" w:hAnsi="Marianne" w:eastAsia="Marianne" w:cs="Marianne"/>
                <w:sz w:val="14"/>
              </w:rPr>
              <w:t xml:space="preserve">SSP3844817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"https://fiches-risques.brgm.fr/georisques/casias/SSP3844815" \t "_blank" </w:instrText>
            </w:r>
            <w:r>
              <w:fldChar w:fldCharType="separate"/>
            </w:r>
            <w:r>
              <w:rPr>
                <w:rFonts w:ascii="Marianne" w:hAnsi="Marianne" w:eastAsia="Marianne" w:cs="Marianne"/>
                <w:sz w:val="14"/>
              </w:rPr>
              <w:t xml:space="preserve">SSP3844815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"https://fiches-risques.brgm.fr/georisques/casias/SSP3844813" \t "_blank" </w:instrText>
            </w:r>
            <w:r>
              <w:fldChar w:fldCharType="separate"/>
            </w:r>
            <w:r>
              <w:rPr>
                <w:rFonts w:ascii="Marianne" w:hAnsi="Marianne" w:eastAsia="Marianne" w:cs="Marianne"/>
                <w:sz w:val="14"/>
              </w:rPr>
              <w:t xml:space="preserve">SSP3844813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"https://fiches-risques.brgm.fr/georisques/casias/SSP3844401" \t "_blank" </w:instrText>
            </w:r>
            <w:r>
              <w:fldChar w:fldCharType="separate"/>
            </w:r>
            <w:r>
              <w:rPr>
                <w:rFonts w:ascii="Marianne" w:hAnsi="Marianne" w:eastAsia="Marianne" w:cs="Marianne"/>
                <w:sz w:val="14"/>
              </w:rPr>
              <w:t xml:space="preserve">SSP3844401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"https://fiches-risques.brgm.fr/georisques/casias/SSP3844399" \t "_blank" </w:instrText>
            </w:r>
            <w:r>
              <w:fldChar w:fldCharType="separate"/>
            </w:r>
            <w:r>
              <w:rPr>
                <w:rFonts w:ascii="Marianne" w:hAnsi="Marianne" w:eastAsia="Marianne" w:cs="Marianne"/>
                <w:sz w:val="14"/>
              </w:rPr>
              <w:t xml:space="preserve">SSP3844399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"https://fiches-risques.brgm.fr/georisques/casias/SSP3844397" \t "_blank" </w:instrText>
            </w:r>
            <w:r>
              <w:fldChar w:fldCharType="separate"/>
            </w:r>
            <w:r>
              <w:rPr>
                <w:rFonts w:ascii="Marianne" w:hAnsi="Marianne" w:eastAsia="Marianne" w:cs="Marianne"/>
                <w:sz w:val="14"/>
              </w:rPr>
              <w:t xml:space="preserve">SSP3844397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"https://fiches-risques.brgm.fr/georisques/casias/SSP3844395" \t "_blank" </w:instrText>
            </w:r>
            <w:r>
              <w:fldChar w:fldCharType="separate"/>
            </w:r>
            <w:r>
              <w:rPr>
                <w:rFonts w:ascii="Marianne" w:hAnsi="Marianne" w:eastAsia="Marianne" w:cs="Marianne"/>
                <w:sz w:val="14"/>
              </w:rPr>
              <w:t xml:space="preserve">SSP3844395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"https://fiches-risques.brgm.fr/georisques/casias/SSP3843895" \t "_blank" </w:instrText>
            </w:r>
            <w:r>
              <w:fldChar w:fldCharType="separate"/>
            </w:r>
            <w:r>
              <w:rPr>
                <w:rFonts w:ascii="Marianne" w:hAnsi="Marianne" w:eastAsia="Marianne" w:cs="Marianne"/>
                <w:sz w:val="14"/>
              </w:rPr>
              <w:t xml:space="preserve">SSP3843895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"https://fiches-risques.brgm.fr/georisques/casias/SSP3843893" \t "_blank" </w:instrText>
            </w:r>
            <w:r>
              <w:fldChar w:fldCharType="separate"/>
            </w:r>
            <w:r>
              <w:rPr>
                <w:rFonts w:ascii="Marianne" w:hAnsi="Marianne" w:eastAsia="Marianne" w:cs="Marianne"/>
                <w:sz w:val="14"/>
              </w:rPr>
              <w:t xml:space="preserve">SSP3843893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"https://fiches-risques.brgm.fr/georisques/casias/SSP3843890" \t "_blank" </w:instrText>
            </w:r>
            <w:r>
              <w:fldChar w:fldCharType="separate"/>
            </w:r>
            <w:r>
              <w:rPr>
                <w:rFonts w:ascii="Marianne" w:hAnsi="Marianne" w:eastAsia="Marianne" w:cs="Marianne"/>
                <w:sz w:val="14"/>
              </w:rPr>
              <w:t xml:space="preserve">SSP3843890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"https://fiches-risques.brgm.fr/georisques/casias/SSP3843888" \t "_blank" </w:instrText>
            </w:r>
            <w:r>
              <w:fldChar w:fldCharType="separate"/>
            </w:r>
            <w:r>
              <w:rPr>
                <w:rFonts w:ascii="Marianne" w:hAnsi="Marianne" w:eastAsia="Marianne" w:cs="Marianne"/>
                <w:sz w:val="14"/>
              </w:rPr>
              <w:t xml:space="preserve">SSP3843888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"https://fiches-risques.brgm.fr/georisques/casias/SSP3843886" \t "_blank" </w:instrText>
            </w:r>
            <w:r>
              <w:fldChar w:fldCharType="separate"/>
            </w:r>
            <w:r>
              <w:rPr>
                <w:rFonts w:ascii="Marianne" w:hAnsi="Marianne" w:eastAsia="Marianne" w:cs="Marianne"/>
                <w:sz w:val="14"/>
              </w:rPr>
              <w:t xml:space="preserve">SSP3843886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86728" name="Picture">
</wp:docPr>
                  <a:graphic>
                    <a:graphicData uri="http://schemas.openxmlformats.org/drawingml/2006/picture">
                      <pic:pic>
                        <pic:nvPicPr>
                          <pic:cNvPr id="107938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57585" name="Picture">
</wp:docPr>
                  <a:graphic>
                    <a:graphicData uri="http://schemas.openxmlformats.org/drawingml/2006/picture">
                      <pic:pic>
                        <pic:nvPicPr>
                          <pic:cNvPr id="85135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01004" name="Picture">
</wp:docPr>
                  <a:graphic>
                    <a:graphicData uri="http://schemas.openxmlformats.org/drawingml/2006/picture">
                      <pic:pic>
                        <pic:nvPicPr>
                          <pic:cNvPr id="89260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"https://fiches-risques.brgm.fr/georisques/casias/SSP3843884" \t "_blank" </w:instrText>
            </w:r>
            <w:r>
              <w:fldChar w:fldCharType="separate"/>
            </w:r>
            <w:r>
              <w:rPr>
                <w:rFonts w:ascii="Marianne" w:hAnsi="Marianne" w:eastAsia="Marianne" w:cs="Marianne"/>
                <w:sz w:val="14"/>
              </w:rPr>
              <w:t xml:space="preserve">SSP3843884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"https://fiches-risques.brgm.fr/georisques/casias/SSP3843882" \t "_blank" </w:instrText>
            </w:r>
            <w:r>
              <w:fldChar w:fldCharType="separate"/>
            </w:r>
            <w:r>
              <w:rPr>
                <w:rFonts w:ascii="Marianne" w:hAnsi="Marianne" w:eastAsia="Marianne" w:cs="Marianne"/>
                <w:sz w:val="14"/>
              </w:rPr>
              <w:t xml:space="preserve">SSP3843882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"https://fiches-risques.brgm.fr/georisques/casias/SSP3843880" \t "_blank" </w:instrText>
            </w:r>
            <w:r>
              <w:fldChar w:fldCharType="separate"/>
            </w:r>
            <w:r>
              <w:rPr>
                <w:rFonts w:ascii="Marianne" w:hAnsi="Marianne" w:eastAsia="Marianne" w:cs="Marianne"/>
                <w:sz w:val="14"/>
              </w:rPr>
              <w:t xml:space="preserve">SSP3843880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"https://fiches-risques.brgm.fr/georisques/casias/SSP3843878" \t "_blank" </w:instrText>
            </w:r>
            <w:r>
              <w:fldChar w:fldCharType="separate"/>
            </w:r>
            <w:r>
              <w:rPr>
                <w:rFonts w:ascii="Marianne" w:hAnsi="Marianne" w:eastAsia="Marianne" w:cs="Marianne"/>
                <w:sz w:val="14"/>
              </w:rPr>
              <w:t xml:space="preserve">SSP3843878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"https://fiches-risques.brgm.fr/georisques/casias/SSP3843876" \t "_blank" </w:instrText>
            </w:r>
            <w:r>
              <w:fldChar w:fldCharType="separate"/>
            </w:r>
            <w:r>
              <w:rPr>
                <w:rFonts w:ascii="Marianne" w:hAnsi="Marianne" w:eastAsia="Marianne" w:cs="Marianne"/>
                <w:sz w:val="14"/>
              </w:rPr>
              <w:t xml:space="preserve">SSP3843876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"https://fiches-risques.brgm.fr/georisques/casias/SSP3843874" \t "_blank" </w:instrText>
            </w:r>
            <w:r>
              <w:fldChar w:fldCharType="separate"/>
            </w:r>
            <w:r>
              <w:rPr>
                <w:rFonts w:ascii="Marianne" w:hAnsi="Marianne" w:eastAsia="Marianne" w:cs="Marianne"/>
                <w:sz w:val="14"/>
              </w:rPr>
              <w:t xml:space="preserve">SSP3843874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"https://fiches-risques.brgm.fr/georisques/casias/SSP3842493" \t "_blank" </w:instrText>
            </w:r>
            <w:r>
              <w:fldChar w:fldCharType="separate"/>
            </w:r>
            <w:r>
              <w:rPr>
                <w:rFonts w:ascii="Marianne" w:hAnsi="Marianne" w:eastAsia="Marianne" w:cs="Marianne"/>
                <w:sz w:val="14"/>
              </w:rPr>
              <w:t xml:space="preserve">SSP3842493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"https://fiches-risques.brgm.fr/georisques/casias/SSP3841426" \t "_blank" </w:instrText>
            </w:r>
            <w:r>
              <w:fldChar w:fldCharType="separate"/>
            </w:r>
            <w:r>
              <w:rPr>
                <w:rFonts w:ascii="Marianne" w:hAnsi="Marianne" w:eastAsia="Marianne" w:cs="Marianne"/>
                <w:sz w:val="14"/>
              </w:rPr>
              <w:t xml:space="preserve">SSP3841426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"https://fiches-risques.brgm.fr/georisques/casias/SSP3841425" \t "_blank" </w:instrText>
            </w:r>
            <w:r>
              <w:fldChar w:fldCharType="separate"/>
            </w:r>
            <w:r>
              <w:rPr>
                <w:rFonts w:ascii="Marianne" w:hAnsi="Marianne" w:eastAsia="Marianne" w:cs="Marianne"/>
                <w:sz w:val="14"/>
              </w:rPr>
              <w:t xml:space="preserve">SSP3841425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"https://fiches-risques.brgm.fr/georisques/casias/SSP3841424" \t "_blank" </w:instrText>
            </w:r>
            <w:r>
              <w:fldChar w:fldCharType="separate"/>
            </w:r>
            <w:r>
              <w:rPr>
                <w:rFonts w:ascii="Marianne" w:hAnsi="Marianne" w:eastAsia="Marianne" w:cs="Marianne"/>
                <w:sz w:val="14"/>
              </w:rPr>
              <w:t xml:space="preserve">SSP3841424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"https://fiches-risques.brgm.fr/georisques/casias/SSP3841423" \t "_blank" </w:instrText>
            </w:r>
            <w:r>
              <w:fldChar w:fldCharType="separate"/>
            </w:r>
            <w:r>
              <w:rPr>
                <w:rFonts w:ascii="Marianne" w:hAnsi="Marianne" w:eastAsia="Marianne" w:cs="Marianne"/>
                <w:sz w:val="14"/>
              </w:rPr>
              <w:t xml:space="preserve">SSP3841423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"https://fiches-risques.brgm.fr/georisques/casias/SSP3841422" \t "_blank" </w:instrText>
            </w:r>
            <w:r>
              <w:fldChar w:fldCharType="separate"/>
            </w:r>
            <w:r>
              <w:rPr>
                <w:rFonts w:ascii="Marianne" w:hAnsi="Marianne" w:eastAsia="Marianne" w:cs="Marianne"/>
                <w:sz w:val="14"/>
              </w:rPr>
              <w:t xml:space="preserve">SSP3841422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"https://fiches-risques.brgm.fr/georisques/casias/SSP3841421" \t "_blank" </w:instrText>
            </w:r>
            <w:r>
              <w:fldChar w:fldCharType="separate"/>
            </w:r>
            <w:r>
              <w:rPr>
                <w:rFonts w:ascii="Marianne" w:hAnsi="Marianne" w:eastAsia="Marianne" w:cs="Marianne"/>
                <w:sz w:val="14"/>
              </w:rPr>
              <w:t xml:space="preserve">SSP3841421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de métaux et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"https://fiches-risques.brgm.fr/georisques/casias/SSP3841420" \t "_blank" </w:instrText>
            </w:r>
            <w:r>
              <w:fldChar w:fldCharType="separate"/>
            </w:r>
            <w:r>
              <w:rPr>
                <w:rFonts w:ascii="Marianne" w:hAnsi="Marianne" w:eastAsia="Marianne" w:cs="Marianne"/>
                <w:sz w:val="14"/>
              </w:rPr>
              <w:t xml:space="preserve">SSP3841420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"https://fiches-risques.brgm.fr/georisques/casias/SSP3841419" \t "_blank" </w:instrText>
            </w:r>
            <w:r>
              <w:fldChar w:fldCharType="separate"/>
            </w:r>
            <w:r>
              <w:rPr>
                <w:rFonts w:ascii="Marianne" w:hAnsi="Marianne" w:eastAsia="Marianne" w:cs="Marianne"/>
                <w:sz w:val="14"/>
              </w:rPr>
              <w:t xml:space="preserve">SSP3841419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"https://fiches-risques.brgm.fr/georisques/casias/SSP3841418" \t "_blank" </w:instrText>
            </w:r>
            <w:r>
              <w:fldChar w:fldCharType="separate"/>
            </w:r>
            <w:r>
              <w:rPr>
                <w:rFonts w:ascii="Marianne" w:hAnsi="Marianne" w:eastAsia="Marianne" w:cs="Marianne"/>
                <w:sz w:val="14"/>
              </w:rPr>
              <w:t xml:space="preserve">SSP3841418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"https://fiches-risques.brgm.fr/georisques/casias/SSP458231" \t "_blank" </w:instrText>
            </w:r>
            <w:r>
              <w:fldChar w:fldCharType="separate"/>
            </w:r>
            <w:r>
              <w:rPr>
                <w:rFonts w:ascii="Marianne" w:hAnsi="Marianne" w:eastAsia="Marianne" w:cs="Marianne"/>
                <w:sz w:val="14"/>
              </w:rPr>
              <w:t xml:space="preserve">SSP458231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DECREUSE CLUSE ET MIJOUX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"https://fiches-risques.brgm.fr/georisques/casias/SSP449504" \t "_blank" </w:instrText>
            </w:r>
            <w:r>
              <w:fldChar w:fldCharType="separate"/>
            </w:r>
            <w:r>
              <w:rPr>
                <w:rFonts w:ascii="Marianne" w:hAnsi="Marianne" w:eastAsia="Marianne" w:cs="Marianne"/>
                <w:sz w:val="14"/>
              </w:rPr>
              <w:t xml:space="preserve">SSP449504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FRAMBOURG PRODUCTIONS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 n.c.a.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"https://fiches-risques.brgm.fr/georisques/casias/SSP449502" \t "_blank" </w:instrText>
            </w:r>
            <w:r>
              <w:fldChar w:fldCharType="separate"/>
            </w:r>
            <w:r>
              <w:rPr>
                <w:rFonts w:ascii="Marianne" w:hAnsi="Marianne" w:eastAsia="Marianne" w:cs="Marianne"/>
                <w:sz w:val="14"/>
              </w:rPr>
              <w:t xml:space="preserve">SSP449502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COFRECO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14732" name="Picture">
</wp:docPr>
                  <a:graphic>
                    <a:graphicData uri="http://schemas.openxmlformats.org/drawingml/2006/picture">
                      <pic:pic>
                        <pic:nvPicPr>
                          <pic:cNvPr id="204391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33440" name="Picture">
</wp:docPr>
                  <a:graphic>
                    <a:graphicData uri="http://schemas.openxmlformats.org/drawingml/2006/picture">
                      <pic:pic>
                        <pic:nvPicPr>
                          <pic:cNvPr id="105423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La Cluse-et-Mijoux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37428" name="Picture">
</wp:docPr>
                  <a:graphic>
                    <a:graphicData uri="http://schemas.openxmlformats.org/drawingml/2006/picture">
                      <pic:pic>
                        <pic:nvPicPr>
                          <pic:cNvPr id="73623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