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33070" name="Picture">
</wp:docPr>
                  <a:graphic>
                    <a:graphicData uri="http://schemas.openxmlformats.org/drawingml/2006/picture">
                      <pic:pic>
                        <pic:nvPicPr>
                          <pic:cNvPr id="37663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834410" name="Picture">
</wp:docPr>
                  <a:graphic>
                    <a:graphicData uri="http://schemas.openxmlformats.org/drawingml/2006/picture">
                      <pic:pic>
                        <pic:nvPicPr>
                          <pic:cNvPr id="1850834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182529" name="Picture">
</wp:docPr>
                        <a:graphic>
                          <a:graphicData uri="http://schemas.openxmlformats.org/drawingml/2006/picture">
                            <pic:pic>
                              <pic:nvPicPr>
                                <pic:cNvPr id="2115182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44118 La Chevrolière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351686" name="Picture">
</wp:docPr>
                  <a:graphic>
                    <a:graphicData uri="http://schemas.openxmlformats.org/drawingml/2006/picture">
                      <pic:pic>
                        <pic:nvPicPr>
                          <pic:cNvPr id="461351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22333" name="Picture">
</wp:docPr>
                  <a:graphic>
                    <a:graphicData uri="http://schemas.openxmlformats.org/drawingml/2006/picture">
                      <pic:pic>
                        <pic:nvPicPr>
                          <pic:cNvPr id="190122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57890" name="Picture">
</wp:docPr>
                  <a:graphic>
                    <a:graphicData uri="http://schemas.openxmlformats.org/drawingml/2006/picture">
                      <pic:pic>
                        <pic:nvPicPr>
                          <pic:cNvPr id="40255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76881" name="Picture">
</wp:docPr>
                  <a:graphic>
                    <a:graphicData uri="http://schemas.openxmlformats.org/drawingml/2006/picture">
                      <pic:pic>
                        <pic:nvPicPr>
                          <pic:cNvPr id="112047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44904" name="Picture">
</wp:docPr>
                  <a:graphic>
                    <a:graphicData uri="http://schemas.openxmlformats.org/drawingml/2006/picture">
                      <pic:pic>
                        <pic:nvPicPr>
                          <pic:cNvPr id="103414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838287" name="Picture">
</wp:docPr>
                        <a:graphic>
                          <a:graphicData uri="http://schemas.openxmlformats.org/drawingml/2006/picture">
                            <pic:pic>
                              <pic:nvPicPr>
                                <pic:cNvPr id="586838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70274" name="Picture">
</wp:docPr>
                        <a:graphic>
                          <a:graphicData uri="http://schemas.openxmlformats.org/drawingml/2006/picture">
                            <pic:pic>
                              <pic:nvPicPr>
                                <pic:cNvPr id="496670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67591" name="Picture">
</wp:docPr>
                        <a:graphic>
                          <a:graphicData uri="http://schemas.openxmlformats.org/drawingml/2006/picture">
                            <pic:pic>
                              <pic:nvPicPr>
                                <pic:cNvPr id="877167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774476" name="Picture">
</wp:docPr>
                        <a:graphic>
                          <a:graphicData uri="http://schemas.openxmlformats.org/drawingml/2006/picture">
                            <pic:pic>
                              <pic:nvPicPr>
                                <pic:cNvPr id="707774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94478" name="Picture">
</wp:docPr>
                        <a:graphic>
                          <a:graphicData uri="http://schemas.openxmlformats.org/drawingml/2006/picture">
                            <pic:pic>
                              <pic:nvPicPr>
                                <pic:cNvPr id="272094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71019" name="Picture">
</wp:docPr>
                        <a:graphic>
                          <a:graphicData uri="http://schemas.openxmlformats.org/drawingml/2006/picture">
                            <pic:pic>
                              <pic:nvPicPr>
                                <pic:cNvPr id="1960371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97834" name="Picture">
</wp:docPr>
                        <a:graphic>
                          <a:graphicData uri="http://schemas.openxmlformats.org/drawingml/2006/picture">
                            <pic:pic>
                              <pic:nvPicPr>
                                <pic:cNvPr id="431597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95694" name="Picture">
</wp:docPr>
                        <a:graphic>
                          <a:graphicData uri="http://schemas.openxmlformats.org/drawingml/2006/picture">
                            <pic:pic>
                              <pic:nvPicPr>
                                <pic:cNvPr id="1631195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41712" name="Picture">
</wp:docPr>
                        <a:graphic>
                          <a:graphicData uri="http://schemas.openxmlformats.org/drawingml/2006/picture">
                            <pic:pic>
                              <pic:nvPicPr>
                                <pic:cNvPr id="322841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510129" name="Picture">
</wp:docPr>
                        <a:graphic>
                          <a:graphicData uri="http://schemas.openxmlformats.org/drawingml/2006/picture">
                            <pic:pic>
                              <pic:nvPicPr>
                                <pic:cNvPr id="427510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52915" name="Picture">
</wp:docPr>
                        <a:graphic>
                          <a:graphicData uri="http://schemas.openxmlformats.org/drawingml/2006/picture">
                            <pic:pic>
                              <pic:nvPicPr>
                                <pic:cNvPr id="496252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1291" name="Picture">
</wp:docPr>
                        <a:graphic>
                          <a:graphicData uri="http://schemas.openxmlformats.org/drawingml/2006/picture">
                            <pic:pic>
                              <pic:nvPicPr>
                                <pic:cNvPr id="1146212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03565" name="Picture">
</wp:docPr>
                        <a:graphic>
                          <a:graphicData uri="http://schemas.openxmlformats.org/drawingml/2006/picture">
                            <pic:pic>
                              <pic:nvPicPr>
                                <pic:cNvPr id="1361703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66485" name="Picture">
</wp:docPr>
                        <a:graphic>
                          <a:graphicData uri="http://schemas.openxmlformats.org/drawingml/2006/picture">
                            <pic:pic>
                              <pic:nvPicPr>
                                <pic:cNvPr id="1419566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6355" name="Picture">
</wp:docPr>
                        <a:graphic>
                          <a:graphicData uri="http://schemas.openxmlformats.org/drawingml/2006/picture">
                            <pic:pic>
                              <pic:nvPicPr>
                                <pic:cNvPr id="1133563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8360" name="Picture">
</wp:docPr>
                        <a:graphic>
                          <a:graphicData uri="http://schemas.openxmlformats.org/drawingml/2006/picture">
                            <pic:pic>
                              <pic:nvPicPr>
                                <pic:cNvPr id="152828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358992" name="Picture">
</wp:docPr>
                        <a:graphic>
                          <a:graphicData uri="http://schemas.openxmlformats.org/drawingml/2006/picture">
                            <pic:pic>
                              <pic:nvPicPr>
                                <pic:cNvPr id="1640358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48660" name="Picture">
</wp:docPr>
                        <a:graphic>
                          <a:graphicData uri="http://schemas.openxmlformats.org/drawingml/2006/picture">
                            <pic:pic>
                              <pic:nvPicPr>
                                <pic:cNvPr id="3909486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17830" name="Picture">
</wp:docPr>
                        <a:graphic>
                          <a:graphicData uri="http://schemas.openxmlformats.org/drawingml/2006/picture">
                            <pic:pic>
                              <pic:nvPicPr>
                                <pic:cNvPr id="1914617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56419" name="Picture">
</wp:docPr>
                        <a:graphic>
                          <a:graphicData uri="http://schemas.openxmlformats.org/drawingml/2006/picture">
                            <pic:pic>
                              <pic:nvPicPr>
                                <pic:cNvPr id="609356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12646" name="Picture">
</wp:docPr>
                        <a:graphic>
                          <a:graphicData uri="http://schemas.openxmlformats.org/drawingml/2006/picture">
                            <pic:pic>
                              <pic:nvPicPr>
                                <pic:cNvPr id="912812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669004" name="Picture">
</wp:docPr>
                        <a:graphic>
                          <a:graphicData uri="http://schemas.openxmlformats.org/drawingml/2006/picture">
                            <pic:pic>
                              <pic:nvPicPr>
                                <pic:cNvPr id="17636690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07726" name="Picture">
</wp:docPr>
                        <a:graphic>
                          <a:graphicData uri="http://schemas.openxmlformats.org/drawingml/2006/picture">
                            <pic:pic>
                              <pic:nvPicPr>
                                <pic:cNvPr id="6526077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08098" name="Picture">
</wp:docPr>
                        <a:graphic>
                          <a:graphicData uri="http://schemas.openxmlformats.org/drawingml/2006/picture">
                            <pic:pic>
                              <pic:nvPicPr>
                                <pic:cNvPr id="880908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59750" name="Picture">
</wp:docPr>
                  <a:graphic>
                    <a:graphicData uri="http://schemas.openxmlformats.org/drawingml/2006/picture">
                      <pic:pic>
                        <pic:nvPicPr>
                          <pic:cNvPr id="37865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05612" name="Picture">
</wp:docPr>
                  <a:graphic>
                    <a:graphicData uri="http://schemas.openxmlformats.org/drawingml/2006/picture">
                      <pic:pic>
                        <pic:nvPicPr>
                          <pic:cNvPr id="18501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29500" name="Picture">
</wp:docPr>
                  <a:graphic>
                    <a:graphicData uri="http://schemas.openxmlformats.org/drawingml/2006/picture">
                      <pic:pic>
                        <pic:nvPicPr>
                          <pic:cNvPr id="166262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chevroliere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66357" name="Picture">
</wp:docPr>
                  <a:graphic>
                    <a:graphicData uri="http://schemas.openxmlformats.org/drawingml/2006/picture">
                      <pic:pic>
                        <pic:nvPicPr>
                          <pic:cNvPr id="24336635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05958" name="Picture">
</wp:docPr>
                  <a:graphic>
                    <a:graphicData uri="http://schemas.openxmlformats.org/drawingml/2006/picture">
                      <pic:pic>
                        <pic:nvPicPr>
                          <pic:cNvPr id="160510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230973" name="Picture">
</wp:docPr>
                  <a:graphic>
                    <a:graphicData uri="http://schemas.openxmlformats.org/drawingml/2006/picture">
                      <pic:pic>
                        <pic:nvPicPr>
                          <pic:cNvPr id="183523097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28182" name="Picture">
</wp:docPr>
                        <a:graphic>
                          <a:graphicData uri="http://schemas.openxmlformats.org/drawingml/2006/picture">
                            <pic:pic>
                              <pic:nvPicPr>
                                <pic:cNvPr id="1046928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19183" name="Picture">
</wp:docPr>
                  <a:graphic>
                    <a:graphicData uri="http://schemas.openxmlformats.org/drawingml/2006/picture">
                      <pic:pic>
                        <pic:nvPicPr>
                          <pic:cNvPr id="168791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208404" name="Picture">
</wp:docPr>
                  <a:graphic>
                    <a:graphicData uri="http://schemas.openxmlformats.org/drawingml/2006/picture">
                      <pic:pic>
                        <pic:nvPicPr>
                          <pic:cNvPr id="39620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78906" name="Picture">
</wp:docPr>
                  <a:graphic>
                    <a:graphicData uri="http://schemas.openxmlformats.org/drawingml/2006/picture">
                      <pic:pic>
                        <pic:nvPicPr>
                          <pic:cNvPr id="52287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chevroliere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23899" name="Picture">
</wp:docPr>
                  <a:graphic>
                    <a:graphicData uri="http://schemas.openxmlformats.org/drawingml/2006/picture">
                      <pic:pic>
                        <pic:nvPicPr>
                          <pic:cNvPr id="50282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85593" name="Picture">
</wp:docPr>
                  <a:graphic>
                    <a:graphicData uri="http://schemas.openxmlformats.org/drawingml/2006/picture">
                      <pic:pic>
                        <pic:nvPicPr>
                          <pic:cNvPr id="174218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50326" name="Picture">
</wp:docPr>
                  <a:graphic>
                    <a:graphicData uri="http://schemas.openxmlformats.org/drawingml/2006/picture">
                      <pic:pic>
                        <pic:nvPicPr>
                          <pic:cNvPr id="72645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27362" name="Picture">
</wp:docPr>
                  <a:graphic>
                    <a:graphicData uri="http://schemas.openxmlformats.org/drawingml/2006/picture">
                      <pic:pic>
                        <pic:nvPicPr>
                          <pic:cNvPr id="2331273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71688" name="Picture">
</wp:docPr>
                  <a:graphic>
                    <a:graphicData uri="http://schemas.openxmlformats.org/drawingml/2006/picture">
                      <pic:pic>
                        <pic:nvPicPr>
                          <pic:cNvPr id="2008071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605354" name="Picture">
</wp:docPr>
                  <a:graphic>
                    <a:graphicData uri="http://schemas.openxmlformats.org/drawingml/2006/picture">
                      <pic:pic>
                        <pic:nvPicPr>
                          <pic:cNvPr id="6766053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92160" name="Picture">
</wp:docPr>
                        <a:graphic>
                          <a:graphicData uri="http://schemas.openxmlformats.org/drawingml/2006/picture">
                            <pic:pic>
                              <pic:nvPicPr>
                                <pic:cNvPr id="1111792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05969" name="Picture">
</wp:docPr>
                  <a:graphic>
                    <a:graphicData uri="http://schemas.openxmlformats.org/drawingml/2006/picture">
                      <pic:pic>
                        <pic:nvPicPr>
                          <pic:cNvPr id="6343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24281" name="Picture">
</wp:docPr>
                  <a:graphic>
                    <a:graphicData uri="http://schemas.openxmlformats.org/drawingml/2006/picture">
                      <pic:pic>
                        <pic:nvPicPr>
                          <pic:cNvPr id="162822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99426" name="Picture">
</wp:docPr>
                  <a:graphic>
                    <a:graphicData uri="http://schemas.openxmlformats.org/drawingml/2006/picture">
                      <pic:pic>
                        <pic:nvPicPr>
                          <pic:cNvPr id="13419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75541" name="Picture">
</wp:docPr>
                  <a:graphic>
                    <a:graphicData uri="http://schemas.openxmlformats.org/drawingml/2006/picture">
                      <pic:pic>
                        <pic:nvPicPr>
                          <pic:cNvPr id="8753755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06811" name="Picture">
</wp:docPr>
                  <a:graphic>
                    <a:graphicData uri="http://schemas.openxmlformats.org/drawingml/2006/picture">
                      <pic:pic>
                        <pic:nvPicPr>
                          <pic:cNvPr id="2051306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948320" name="Picture">
</wp:docPr>
                  <a:graphic>
                    <a:graphicData uri="http://schemas.openxmlformats.org/drawingml/2006/picture">
                      <pic:pic>
                        <pic:nvPicPr>
                          <pic:cNvPr id="2669483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52859" name="Picture">
</wp:docPr>
                        <a:graphic>
                          <a:graphicData uri="http://schemas.openxmlformats.org/drawingml/2006/picture">
                            <pic:pic>
                              <pic:nvPicPr>
                                <pic:cNvPr id="1689652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52542" name="Picture">
</wp:docPr>
                        <a:graphic>
                          <a:graphicData uri="http://schemas.openxmlformats.org/drawingml/2006/picture">
                            <pic:pic>
                              <pic:nvPicPr>
                                <pic:cNvPr id="292052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82270" name="Picture">
</wp:docPr>
                  <a:graphic>
                    <a:graphicData uri="http://schemas.openxmlformats.org/drawingml/2006/picture">
                      <pic:pic>
                        <pic:nvPicPr>
                          <pic:cNvPr id="116558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0136" name="Picture">
</wp:docPr>
                  <a:graphic>
                    <a:graphicData uri="http://schemas.openxmlformats.org/drawingml/2006/picture">
                      <pic:pic>
                        <pic:nvPicPr>
                          <pic:cNvPr id="18097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83998" name="Picture">
</wp:docPr>
                  <a:graphic>
                    <a:graphicData uri="http://schemas.openxmlformats.org/drawingml/2006/picture">
                      <pic:pic>
                        <pic:nvPicPr>
                          <pic:cNvPr id="70148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569302" name="Picture">
</wp:docPr>
                  <a:graphic>
                    <a:graphicData uri="http://schemas.openxmlformats.org/drawingml/2006/picture">
                      <pic:pic>
                        <pic:nvPicPr>
                          <pic:cNvPr id="9195693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99341" name="Picture">
</wp:docPr>
                  <a:graphic>
                    <a:graphicData uri="http://schemas.openxmlformats.org/drawingml/2006/picture">
                      <pic:pic>
                        <pic:nvPicPr>
                          <pic:cNvPr id="1475099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193323" name="Picture">
</wp:docPr>
                  <a:graphic>
                    <a:graphicData uri="http://schemas.openxmlformats.org/drawingml/2006/picture">
                      <pic:pic>
                        <pic:nvPicPr>
                          <pic:cNvPr id="2281933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581629" name="Picture">
</wp:docPr>
                        <a:graphic>
                          <a:graphicData uri="http://schemas.openxmlformats.org/drawingml/2006/picture">
                            <pic:pic>
                              <pic:nvPicPr>
                                <pic:cNvPr id="625581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88519" name="Picture">
</wp:docPr>
                  <a:graphic>
                    <a:graphicData uri="http://schemas.openxmlformats.org/drawingml/2006/picture">
                      <pic:pic>
                        <pic:nvPicPr>
                          <pic:cNvPr id="189328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22295" name="Picture">
</wp:docPr>
                  <a:graphic>
                    <a:graphicData uri="http://schemas.openxmlformats.org/drawingml/2006/picture">
                      <pic:pic>
                        <pic:nvPicPr>
                          <pic:cNvPr id="107602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05144" name="Picture">
</wp:docPr>
                  <a:graphic>
                    <a:graphicData uri="http://schemas.openxmlformats.org/drawingml/2006/picture">
                      <pic:pic>
                        <pic:nvPicPr>
                          <pic:cNvPr id="69540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chevroliere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44239" name="Picture">
</wp:docPr>
                  <a:graphic>
                    <a:graphicData uri="http://schemas.openxmlformats.org/drawingml/2006/picture">
                      <pic:pic>
                        <pic:nvPicPr>
                          <pic:cNvPr id="182024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62947" name="Picture">
</wp:docPr>
                  <a:graphic>
                    <a:graphicData uri="http://schemas.openxmlformats.org/drawingml/2006/picture">
                      <pic:pic>
                        <pic:nvPicPr>
                          <pic:cNvPr id="98006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2988" name="Picture">
</wp:docPr>
                  <a:graphic>
                    <a:graphicData uri="http://schemas.openxmlformats.org/drawingml/2006/picture">
                      <pic:pic>
                        <pic:nvPicPr>
                          <pic:cNvPr id="19257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953375" name="Picture">
</wp:docPr>
                  <a:graphic>
                    <a:graphicData uri="http://schemas.openxmlformats.org/drawingml/2006/picture">
                      <pic:pic>
                        <pic:nvPicPr>
                          <pic:cNvPr id="15869533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22229" name="Picture">
</wp:docPr>
                  <a:graphic>
                    <a:graphicData uri="http://schemas.openxmlformats.org/drawingml/2006/picture">
                      <pic:pic>
                        <pic:nvPicPr>
                          <pic:cNvPr id="773822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18135" name="Picture">
</wp:docPr>
                  <a:graphic>
                    <a:graphicData uri="http://schemas.openxmlformats.org/drawingml/2006/picture">
                      <pic:pic>
                        <pic:nvPicPr>
                          <pic:cNvPr id="93718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523" name="Picture">
</wp:docPr>
                        <a:graphic>
                          <a:graphicData uri="http://schemas.openxmlformats.org/drawingml/2006/picture">
                            <pic:pic>
                              <pic:nvPicPr>
                                <pic:cNvPr id="53585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03608" name="Picture">
</wp:docPr>
                  <a:graphic>
                    <a:graphicData uri="http://schemas.openxmlformats.org/drawingml/2006/picture">
                      <pic:pic>
                        <pic:nvPicPr>
                          <pic:cNvPr id="89350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99481" name="Picture">
</wp:docPr>
                  <a:graphic>
                    <a:graphicData uri="http://schemas.openxmlformats.org/drawingml/2006/picture">
                      <pic:pic>
                        <pic:nvPicPr>
                          <pic:cNvPr id="212429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60902" name="Picture">
</wp:docPr>
                  <a:graphic>
                    <a:graphicData uri="http://schemas.openxmlformats.org/drawingml/2006/picture">
                      <pic:pic>
                        <pic:nvPicPr>
                          <pic:cNvPr id="162446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75292" name="Picture">
</wp:docPr>
                  <a:graphic>
                    <a:graphicData uri="http://schemas.openxmlformats.org/drawingml/2006/picture">
                      <pic:pic>
                        <pic:nvPicPr>
                          <pic:cNvPr id="11804752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36222" name="Picture">
</wp:docPr>
                  <a:graphic>
                    <a:graphicData uri="http://schemas.openxmlformats.org/drawingml/2006/picture">
                      <pic:pic>
                        <pic:nvPicPr>
                          <pic:cNvPr id="2142136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767850" name="Picture">
</wp:docPr>
                  <a:graphic>
                    <a:graphicData uri="http://schemas.openxmlformats.org/drawingml/2006/picture">
                      <pic:pic>
                        <pic:nvPicPr>
                          <pic:cNvPr id="227767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23013" name="Picture">
</wp:docPr>
                        <a:graphic>
                          <a:graphicData uri="http://schemas.openxmlformats.org/drawingml/2006/picture">
                            <pic:pic>
                              <pic:nvPicPr>
                                <pic:cNvPr id="1751823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37636" name="Picture">
</wp:docPr>
                  <a:graphic>
                    <a:graphicData uri="http://schemas.openxmlformats.org/drawingml/2006/picture">
                      <pic:pic>
                        <pic:nvPicPr>
                          <pic:cNvPr id="212013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00244" name="Picture">
</wp:docPr>
                  <a:graphic>
                    <a:graphicData uri="http://schemas.openxmlformats.org/drawingml/2006/picture">
                      <pic:pic>
                        <pic:nvPicPr>
                          <pic:cNvPr id="34690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4147" name="Picture">
</wp:docPr>
                  <a:graphic>
                    <a:graphicData uri="http://schemas.openxmlformats.org/drawingml/2006/picture">
                      <pic:pic>
                        <pic:nvPicPr>
                          <pic:cNvPr id="2855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49173" name="Picture">
</wp:docPr>
                  <a:graphic>
                    <a:graphicData uri="http://schemas.openxmlformats.org/drawingml/2006/picture">
                      <pic:pic>
                        <pic:nvPicPr>
                          <pic:cNvPr id="173374917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58791" name="Picture">
</wp:docPr>
                  <a:graphic>
                    <a:graphicData uri="http://schemas.openxmlformats.org/drawingml/2006/picture">
                      <pic:pic>
                        <pic:nvPicPr>
                          <pic:cNvPr id="382058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8688693" name="Picture">
</wp:docPr>
                  <a:graphic>
                    <a:graphicData uri="http://schemas.openxmlformats.org/drawingml/2006/picture">
                      <pic:pic>
                        <pic:nvPicPr>
                          <pic:cNvPr id="6986886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53137" name="Picture">
</wp:docPr>
                  <a:graphic>
                    <a:graphicData uri="http://schemas.openxmlformats.org/drawingml/2006/picture">
                      <pic:pic>
                        <pic:nvPicPr>
                          <pic:cNvPr id="46195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52825" name="Picture">
</wp:docPr>
                  <a:graphic>
                    <a:graphicData uri="http://schemas.openxmlformats.org/drawingml/2006/picture">
                      <pic:pic>
                        <pic:nvPicPr>
                          <pic:cNvPr id="46195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7771" name="Picture">
</wp:docPr>
                  <a:graphic>
                    <a:graphicData uri="http://schemas.openxmlformats.org/drawingml/2006/picture">
                      <pic:pic>
                        <pic:nvPicPr>
                          <pic:cNvPr id="4841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chevroliere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481482" name="Picture">
</wp:docPr>
                  <a:graphic>
                    <a:graphicData uri="http://schemas.openxmlformats.org/drawingml/2006/picture">
                      <pic:pic>
                        <pic:nvPicPr>
                          <pic:cNvPr id="47848148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16435" name="Picture">
</wp:docPr>
                  <a:graphic>
                    <a:graphicData uri="http://schemas.openxmlformats.org/drawingml/2006/picture">
                      <pic:pic>
                        <pic:nvPicPr>
                          <pic:cNvPr id="7586164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1809788" name="Picture">
</wp:docPr>
                  <a:graphic>
                    <a:graphicData uri="http://schemas.openxmlformats.org/drawingml/2006/picture">
                      <pic:pic>
                        <pic:nvPicPr>
                          <pic:cNvPr id="206180978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60398" name="Picture">
</wp:docPr>
                        <a:graphic>
                          <a:graphicData uri="http://schemas.openxmlformats.org/drawingml/2006/picture">
                            <pic:pic>
                              <pic:nvPicPr>
                                <pic:cNvPr id="74276039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80270" name="Picture">
</wp:docPr>
                  <a:graphic>
                    <a:graphicData uri="http://schemas.openxmlformats.org/drawingml/2006/picture">
                      <pic:pic>
                        <pic:nvPicPr>
                          <pic:cNvPr id="157748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69640" name="Picture">
</wp:docPr>
                  <a:graphic>
                    <a:graphicData uri="http://schemas.openxmlformats.org/drawingml/2006/picture">
                      <pic:pic>
                        <pic:nvPicPr>
                          <pic:cNvPr id="1456069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328071" name="Picture">
</wp:docPr>
                  <a:graphic>
                    <a:graphicData uri="http://schemas.openxmlformats.org/drawingml/2006/picture">
                      <pic:pic>
                        <pic:nvPicPr>
                          <pic:cNvPr id="27832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"https://fiches-risques.brgm.fr/georisques/infosols/instruction/SSP000643601" \t "_blank" </w:instrText>
            </w:r>
            <w:r>
              <w:fldChar w:fldCharType="separate"/>
            </w:r>
            <w:r>
              <w:rPr>
                <w:rFonts w:ascii="Marianne" w:hAnsi="Marianne" w:eastAsia="Marianne" w:cs="Marianne"/>
                <w:sz w:val="14"/>
              </w:rPr>
              <w:t xml:space="preserve">SSP000643601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SEDV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"https://fiches-risques.brgm.fr/georisques/infosols/instruction/SSP001276401" \t "_blank" </w:instrText>
            </w:r>
            <w:r>
              <w:fldChar w:fldCharType="separate"/>
            </w:r>
            <w:r>
              <w:rPr>
                <w:rFonts w:ascii="Marianne" w:hAnsi="Marianne" w:eastAsia="Marianne" w:cs="Marianne"/>
                <w:sz w:val="14"/>
              </w:rPr>
              <w:t xml:space="preserve">SSP001276401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NANTAIS MOULAGE DECOR SOUS TRAITANCE (ANMDS)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"https://fiches-risques.brgm.fr/georisques/infosols/instruction/SSP001181501" \t "_blank" </w:instrText>
            </w:r>
            <w:r>
              <w:fldChar w:fldCharType="separate"/>
            </w:r>
            <w:r>
              <w:rPr>
                <w:rFonts w:ascii="Marianne" w:hAnsi="Marianne" w:eastAsia="Marianne" w:cs="Marianne"/>
                <w:sz w:val="14"/>
              </w:rPr>
              <w:t xml:space="preserve">SSP001181501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LACTALIS La Chevrolière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"https://fiches-risques.brgm.fr/georisques/infosols/instruction/SSP001181502" \t "_blank" </w:instrText>
            </w:r>
            <w:r>
              <w:fldChar w:fldCharType="separate"/>
            </w:r>
            <w:r>
              <w:rPr>
                <w:rFonts w:ascii="Marianne" w:hAnsi="Marianne" w:eastAsia="Marianne" w:cs="Marianne"/>
                <w:sz w:val="14"/>
              </w:rPr>
              <w:t xml:space="preserve">SSP001181502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LACTALIS La Chevrolière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54563" name="Picture">
</wp:docPr>
                  <a:graphic>
                    <a:graphicData uri="http://schemas.openxmlformats.org/drawingml/2006/picture">
                      <pic:pic>
                        <pic:nvPicPr>
                          <pic:cNvPr id="197845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7654" name="Picture">
</wp:docPr>
                  <a:graphic>
                    <a:graphicData uri="http://schemas.openxmlformats.org/drawingml/2006/picture">
                      <pic:pic>
                        <pic:nvPicPr>
                          <pic:cNvPr id="18624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44118 La Chevrolière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65049" name="Picture">
</wp:docPr>
                  <a:graphic>
                    <a:graphicData uri="http://schemas.openxmlformats.org/drawingml/2006/picture">
                      <pic:pic>
                        <pic:nvPicPr>
                          <pic:cNvPr id="136166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"https://fiches-risques.brgm.fr/georisques/casias/SSP4293406" \t "_blank" </w:instrText>
            </w:r>
            <w:r>
              <w:fldChar w:fldCharType="separate"/>
            </w:r>
            <w:r>
              <w:rPr>
                <w:rFonts w:ascii="Marianne" w:hAnsi="Marianne" w:eastAsia="Marianne" w:cs="Marianne"/>
                <w:sz w:val="14"/>
              </w:rPr>
              <w:t xml:space="preserve">SSP4293406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NEVEUX LERIGUER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"https://fiches-risques.brgm.fr/georisques/casias/SSP4269828" \t "_blank" </w:instrText>
            </w:r>
            <w:r>
              <w:fldChar w:fldCharType="separate"/>
            </w:r>
            <w:r>
              <w:rPr>
                <w:rFonts w:ascii="Marianne" w:hAnsi="Marianne" w:eastAsia="Marianne" w:cs="Marianne"/>
                <w:sz w:val="14"/>
              </w:rPr>
              <w:t xml:space="preserve">SSP4269828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"https://fiches-risques.brgm.fr/georisques/casias/SSP4096302" \t "_blank" </w:instrText>
            </w:r>
            <w:r>
              <w:fldChar w:fldCharType="separate"/>
            </w:r>
            <w:r>
              <w:rPr>
                <w:rFonts w:ascii="Marianne" w:hAnsi="Marianne" w:eastAsia="Marianne" w:cs="Marianne"/>
                <w:sz w:val="14"/>
              </w:rPr>
              <w:t xml:space="preserve">SSP4096302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ATLANTIQUE NEGOCE DEMOLITION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"https://fiches-risques.brgm.fr/georisques/casias/SSP4087029" \t "_blank" </w:instrText>
            </w:r>
            <w:r>
              <w:fldChar w:fldCharType="separate"/>
            </w:r>
            <w:r>
              <w:rPr>
                <w:rFonts w:ascii="Marianne" w:hAnsi="Marianne" w:eastAsia="Marianne" w:cs="Marianne"/>
                <w:sz w:val="14"/>
              </w:rPr>
              <w:t xml:space="preserve">SSP4087029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ANMDS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"https://fiches-risques.brgm.fr/georisques/casias/SSP4001958" \t "_blank" </w:instrText>
            </w:r>
            <w:r>
              <w:fldChar w:fldCharType="separate"/>
            </w:r>
            <w:r>
              <w:rPr>
                <w:rFonts w:ascii="Marianne" w:hAnsi="Marianne" w:eastAsia="Marianne" w:cs="Marianne"/>
                <w:sz w:val="14"/>
              </w:rPr>
              <w:t xml:space="preserve">SSP4001958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"https://fiches-risques.brgm.fr/georisques/casias/SSP4001846" \t "_blank" </w:instrText>
            </w:r>
            <w:r>
              <w:fldChar w:fldCharType="separate"/>
            </w:r>
            <w:r>
              <w:rPr>
                <w:rFonts w:ascii="Marianne" w:hAnsi="Marianne" w:eastAsia="Marianne" w:cs="Marianne"/>
                <w:sz w:val="14"/>
              </w:rPr>
              <w:t xml:space="preserve">SSP4001846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"https://fiches-risques.brgm.fr/georisques/casias/SSP4001845" \t "_blank" </w:instrText>
            </w:r>
            <w:r>
              <w:fldChar w:fldCharType="separate"/>
            </w:r>
            <w:r>
              <w:rPr>
                <w:rFonts w:ascii="Marianne" w:hAnsi="Marianne" w:eastAsia="Marianne" w:cs="Marianne"/>
                <w:sz w:val="14"/>
              </w:rPr>
              <w:t xml:space="preserve">SSP4001845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"https://fiches-risques.brgm.fr/georisques/casias/SSP4000803" \t "_blank" </w:instrText>
            </w:r>
            <w:r>
              <w:fldChar w:fldCharType="separate"/>
            </w:r>
            <w:r>
              <w:rPr>
                <w:rFonts w:ascii="Marianne" w:hAnsi="Marianne" w:eastAsia="Marianne" w:cs="Marianne"/>
                <w:sz w:val="14"/>
              </w:rPr>
              <w:t xml:space="preserve">SSP4000803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"https://fiches-risques.brgm.fr/georisques/casias/SSP4000802" \t "_blank" </w:instrText>
            </w:r>
            <w:r>
              <w:fldChar w:fldCharType="separate"/>
            </w:r>
            <w:r>
              <w:rPr>
                <w:rFonts w:ascii="Marianne" w:hAnsi="Marianne" w:eastAsia="Marianne" w:cs="Marianne"/>
                <w:sz w:val="14"/>
              </w:rPr>
              <w:t xml:space="preserve">SSP4000802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"https://fiches-risques.brgm.fr/georisques/casias/SSP4000801" \t "_blank" </w:instrText>
            </w:r>
            <w:r>
              <w:fldChar w:fldCharType="separate"/>
            </w:r>
            <w:r>
              <w:rPr>
                <w:rFonts w:ascii="Marianne" w:hAnsi="Marianne" w:eastAsia="Marianne" w:cs="Marianne"/>
                <w:sz w:val="14"/>
              </w:rPr>
              <w:t xml:space="preserve">SSP4000801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"https://fiches-risques.brgm.fr/georisques/casias/SSP4000800" \t "_blank" </w:instrText>
            </w:r>
            <w:r>
              <w:fldChar w:fldCharType="separate"/>
            </w:r>
            <w:r>
              <w:rPr>
                <w:rFonts w:ascii="Marianne" w:hAnsi="Marianne" w:eastAsia="Marianne" w:cs="Marianne"/>
                <w:sz w:val="14"/>
              </w:rPr>
              <w:t xml:space="preserve">SSP4000800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"https://fiches-risques.brgm.fr/georisques/casias/SSP4000799" \t "_blank" </w:instrText>
            </w:r>
            <w:r>
              <w:fldChar w:fldCharType="separate"/>
            </w:r>
            <w:r>
              <w:rPr>
                <w:rFonts w:ascii="Marianne" w:hAnsi="Marianne" w:eastAsia="Marianne" w:cs="Marianne"/>
                <w:sz w:val="14"/>
              </w:rPr>
              <w:t xml:space="preserve">SSP4000799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"https://fiches-risques.brgm.fr/georisques/casias/SSP4000798" \t "_blank" </w:instrText>
            </w:r>
            <w:r>
              <w:fldChar w:fldCharType="separate"/>
            </w:r>
            <w:r>
              <w:rPr>
                <w:rFonts w:ascii="Marianne" w:hAnsi="Marianne" w:eastAsia="Marianne" w:cs="Marianne"/>
                <w:sz w:val="14"/>
              </w:rPr>
              <w:t xml:space="preserve">SSP4000798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"https://fiches-risques.brgm.fr/georisques/casias/SSP4000797" \t "_blank" </w:instrText>
            </w:r>
            <w:r>
              <w:fldChar w:fldCharType="separate"/>
            </w:r>
            <w:r>
              <w:rPr>
                <w:rFonts w:ascii="Marianne" w:hAnsi="Marianne" w:eastAsia="Marianne" w:cs="Marianne"/>
                <w:sz w:val="14"/>
              </w:rPr>
              <w:t xml:space="preserve">SSP4000797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"https://fiches-risques.brgm.fr/georisques/casias/SSP4000796" \t "_blank" </w:instrText>
            </w:r>
            <w:r>
              <w:fldChar w:fldCharType="separate"/>
            </w:r>
            <w:r>
              <w:rPr>
                <w:rFonts w:ascii="Marianne" w:hAnsi="Marianne" w:eastAsia="Marianne" w:cs="Marianne"/>
                <w:sz w:val="14"/>
              </w:rPr>
              <w:t xml:space="preserve">SSP4000796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"https://fiches-risques.brgm.fr/georisques/casias/SSP4000795" \t "_blank" </w:instrText>
            </w:r>
            <w:r>
              <w:fldChar w:fldCharType="separate"/>
            </w:r>
            <w:r>
              <w:rPr>
                <w:rFonts w:ascii="Marianne" w:hAnsi="Marianne" w:eastAsia="Marianne" w:cs="Marianne"/>
                <w:sz w:val="14"/>
              </w:rPr>
              <w:t xml:space="preserve">SSP4000795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"https://fiches-risques.brgm.fr/georisques/casias/SSP4000794" \t "_blank" </w:instrText>
            </w:r>
            <w:r>
              <w:fldChar w:fldCharType="separate"/>
            </w:r>
            <w:r>
              <w:rPr>
                <w:rFonts w:ascii="Marianne" w:hAnsi="Marianne" w:eastAsia="Marianne" w:cs="Marianne"/>
                <w:sz w:val="14"/>
              </w:rPr>
              <w:t xml:space="preserve">SSP4000794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"https://fiches-risques.brgm.fr/georisques/casias/SSP4000793" \t "_blank" </w:instrText>
            </w:r>
            <w:r>
              <w:fldChar w:fldCharType="separate"/>
            </w:r>
            <w:r>
              <w:rPr>
                <w:rFonts w:ascii="Marianne" w:hAnsi="Marianne" w:eastAsia="Marianne" w:cs="Marianne"/>
                <w:sz w:val="14"/>
              </w:rPr>
              <w:t xml:space="preserve">SSP4000793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"https://fiches-risques.brgm.fr/georisques/casias/SSP4000792" \t "_blank" </w:instrText>
            </w:r>
            <w:r>
              <w:fldChar w:fldCharType="separate"/>
            </w:r>
            <w:r>
              <w:rPr>
                <w:rFonts w:ascii="Marianne" w:hAnsi="Marianne" w:eastAsia="Marianne" w:cs="Marianne"/>
                <w:sz w:val="14"/>
              </w:rPr>
              <w:t xml:space="preserve">SSP4000792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"https://fiches-risques.brgm.fr/georisques/casias/SSP4000791" \t "_blank" </w:instrText>
            </w:r>
            <w:r>
              <w:fldChar w:fldCharType="separate"/>
            </w:r>
            <w:r>
              <w:rPr>
                <w:rFonts w:ascii="Marianne" w:hAnsi="Marianne" w:eastAsia="Marianne" w:cs="Marianne"/>
                <w:sz w:val="14"/>
              </w:rPr>
              <w:t xml:space="preserve">SSP4000791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"https://fiches-risques.brgm.fr/georisques/casias/SSP4000790" \t "_blank" </w:instrText>
            </w:r>
            <w:r>
              <w:fldChar w:fldCharType="separate"/>
            </w:r>
            <w:r>
              <w:rPr>
                <w:rFonts w:ascii="Marianne" w:hAnsi="Marianne" w:eastAsia="Marianne" w:cs="Marianne"/>
                <w:sz w:val="14"/>
              </w:rPr>
              <w:t xml:space="preserve">SSP4000790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"https://fiches-risques.brgm.fr/georisques/casias/SSP4000789" \t "_blank" </w:instrText>
            </w:r>
            <w:r>
              <w:fldChar w:fldCharType="separate"/>
            </w:r>
            <w:r>
              <w:rPr>
                <w:rFonts w:ascii="Marianne" w:hAnsi="Marianne" w:eastAsia="Marianne" w:cs="Marianne"/>
                <w:sz w:val="14"/>
              </w:rPr>
              <w:t xml:space="preserve">SSP4000789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"https://fiches-risques.brgm.fr/georisques/casias/SSP4000788" \t "_blank" </w:instrText>
            </w:r>
            <w:r>
              <w:fldChar w:fldCharType="separate"/>
            </w:r>
            <w:r>
              <w:rPr>
                <w:rFonts w:ascii="Marianne" w:hAnsi="Marianne" w:eastAsia="Marianne" w:cs="Marianne"/>
                <w:sz w:val="14"/>
              </w:rPr>
              <w:t xml:space="preserve">SSP4000788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"https://fiches-risques.brgm.fr/georisques/casias/SSP4000710" \t "_blank" </w:instrText>
            </w:r>
            <w:r>
              <w:fldChar w:fldCharType="separate"/>
            </w:r>
            <w:r>
              <w:rPr>
                <w:rFonts w:ascii="Marianne" w:hAnsi="Marianne" w:eastAsia="Marianne" w:cs="Marianne"/>
                <w:sz w:val="14"/>
              </w:rPr>
              <w:t xml:space="preserve">SSP4000710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"https://fiches-risques.brgm.fr/georisques/casias/SSP4000208" \t "_blank" </w:instrText>
            </w:r>
            <w:r>
              <w:fldChar w:fldCharType="separate"/>
            </w:r>
            <w:r>
              <w:rPr>
                <w:rFonts w:ascii="Marianne" w:hAnsi="Marianne" w:eastAsia="Marianne" w:cs="Marianne"/>
                <w:sz w:val="14"/>
              </w:rPr>
              <w:t xml:space="preserve">SSP4000208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"https://fiches-risques.brgm.fr/georisques/casias/SSP4000103" \t "_blank" </w:instrText>
            </w:r>
            <w:r>
              <w:fldChar w:fldCharType="separate"/>
            </w:r>
            <w:r>
              <w:rPr>
                <w:rFonts w:ascii="Marianne" w:hAnsi="Marianne" w:eastAsia="Marianne" w:cs="Marianne"/>
                <w:sz w:val="14"/>
              </w:rPr>
              <w:t xml:space="preserve">SSP4000103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"https://fiches-risques.brgm.fr/georisques/casias/SSP4000102" \t "_blank" </w:instrText>
            </w:r>
            <w:r>
              <w:fldChar w:fldCharType="separate"/>
            </w:r>
            <w:r>
              <w:rPr>
                <w:rFonts w:ascii="Marianne" w:hAnsi="Marianne" w:eastAsia="Marianne" w:cs="Marianne"/>
                <w:sz w:val="14"/>
              </w:rPr>
              <w:t xml:space="preserve">SSP4000102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"https://fiches-risques.brgm.fr/georisques/casias/SSP4000101" \t "_blank" </w:instrText>
            </w:r>
            <w:r>
              <w:fldChar w:fldCharType="separate"/>
            </w:r>
            <w:r>
              <w:rPr>
                <w:rFonts w:ascii="Marianne" w:hAnsi="Marianne" w:eastAsia="Marianne" w:cs="Marianne"/>
                <w:sz w:val="14"/>
              </w:rPr>
              <w:t xml:space="preserve">SSP4000101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"https://fiches-risques.brgm.fr/georisques/casias/SSP4000100" \t "_blank" </w:instrText>
            </w:r>
            <w:r>
              <w:fldChar w:fldCharType="separate"/>
            </w:r>
            <w:r>
              <w:rPr>
                <w:rFonts w:ascii="Marianne" w:hAnsi="Marianne" w:eastAsia="Marianne" w:cs="Marianne"/>
                <w:sz w:val="14"/>
              </w:rPr>
              <w:t xml:space="preserve">SSP4000100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