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656058" name="Picture">
</wp:docPr>
                  <a:graphic>
                    <a:graphicData uri="http://schemas.openxmlformats.org/drawingml/2006/picture">
                      <pic:pic>
                        <pic:nvPicPr>
                          <pic:cNvPr id="142465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851879" name="Picture">
</wp:docPr>
                  <a:graphic>
                    <a:graphicData uri="http://schemas.openxmlformats.org/drawingml/2006/picture">
                      <pic:pic>
                        <pic:nvPicPr>
                          <pic:cNvPr id="129851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6698001" name="Picture">
</wp:docPr>
                        <a:graphic>
                          <a:graphicData uri="http://schemas.openxmlformats.org/drawingml/2006/picture">
                            <pic:pic>
                              <pic:nvPicPr>
                                <pic:cNvPr id="3666980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38110 La Bâtie-Montgascon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8117922" name="Picture">
</wp:docPr>
                  <a:graphic>
                    <a:graphicData uri="http://schemas.openxmlformats.org/drawingml/2006/picture">
                      <pic:pic>
                        <pic:nvPicPr>
                          <pic:cNvPr id="16181179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9156474" name="Picture">
</wp:docPr>
                  <a:graphic>
                    <a:graphicData uri="http://schemas.openxmlformats.org/drawingml/2006/picture">
                      <pic:pic>
                        <pic:nvPicPr>
                          <pic:cNvPr id="769156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720902" name="Picture">
</wp:docPr>
                  <a:graphic>
                    <a:graphicData uri="http://schemas.openxmlformats.org/drawingml/2006/picture">
                      <pic:pic>
                        <pic:nvPicPr>
                          <pic:cNvPr id="2104720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811024" name="Picture">
</wp:docPr>
                  <a:graphic>
                    <a:graphicData uri="http://schemas.openxmlformats.org/drawingml/2006/picture">
                      <pic:pic>
                        <pic:nvPicPr>
                          <pic:cNvPr id="337811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628286" name="Picture">
</wp:docPr>
                  <a:graphic>
                    <a:graphicData uri="http://schemas.openxmlformats.org/drawingml/2006/picture">
                      <pic:pic>
                        <pic:nvPicPr>
                          <pic:cNvPr id="1603628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222169" name="Picture">
</wp:docPr>
                        <a:graphic>
                          <a:graphicData uri="http://schemas.openxmlformats.org/drawingml/2006/picture">
                            <pic:pic>
                              <pic:nvPicPr>
                                <pic:cNvPr id="9852221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729396" name="Picture">
</wp:docPr>
                        <a:graphic>
                          <a:graphicData uri="http://schemas.openxmlformats.org/drawingml/2006/picture">
                            <pic:pic>
                              <pic:nvPicPr>
                                <pic:cNvPr id="10167293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422160" name="Picture">
</wp:docPr>
                        <a:graphic>
                          <a:graphicData uri="http://schemas.openxmlformats.org/drawingml/2006/picture">
                            <pic:pic>
                              <pic:nvPicPr>
                                <pic:cNvPr id="19814221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478009" name="Picture">
</wp:docPr>
                        <a:graphic>
                          <a:graphicData uri="http://schemas.openxmlformats.org/drawingml/2006/picture">
                            <pic:pic>
                              <pic:nvPicPr>
                                <pic:cNvPr id="582478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611872" name="Picture">
</wp:docPr>
                        <a:graphic>
                          <a:graphicData uri="http://schemas.openxmlformats.org/drawingml/2006/picture">
                            <pic:pic>
                              <pic:nvPicPr>
                                <pic:cNvPr id="9186118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025539" name="Picture">
</wp:docPr>
                        <a:graphic>
                          <a:graphicData uri="http://schemas.openxmlformats.org/drawingml/2006/picture">
                            <pic:pic>
                              <pic:nvPicPr>
                                <pic:cNvPr id="8260255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965362" name="Picture">
</wp:docPr>
                        <a:graphic>
                          <a:graphicData uri="http://schemas.openxmlformats.org/drawingml/2006/picture">
                            <pic:pic>
                              <pic:nvPicPr>
                                <pic:cNvPr id="11499653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248533" name="Picture">
</wp:docPr>
                        <a:graphic>
                          <a:graphicData uri="http://schemas.openxmlformats.org/drawingml/2006/picture">
                            <pic:pic>
                              <pic:nvPicPr>
                                <pic:cNvPr id="1387248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835861" name="Picture">
</wp:docPr>
                        <a:graphic>
                          <a:graphicData uri="http://schemas.openxmlformats.org/drawingml/2006/picture">
                            <pic:pic>
                              <pic:nvPicPr>
                                <pic:cNvPr id="13288358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160534" name="Picture">
</wp:docPr>
                        <a:graphic>
                          <a:graphicData uri="http://schemas.openxmlformats.org/drawingml/2006/picture">
                            <pic:pic>
                              <pic:nvPicPr>
                                <pic:cNvPr id="7821605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737469" name="Picture">
</wp:docPr>
                        <a:graphic>
                          <a:graphicData uri="http://schemas.openxmlformats.org/drawingml/2006/picture">
                            <pic:pic>
                              <pic:nvPicPr>
                                <pic:cNvPr id="16507374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821147" name="Picture">
</wp:docPr>
                        <a:graphic>
                          <a:graphicData uri="http://schemas.openxmlformats.org/drawingml/2006/picture">
                            <pic:pic>
                              <pic:nvPicPr>
                                <pic:cNvPr id="11048211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092464" name="Picture">
</wp:docPr>
                        <a:graphic>
                          <a:graphicData uri="http://schemas.openxmlformats.org/drawingml/2006/picture">
                            <pic:pic>
                              <pic:nvPicPr>
                                <pic:cNvPr id="16130924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616723" name="Picture">
</wp:docPr>
                        <a:graphic>
                          <a:graphicData uri="http://schemas.openxmlformats.org/drawingml/2006/picture">
                            <pic:pic>
                              <pic:nvPicPr>
                                <pic:cNvPr id="1939616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65432" name="Picture">
</wp:docPr>
                        <a:graphic>
                          <a:graphicData uri="http://schemas.openxmlformats.org/drawingml/2006/picture">
                            <pic:pic>
                              <pic:nvPicPr>
                                <pic:cNvPr id="619654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351760" name="Picture">
</wp:docPr>
                        <a:graphic>
                          <a:graphicData uri="http://schemas.openxmlformats.org/drawingml/2006/picture">
                            <pic:pic>
                              <pic:nvPicPr>
                                <pic:cNvPr id="18183517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05690" name="Picture">
</wp:docPr>
                        <a:graphic>
                          <a:graphicData uri="http://schemas.openxmlformats.org/drawingml/2006/picture">
                            <pic:pic>
                              <pic:nvPicPr>
                                <pic:cNvPr id="17949056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52270" name="Picture">
</wp:docPr>
                        <a:graphic>
                          <a:graphicData uri="http://schemas.openxmlformats.org/drawingml/2006/picture">
                            <pic:pic>
                              <pic:nvPicPr>
                                <pic:cNvPr id="1129522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453507" name="Picture">
</wp:docPr>
                  <a:graphic>
                    <a:graphicData uri="http://schemas.openxmlformats.org/drawingml/2006/picture">
                      <pic:pic>
                        <pic:nvPicPr>
                          <pic:cNvPr id="793453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657129" name="Picture">
</wp:docPr>
                  <a:graphic>
                    <a:graphicData uri="http://schemas.openxmlformats.org/drawingml/2006/picture">
                      <pic:pic>
                        <pic:nvPicPr>
                          <pic:cNvPr id="213465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447795" name="Picture">
</wp:docPr>
                  <a:graphic>
                    <a:graphicData uri="http://schemas.openxmlformats.org/drawingml/2006/picture">
                      <pic:pic>
                        <pic:nvPicPr>
                          <pic:cNvPr id="1796447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batie-montgascon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131410" name="Picture">
</wp:docPr>
                  <a:graphic>
                    <a:graphicData uri="http://schemas.openxmlformats.org/drawingml/2006/picture">
                      <pic:pic>
                        <pic:nvPicPr>
                          <pic:cNvPr id="187613141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41240" name="Picture">
</wp:docPr>
                  <a:graphic>
                    <a:graphicData uri="http://schemas.openxmlformats.org/drawingml/2006/picture">
                      <pic:pic>
                        <pic:nvPicPr>
                          <pic:cNvPr id="1481941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4244349" name="Picture">
</wp:docPr>
                  <a:graphic>
                    <a:graphicData uri="http://schemas.openxmlformats.org/drawingml/2006/picture">
                      <pic:pic>
                        <pic:nvPicPr>
                          <pic:cNvPr id="40424434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Bourbre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574546" name="Picture">
</wp:docPr>
                        <a:graphic>
                          <a:graphicData uri="http://schemas.openxmlformats.org/drawingml/2006/picture">
                            <pic:pic>
                              <pic:nvPicPr>
                                <pic:cNvPr id="16985745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192413" name="Picture">
</wp:docPr>
                        <a:graphic>
                          <a:graphicData uri="http://schemas.openxmlformats.org/drawingml/2006/picture">
                            <pic:pic>
                              <pic:nvPicPr>
                                <pic:cNvPr id="6941924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852955" name="Picture">
</wp:docPr>
                  <a:graphic>
                    <a:graphicData uri="http://schemas.openxmlformats.org/drawingml/2006/picture">
                      <pic:pic>
                        <pic:nvPicPr>
                          <pic:cNvPr id="2057852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778106" name="Picture">
</wp:docPr>
                  <a:graphic>
                    <a:graphicData uri="http://schemas.openxmlformats.org/drawingml/2006/picture">
                      <pic:pic>
                        <pic:nvPicPr>
                          <pic:cNvPr id="187977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53462" name="Picture">
</wp:docPr>
                  <a:graphic>
                    <a:graphicData uri="http://schemas.openxmlformats.org/drawingml/2006/picture">
                      <pic:pic>
                        <pic:nvPicPr>
                          <pic:cNvPr id="214453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batie-montgascon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IOCE1132263A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96925" name="Picture">
</wp:docPr>
                  <a:graphic>
                    <a:graphicData uri="http://schemas.openxmlformats.org/drawingml/2006/picture">
                      <pic:pic>
                        <pic:nvPicPr>
                          <pic:cNvPr id="19859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000782" name="Picture">
</wp:docPr>
                  <a:graphic>
                    <a:graphicData uri="http://schemas.openxmlformats.org/drawingml/2006/picture">
                      <pic:pic>
                        <pic:nvPicPr>
                          <pic:cNvPr id="586000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852729" name="Picture">
</wp:docPr>
                  <a:graphic>
                    <a:graphicData uri="http://schemas.openxmlformats.org/drawingml/2006/picture">
                      <pic:pic>
                        <pic:nvPicPr>
                          <pic:cNvPr id="181285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batie-montgascon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944410" name="Picture">
</wp:docPr>
                  <a:graphic>
                    <a:graphicData uri="http://schemas.openxmlformats.org/drawingml/2006/picture">
                      <pic:pic>
                        <pic:nvPicPr>
                          <pic:cNvPr id="18059444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237871" name="Picture">
</wp:docPr>
                  <a:graphic>
                    <a:graphicData uri="http://schemas.openxmlformats.org/drawingml/2006/picture">
                      <pic:pic>
                        <pic:nvPicPr>
                          <pic:cNvPr id="4522378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3033551" name="Picture">
</wp:docPr>
                  <a:graphic>
                    <a:graphicData uri="http://schemas.openxmlformats.org/drawingml/2006/picture">
                      <pic:pic>
                        <pic:nvPicPr>
                          <pic:cNvPr id="14830335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069482" name="Picture">
</wp:docPr>
                        <a:graphic>
                          <a:graphicData uri="http://schemas.openxmlformats.org/drawingml/2006/picture">
                            <pic:pic>
                              <pic:nvPicPr>
                                <pic:cNvPr id="6280694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496614" name="Picture">
</wp:docPr>
                  <a:graphic>
                    <a:graphicData uri="http://schemas.openxmlformats.org/drawingml/2006/picture">
                      <pic:pic>
                        <pic:nvPicPr>
                          <pic:cNvPr id="117349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854753" name="Picture">
</wp:docPr>
                  <a:graphic>
                    <a:graphicData uri="http://schemas.openxmlformats.org/drawingml/2006/picture">
                      <pic:pic>
                        <pic:nvPicPr>
                          <pic:cNvPr id="57585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689477" name="Picture">
</wp:docPr>
                  <a:graphic>
                    <a:graphicData uri="http://schemas.openxmlformats.org/drawingml/2006/picture">
                      <pic:pic>
                        <pic:nvPicPr>
                          <pic:cNvPr id="207668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batie-montgascon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295954" name="Picture">
</wp:docPr>
                  <a:graphic>
                    <a:graphicData uri="http://schemas.openxmlformats.org/drawingml/2006/picture">
                      <pic:pic>
                        <pic:nvPicPr>
                          <pic:cNvPr id="10462959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78827" name="Picture">
</wp:docPr>
                  <a:graphic>
                    <a:graphicData uri="http://schemas.openxmlformats.org/drawingml/2006/picture">
                      <pic:pic>
                        <pic:nvPicPr>
                          <pic:cNvPr id="13989788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1797691" name="Picture">
</wp:docPr>
                  <a:graphic>
                    <a:graphicData uri="http://schemas.openxmlformats.org/drawingml/2006/picture">
                      <pic:pic>
                        <pic:nvPicPr>
                          <pic:cNvPr id="18717976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116890" name="Picture">
</wp:docPr>
                        <a:graphic>
                          <a:graphicData uri="http://schemas.openxmlformats.org/drawingml/2006/picture">
                            <pic:pic>
                              <pic:nvPicPr>
                                <pic:cNvPr id="4191168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886300" name="Picture">
</wp:docPr>
                        <a:graphic>
                          <a:graphicData uri="http://schemas.openxmlformats.org/drawingml/2006/picture">
                            <pic:pic>
                              <pic:nvPicPr>
                                <pic:cNvPr id="18098863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325085" name="Picture">
</wp:docPr>
                  <a:graphic>
                    <a:graphicData uri="http://schemas.openxmlformats.org/drawingml/2006/picture">
                      <pic:pic>
                        <pic:nvPicPr>
                          <pic:cNvPr id="719325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653887" name="Picture">
</wp:docPr>
                  <a:graphic>
                    <a:graphicData uri="http://schemas.openxmlformats.org/drawingml/2006/picture">
                      <pic:pic>
                        <pic:nvPicPr>
                          <pic:cNvPr id="1090653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453795" name="Picture">
</wp:docPr>
                  <a:graphic>
                    <a:graphicData uri="http://schemas.openxmlformats.org/drawingml/2006/picture">
                      <pic:pic>
                        <pic:nvPicPr>
                          <pic:cNvPr id="183745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batie-montgascon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279276" name="Picture">
</wp:docPr>
                  <a:graphic>
                    <a:graphicData uri="http://schemas.openxmlformats.org/drawingml/2006/picture">
                      <pic:pic>
                        <pic:nvPicPr>
                          <pic:cNvPr id="18832792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98708" name="Picture">
</wp:docPr>
                  <a:graphic>
                    <a:graphicData uri="http://schemas.openxmlformats.org/drawingml/2006/picture">
                      <pic:pic>
                        <pic:nvPicPr>
                          <pic:cNvPr id="1596987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8203805" name="Picture">
</wp:docPr>
                  <a:graphic>
                    <a:graphicData uri="http://schemas.openxmlformats.org/drawingml/2006/picture">
                      <pic:pic>
                        <pic:nvPicPr>
                          <pic:cNvPr id="10882038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005505" name="Picture">
</wp:docPr>
                        <a:graphic>
                          <a:graphicData uri="http://schemas.openxmlformats.org/drawingml/2006/picture">
                            <pic:pic>
                              <pic:nvPicPr>
                                <pic:cNvPr id="14220055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241216" name="Picture">
</wp:docPr>
                  <a:graphic>
                    <a:graphicData uri="http://schemas.openxmlformats.org/drawingml/2006/picture">
                      <pic:pic>
                        <pic:nvPicPr>
                          <pic:cNvPr id="191024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87801" name="Picture">
</wp:docPr>
                  <a:graphic>
                    <a:graphicData uri="http://schemas.openxmlformats.org/drawingml/2006/picture">
                      <pic:pic>
                        <pic:nvPicPr>
                          <pic:cNvPr id="173598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253153" name="Picture">
</wp:docPr>
                  <a:graphic>
                    <a:graphicData uri="http://schemas.openxmlformats.org/drawingml/2006/picture">
                      <pic:pic>
                        <pic:nvPicPr>
                          <pic:cNvPr id="94925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batie-montgascon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822841" name="Picture">
</wp:docPr>
                  <a:graphic>
                    <a:graphicData uri="http://schemas.openxmlformats.org/drawingml/2006/picture">
                      <pic:pic>
                        <pic:nvPicPr>
                          <pic:cNvPr id="12528228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687785" name="Picture">
</wp:docPr>
                  <a:graphic>
                    <a:graphicData uri="http://schemas.openxmlformats.org/drawingml/2006/picture">
                      <pic:pic>
                        <pic:nvPicPr>
                          <pic:cNvPr id="21096877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553304" name="Picture">
</wp:docPr>
                  <a:graphic>
                    <a:graphicData uri="http://schemas.openxmlformats.org/drawingml/2006/picture">
                      <pic:pic>
                        <pic:nvPicPr>
                          <pic:cNvPr id="10045533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032149" name="Picture">
</wp:docPr>
                        <a:graphic>
                          <a:graphicData uri="http://schemas.openxmlformats.org/drawingml/2006/picture">
                            <pic:pic>
                              <pic:nvPicPr>
                                <pic:cNvPr id="20140321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307272" name="Picture">
</wp:docPr>
                  <a:graphic>
                    <a:graphicData uri="http://schemas.openxmlformats.org/drawingml/2006/picture">
                      <pic:pic>
                        <pic:nvPicPr>
                          <pic:cNvPr id="110630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010472" name="Picture">
</wp:docPr>
                  <a:graphic>
                    <a:graphicData uri="http://schemas.openxmlformats.org/drawingml/2006/picture">
                      <pic:pic>
                        <pic:nvPicPr>
                          <pic:cNvPr id="114001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759430" name="Picture">
</wp:docPr>
                  <a:graphic>
                    <a:graphicData uri="http://schemas.openxmlformats.org/drawingml/2006/picture">
                      <pic:pic>
                        <pic:nvPicPr>
                          <pic:cNvPr id="91675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batie-montgascon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990548" name="Picture">
</wp:docPr>
                  <a:graphic>
                    <a:graphicData uri="http://schemas.openxmlformats.org/drawingml/2006/picture">
                      <pic:pic>
                        <pic:nvPicPr>
                          <pic:cNvPr id="5099905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60879" name="Picture">
</wp:docPr>
                  <a:graphic>
                    <a:graphicData uri="http://schemas.openxmlformats.org/drawingml/2006/picture">
                      <pic:pic>
                        <pic:nvPicPr>
                          <pic:cNvPr id="2851608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2913930" name="Picture">
</wp:docPr>
                  <a:graphic>
                    <a:graphicData uri="http://schemas.openxmlformats.org/drawingml/2006/picture">
                      <pic:pic>
                        <pic:nvPicPr>
                          <pic:cNvPr id="2729139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286476" name="Picture">
</wp:docPr>
                  <a:graphic>
                    <a:graphicData uri="http://schemas.openxmlformats.org/drawingml/2006/picture">
                      <pic:pic>
                        <pic:nvPicPr>
                          <pic:cNvPr id="873286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156362" name="Picture">
</wp:docPr>
                  <a:graphic>
                    <a:graphicData uri="http://schemas.openxmlformats.org/drawingml/2006/picture">
                      <pic:pic>
                        <pic:nvPicPr>
                          <pic:cNvPr id="1435156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La Bâtie-Montgascon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366477" name="Picture">
</wp:docPr>
                  <a:graphic>
                    <a:graphicData uri="http://schemas.openxmlformats.org/drawingml/2006/picture">
                      <pic:pic>
                        <pic:nvPicPr>
                          <pic:cNvPr id="1066366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"https://fiches-risques.brgm.fr/georisques/casias/SSP4050470" \t "_blank" </w:instrText>
            </w:r>
            <w:r>
              <w:fldChar w:fldCharType="separate"/>
            </w:r>
            <w:r>
              <w:rPr>
                <w:rFonts w:ascii="Marianne" w:hAnsi="Marianne" w:eastAsia="Marianne" w:cs="Marianne"/>
                <w:sz w:val="14"/>
              </w:rPr>
              <w:t xml:space="preserve">SSP4050470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d'Evrieu" (station service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"https://fiches-risques.brgm.fr/georisques/casias/SSP4049230" \t "_blank" </w:instrText>
            </w:r>
            <w:r>
              <w:fldChar w:fldCharType="separate"/>
            </w:r>
            <w:r>
              <w:rPr>
                <w:rFonts w:ascii="Marianne" w:hAnsi="Marianne" w:eastAsia="Marianne" w:cs="Marianne"/>
                <w:sz w:val="14"/>
              </w:rPr>
              <w:t xml:space="preserve">SSP4049230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 et visserie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"https://fiches-risques.brgm.fr/georisques/casias/SSP4049229" \t "_blank" </w:instrText>
            </w:r>
            <w:r>
              <w:fldChar w:fldCharType="separate"/>
            </w:r>
            <w:r>
              <w:rPr>
                <w:rFonts w:ascii="Marianne" w:hAnsi="Marianne" w:eastAsia="Marianne" w:cs="Marianne"/>
                <w:sz w:val="14"/>
              </w:rPr>
              <w:t xml:space="preserve">SSP4049229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Débit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"https://fiches-risques.brgm.fr/georisques/casias/SSP4048835" \t "_blank" </w:instrText>
            </w:r>
            <w:r>
              <w:fldChar w:fldCharType="separate"/>
            </w:r>
            <w:r>
              <w:rPr>
                <w:rFonts w:ascii="Marianne" w:hAnsi="Marianne" w:eastAsia="Marianne" w:cs="Marianne"/>
                <w:sz w:val="14"/>
              </w:rPr>
              <w:t xml:space="preserve">SSP4048835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agricole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"https://fiches-risques.brgm.fr/georisques/casias/SSP4048834" \t "_blank" </w:instrText>
            </w:r>
            <w:r>
              <w:fldChar w:fldCharType="separate"/>
            </w:r>
            <w:r>
              <w:rPr>
                <w:rFonts w:ascii="Marianne" w:hAnsi="Marianne" w:eastAsia="Marianne" w:cs="Marianne"/>
                <w:sz w:val="14"/>
              </w:rPr>
              <w:t xml:space="preserve">SSP4048834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(dans un atelier de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"https://fiches-risques.brgm.fr/georisques/casias/SSP4048833" \t "_blank" </w:instrText>
            </w:r>
            <w:r>
              <w:fldChar w:fldCharType="separate"/>
            </w:r>
            <w:r>
              <w:rPr>
                <w:rFonts w:ascii="Marianne" w:hAnsi="Marianne" w:eastAsia="Marianne" w:cs="Marianne"/>
                <w:sz w:val="14"/>
              </w:rPr>
              <w:t xml:space="preserve">SSP4048833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"https://fiches-risques.brgm.fr/georisques/casias/SSP4048832" \t "_blank" </w:instrText>
            </w:r>
            <w:r>
              <w:fldChar w:fldCharType="separate"/>
            </w:r>
            <w:r>
              <w:rPr>
                <w:rFonts w:ascii="Marianne" w:hAnsi="Marianne" w:eastAsia="Marianne" w:cs="Marianne"/>
                <w:sz w:val="14"/>
              </w:rPr>
              <w:t xml:space="preserve">SSP4048832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"https://fiches-risques.brgm.fr/georisques/casias/SSP4048252" \t "_blank" </w:instrText>
            </w:r>
            <w:r>
              <w:fldChar w:fldCharType="separate"/>
            </w:r>
            <w:r>
              <w:rPr>
                <w:rFonts w:ascii="Marianne" w:hAnsi="Marianne" w:eastAsia="Marianne" w:cs="Marianne"/>
                <w:sz w:val="14"/>
              </w:rPr>
              <w:t xml:space="preserve">SSP4048252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d'impression sur étoffes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