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46340" name="Picture">
</wp:docPr>
                  <a:graphic>
                    <a:graphicData uri="http://schemas.openxmlformats.org/drawingml/2006/picture">
                      <pic:pic>
                        <pic:nvPicPr>
                          <pic:cNvPr id="129246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3029956" name="Picture">
</wp:docPr>
                  <a:graphic>
                    <a:graphicData uri="http://schemas.openxmlformats.org/drawingml/2006/picture">
                      <pic:pic>
                        <pic:nvPicPr>
                          <pic:cNvPr id="12330299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0315903" name="Picture">
</wp:docPr>
                        <a:graphic>
                          <a:graphicData uri="http://schemas.openxmlformats.org/drawingml/2006/picture">
                            <pic:pic>
                              <pic:nvPicPr>
                                <pic:cNvPr id="16303159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28120 Illiers-Combray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210537" name="Picture">
</wp:docPr>
                  <a:graphic>
                    <a:graphicData uri="http://schemas.openxmlformats.org/drawingml/2006/picture">
                      <pic:pic>
                        <pic:nvPicPr>
                          <pic:cNvPr id="1082105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5247507" name="Picture">
</wp:docPr>
                  <a:graphic>
                    <a:graphicData uri="http://schemas.openxmlformats.org/drawingml/2006/picture">
                      <pic:pic>
                        <pic:nvPicPr>
                          <pic:cNvPr id="6952475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554882" name="Picture">
</wp:docPr>
                  <a:graphic>
                    <a:graphicData uri="http://schemas.openxmlformats.org/drawingml/2006/picture">
                      <pic:pic>
                        <pic:nvPicPr>
                          <pic:cNvPr id="718554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000579" name="Picture">
</wp:docPr>
                  <a:graphic>
                    <a:graphicData uri="http://schemas.openxmlformats.org/drawingml/2006/picture">
                      <pic:pic>
                        <pic:nvPicPr>
                          <pic:cNvPr id="489000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Illiers-Combray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896234" name="Picture">
</wp:docPr>
                  <a:graphic>
                    <a:graphicData uri="http://schemas.openxmlformats.org/drawingml/2006/picture">
                      <pic:pic>
                        <pic:nvPicPr>
                          <pic:cNvPr id="341896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042335" name="Picture">
</wp:docPr>
                        <a:graphic>
                          <a:graphicData uri="http://schemas.openxmlformats.org/drawingml/2006/picture">
                            <pic:pic>
                              <pic:nvPicPr>
                                <pic:cNvPr id="13460423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179199" name="Picture">
</wp:docPr>
                        <a:graphic>
                          <a:graphicData uri="http://schemas.openxmlformats.org/drawingml/2006/picture">
                            <pic:pic>
                              <pic:nvPicPr>
                                <pic:cNvPr id="14511791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581792" name="Picture">
</wp:docPr>
                        <a:graphic>
                          <a:graphicData uri="http://schemas.openxmlformats.org/drawingml/2006/picture">
                            <pic:pic>
                              <pic:nvPicPr>
                                <pic:cNvPr id="8425817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098506" name="Picture">
</wp:docPr>
                        <a:graphic>
                          <a:graphicData uri="http://schemas.openxmlformats.org/drawingml/2006/picture">
                            <pic:pic>
                              <pic:nvPicPr>
                                <pic:cNvPr id="3580985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480347" name="Picture">
</wp:docPr>
                        <a:graphic>
                          <a:graphicData uri="http://schemas.openxmlformats.org/drawingml/2006/picture">
                            <pic:pic>
                              <pic:nvPicPr>
                                <pic:cNvPr id="17364803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376801" name="Picture">
</wp:docPr>
                        <a:graphic>
                          <a:graphicData uri="http://schemas.openxmlformats.org/drawingml/2006/picture">
                            <pic:pic>
                              <pic:nvPicPr>
                                <pic:cNvPr id="17173768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094020" name="Picture">
</wp:docPr>
                        <a:graphic>
                          <a:graphicData uri="http://schemas.openxmlformats.org/drawingml/2006/picture">
                            <pic:pic>
                              <pic:nvPicPr>
                                <pic:cNvPr id="3420940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689536" name="Picture">
</wp:docPr>
                        <a:graphic>
                          <a:graphicData uri="http://schemas.openxmlformats.org/drawingml/2006/picture">
                            <pic:pic>
                              <pic:nvPicPr>
                                <pic:cNvPr id="8856895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563993" name="Picture">
</wp:docPr>
                        <a:graphic>
                          <a:graphicData uri="http://schemas.openxmlformats.org/drawingml/2006/picture">
                            <pic:pic>
                              <pic:nvPicPr>
                                <pic:cNvPr id="19505639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730122" name="Picture">
</wp:docPr>
                        <a:graphic>
                          <a:graphicData uri="http://schemas.openxmlformats.org/drawingml/2006/picture">
                            <pic:pic>
                              <pic:nvPicPr>
                                <pic:cNvPr id="11607301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208852" name="Picture">
</wp:docPr>
                        <a:graphic>
                          <a:graphicData uri="http://schemas.openxmlformats.org/drawingml/2006/picture">
                            <pic:pic>
                              <pic:nvPicPr>
                                <pic:cNvPr id="3832088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278160" name="Picture">
</wp:docPr>
                        <a:graphic>
                          <a:graphicData uri="http://schemas.openxmlformats.org/drawingml/2006/picture">
                            <pic:pic>
                              <pic:nvPicPr>
                                <pic:cNvPr id="125727816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651957" name="Picture">
</wp:docPr>
                        <a:graphic>
                          <a:graphicData uri="http://schemas.openxmlformats.org/drawingml/2006/picture">
                            <pic:pic>
                              <pic:nvPicPr>
                                <pic:cNvPr id="9856519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011325" name="Picture">
</wp:docPr>
                        <a:graphic>
                          <a:graphicData uri="http://schemas.openxmlformats.org/drawingml/2006/picture">
                            <pic:pic>
                              <pic:nvPicPr>
                                <pic:cNvPr id="20130113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466652" name="Picture">
</wp:docPr>
                        <a:graphic>
                          <a:graphicData uri="http://schemas.openxmlformats.org/drawingml/2006/picture">
                            <pic:pic>
                              <pic:nvPicPr>
                                <pic:cNvPr id="18584666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599417" name="Picture">
</wp:docPr>
                        <a:graphic>
                          <a:graphicData uri="http://schemas.openxmlformats.org/drawingml/2006/picture">
                            <pic:pic>
                              <pic:nvPicPr>
                                <pic:cNvPr id="76959941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72985" name="Picture">
</wp:docPr>
                        <a:graphic>
                          <a:graphicData uri="http://schemas.openxmlformats.org/drawingml/2006/picture">
                            <pic:pic>
                              <pic:nvPicPr>
                                <pic:cNvPr id="369729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588351" name="Picture">
</wp:docPr>
                        <a:graphic>
                          <a:graphicData uri="http://schemas.openxmlformats.org/drawingml/2006/picture">
                            <pic:pic>
                              <pic:nvPicPr>
                                <pic:cNvPr id="5645883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229891" name="Picture">
</wp:docPr>
                        <a:graphic>
                          <a:graphicData uri="http://schemas.openxmlformats.org/drawingml/2006/picture">
                            <pic:pic>
                              <pic:nvPicPr>
                                <pic:cNvPr id="10752298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314632" name="Picture">
</wp:docPr>
                        <a:graphic>
                          <a:graphicData uri="http://schemas.openxmlformats.org/drawingml/2006/picture">
                            <pic:pic>
                              <pic:nvPicPr>
                                <pic:cNvPr id="3213146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772933" name="Picture">
</wp:docPr>
                        <a:graphic>
                          <a:graphicData uri="http://schemas.openxmlformats.org/drawingml/2006/picture">
                            <pic:pic>
                              <pic:nvPicPr>
                                <pic:cNvPr id="10657729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710969" name="Picture">
</wp:docPr>
                        <a:graphic>
                          <a:graphicData uri="http://schemas.openxmlformats.org/drawingml/2006/picture">
                            <pic:pic>
                              <pic:nvPicPr>
                                <pic:cNvPr id="4347109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060064" name="Picture">
</wp:docPr>
                        <a:graphic>
                          <a:graphicData uri="http://schemas.openxmlformats.org/drawingml/2006/picture">
                            <pic:pic>
                              <pic:nvPicPr>
                                <pic:cNvPr id="16130600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035372" name="Picture">
</wp:docPr>
                        <a:graphic>
                          <a:graphicData uri="http://schemas.openxmlformats.org/drawingml/2006/picture">
                            <pic:pic>
                              <pic:nvPicPr>
                                <pic:cNvPr id="15710353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52387" name="Picture">
</wp:docPr>
                        <a:graphic>
                          <a:graphicData uri="http://schemas.openxmlformats.org/drawingml/2006/picture">
                            <pic:pic>
                              <pic:nvPicPr>
                                <pic:cNvPr id="13855238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199357" name="Picture">
</wp:docPr>
                        <a:graphic>
                          <a:graphicData uri="http://schemas.openxmlformats.org/drawingml/2006/picture">
                            <pic:pic>
                              <pic:nvPicPr>
                                <pic:cNvPr id="80319935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554151" name="Picture">
</wp:docPr>
                        <a:graphic>
                          <a:graphicData uri="http://schemas.openxmlformats.org/drawingml/2006/picture">
                            <pic:pic>
                              <pic:nvPicPr>
                                <pic:cNvPr id="384554151"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199852" name="Picture">
</wp:docPr>
                  <a:graphic>
                    <a:graphicData uri="http://schemas.openxmlformats.org/drawingml/2006/picture">
                      <pic:pic>
                        <pic:nvPicPr>
                          <pic:cNvPr id="1924199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199908" name="Picture">
</wp:docPr>
                  <a:graphic>
                    <a:graphicData uri="http://schemas.openxmlformats.org/drawingml/2006/picture">
                      <pic:pic>
                        <pic:nvPicPr>
                          <pic:cNvPr id="1030199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Illiers-Combray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612059" name="Picture">
</wp:docPr>
                  <a:graphic>
                    <a:graphicData uri="http://schemas.openxmlformats.org/drawingml/2006/picture">
                      <pic:pic>
                        <pic:nvPicPr>
                          <pic:cNvPr id="2118612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Illiers-combray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289865" name="Picture">
</wp:docPr>
                  <a:graphic>
                    <a:graphicData uri="http://schemas.openxmlformats.org/drawingml/2006/picture">
                      <pic:pic>
                        <pic:nvPicPr>
                          <pic:cNvPr id="6712898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699173" name="Picture">
</wp:docPr>
                  <a:graphic>
                    <a:graphicData uri="http://schemas.openxmlformats.org/drawingml/2006/picture">
                      <pic:pic>
                        <pic:nvPicPr>
                          <pic:cNvPr id="16196991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6853953" name="Picture">
</wp:docPr>
                  <a:graphic>
                    <a:graphicData uri="http://schemas.openxmlformats.org/drawingml/2006/picture">
                      <pic:pic>
                        <pic:nvPicPr>
                          <pic:cNvPr id="5968539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367153" name="Picture">
</wp:docPr>
                        <a:graphic>
                          <a:graphicData uri="http://schemas.openxmlformats.org/drawingml/2006/picture">
                            <pic:pic>
                              <pic:nvPicPr>
                                <pic:cNvPr id="14963671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03511" name="Picture">
</wp:docPr>
                  <a:graphic>
                    <a:graphicData uri="http://schemas.openxmlformats.org/drawingml/2006/picture">
                      <pic:pic>
                        <pic:nvPicPr>
                          <pic:cNvPr id="124703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11513" name="Picture">
</wp:docPr>
                  <a:graphic>
                    <a:graphicData uri="http://schemas.openxmlformats.org/drawingml/2006/picture">
                      <pic:pic>
                        <pic:nvPicPr>
                          <pic:cNvPr id="36611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Illiers-Combray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916357" name="Picture">
</wp:docPr>
                  <a:graphic>
                    <a:graphicData uri="http://schemas.openxmlformats.org/drawingml/2006/picture">
                      <pic:pic>
                        <pic:nvPicPr>
                          <pic:cNvPr id="1572916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Illiers-combray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995990" name="Picture">
</wp:docPr>
                  <a:graphic>
                    <a:graphicData uri="http://schemas.openxmlformats.org/drawingml/2006/picture">
                      <pic:pic>
                        <pic:nvPicPr>
                          <pic:cNvPr id="10939959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916524" name="Picture">
</wp:docPr>
                  <a:graphic>
                    <a:graphicData uri="http://schemas.openxmlformats.org/drawingml/2006/picture">
                      <pic:pic>
                        <pic:nvPicPr>
                          <pic:cNvPr id="14149165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1119432" name="Picture">
</wp:docPr>
                  <a:graphic>
                    <a:graphicData uri="http://schemas.openxmlformats.org/drawingml/2006/picture">
                      <pic:pic>
                        <pic:nvPicPr>
                          <pic:cNvPr id="118111943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022812" name="Picture">
</wp:docPr>
                        <a:graphic>
                          <a:graphicData uri="http://schemas.openxmlformats.org/drawingml/2006/picture">
                            <pic:pic>
                              <pic:nvPicPr>
                                <pic:cNvPr id="21030228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272145" name="Picture">
</wp:docPr>
                  <a:graphic>
                    <a:graphicData uri="http://schemas.openxmlformats.org/drawingml/2006/picture">
                      <pic:pic>
                        <pic:nvPicPr>
                          <pic:cNvPr id="249272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868949" name="Picture">
</wp:docPr>
                  <a:graphic>
                    <a:graphicData uri="http://schemas.openxmlformats.org/drawingml/2006/picture">
                      <pic:pic>
                        <pic:nvPicPr>
                          <pic:cNvPr id="637868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Illiers-Combray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451139" name="Picture">
</wp:docPr>
                  <a:graphic>
                    <a:graphicData uri="http://schemas.openxmlformats.org/drawingml/2006/picture">
                      <pic:pic>
                        <pic:nvPicPr>
                          <pic:cNvPr id="1931451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Illiers-combray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909223" name="Picture">
</wp:docPr>
                  <a:graphic>
                    <a:graphicData uri="http://schemas.openxmlformats.org/drawingml/2006/picture">
                      <pic:pic>
                        <pic:nvPicPr>
                          <pic:cNvPr id="194190922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790192" name="Picture">
</wp:docPr>
                  <a:graphic>
                    <a:graphicData uri="http://schemas.openxmlformats.org/drawingml/2006/picture">
                      <pic:pic>
                        <pic:nvPicPr>
                          <pic:cNvPr id="17047901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3769908" name="Picture">
</wp:docPr>
                  <a:graphic>
                    <a:graphicData uri="http://schemas.openxmlformats.org/drawingml/2006/picture">
                      <pic:pic>
                        <pic:nvPicPr>
                          <pic:cNvPr id="197376990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661661" name="Picture">
</wp:docPr>
                        <a:graphic>
                          <a:graphicData uri="http://schemas.openxmlformats.org/drawingml/2006/picture">
                            <pic:pic>
                              <pic:nvPicPr>
                                <pic:cNvPr id="46666166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298895" name="Picture">
</wp:docPr>
                  <a:graphic>
                    <a:graphicData uri="http://schemas.openxmlformats.org/drawingml/2006/picture">
                      <pic:pic>
                        <pic:nvPicPr>
                          <pic:cNvPr id="991298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239195" name="Picture">
</wp:docPr>
                  <a:graphic>
                    <a:graphicData uri="http://schemas.openxmlformats.org/drawingml/2006/picture">
                      <pic:pic>
                        <pic:nvPicPr>
                          <pic:cNvPr id="356239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Illiers-Combray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80344" name="Picture">
</wp:docPr>
                  <a:graphic>
                    <a:graphicData uri="http://schemas.openxmlformats.org/drawingml/2006/picture">
                      <pic:pic>
                        <pic:nvPicPr>
                          <pic:cNvPr id="201180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Illiers-combray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292395" name="Picture">
</wp:docPr>
                  <a:graphic>
                    <a:graphicData uri="http://schemas.openxmlformats.org/drawingml/2006/picture">
                      <pic:pic>
                        <pic:nvPicPr>
                          <pic:cNvPr id="1913292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918638" name="Picture">
</wp:docPr>
                  <a:graphic>
                    <a:graphicData uri="http://schemas.openxmlformats.org/drawingml/2006/picture">
                      <pic:pic>
                        <pic:nvPicPr>
                          <pic:cNvPr id="968918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Illiers-Combray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719914" name="Picture">
</wp:docPr>
                  <a:graphic>
                    <a:graphicData uri="http://schemas.openxmlformats.org/drawingml/2006/picture">
                      <pic:pic>
                        <pic:nvPicPr>
                          <pic:cNvPr id="1551719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Illiers-combray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82405" name="Picture">
</wp:docPr>
                  <a:graphic>
                    <a:graphicData uri="http://schemas.openxmlformats.org/drawingml/2006/picture">
                      <pic:pic>
                        <pic:nvPicPr>
                          <pic:cNvPr id="1611824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129087" name="Picture">
</wp:docPr>
                  <a:graphic>
                    <a:graphicData uri="http://schemas.openxmlformats.org/drawingml/2006/picture">
                      <pic:pic>
                        <pic:nvPicPr>
                          <pic:cNvPr id="7681290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7343023" name="Picture">
</wp:docPr>
                  <a:graphic>
                    <a:graphicData uri="http://schemas.openxmlformats.org/drawingml/2006/picture">
                      <pic:pic>
                        <pic:nvPicPr>
                          <pic:cNvPr id="12073430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334760" name="Picture">
</wp:docPr>
                        <a:graphic>
                          <a:graphicData uri="http://schemas.openxmlformats.org/drawingml/2006/picture">
                            <pic:pic>
                              <pic:nvPicPr>
                                <pic:cNvPr id="18323347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728142" name="Picture">
</wp:docPr>
                  <a:graphic>
                    <a:graphicData uri="http://schemas.openxmlformats.org/drawingml/2006/picture">
                      <pic:pic>
                        <pic:nvPicPr>
                          <pic:cNvPr id="512728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364887" name="Picture">
</wp:docPr>
                  <a:graphic>
                    <a:graphicData uri="http://schemas.openxmlformats.org/drawingml/2006/picture">
                      <pic:pic>
                        <pic:nvPicPr>
                          <pic:cNvPr id="255364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Illiers-Combray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602137" name="Picture">
</wp:docPr>
                  <a:graphic>
                    <a:graphicData uri="http://schemas.openxmlformats.org/drawingml/2006/picture">
                      <pic:pic>
                        <pic:nvPicPr>
                          <pic:cNvPr id="1710602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Illiers-combray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679201" name="Picture">
</wp:docPr>
                  <a:graphic>
                    <a:graphicData uri="http://schemas.openxmlformats.org/drawingml/2006/picture">
                      <pic:pic>
                        <pic:nvPicPr>
                          <pic:cNvPr id="9946792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786101" name="Picture">
</wp:docPr>
                  <a:graphic>
                    <a:graphicData uri="http://schemas.openxmlformats.org/drawingml/2006/picture">
                      <pic:pic>
                        <pic:nvPicPr>
                          <pic:cNvPr id="2597861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3498940" name="Picture">
</wp:docPr>
                  <a:graphic>
                    <a:graphicData uri="http://schemas.openxmlformats.org/drawingml/2006/picture">
                      <pic:pic>
                        <pic:nvPicPr>
                          <pic:cNvPr id="10834989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354511" name="Picture">
</wp:docPr>
                        <a:graphic>
                          <a:graphicData uri="http://schemas.openxmlformats.org/drawingml/2006/picture">
                            <pic:pic>
                              <pic:nvPicPr>
                                <pic:cNvPr id="14253545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791852" name="Picture">
</wp:docPr>
                  <a:graphic>
                    <a:graphicData uri="http://schemas.openxmlformats.org/drawingml/2006/picture">
                      <pic:pic>
                        <pic:nvPicPr>
                          <pic:cNvPr id="864791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349064" name="Picture">
</wp:docPr>
                  <a:graphic>
                    <a:graphicData uri="http://schemas.openxmlformats.org/drawingml/2006/picture">
                      <pic:pic>
                        <pic:nvPicPr>
                          <pic:cNvPr id="2096349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Illiers-Combray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474603" name="Picture">
</wp:docPr>
                  <a:graphic>
                    <a:graphicData uri="http://schemas.openxmlformats.org/drawingml/2006/picture">
                      <pic:pic>
                        <pic:nvPicPr>
                          <pic:cNvPr id="556474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Illiers-combray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742864" name="Picture">
</wp:docPr>
                  <a:graphic>
                    <a:graphicData uri="http://schemas.openxmlformats.org/drawingml/2006/picture">
                      <pic:pic>
                        <pic:nvPicPr>
                          <pic:cNvPr id="68374286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756300" name="Picture">
</wp:docPr>
                  <a:graphic>
                    <a:graphicData uri="http://schemas.openxmlformats.org/drawingml/2006/picture">
                      <pic:pic>
                        <pic:nvPicPr>
                          <pic:cNvPr id="21257563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10769798" name="Picture">
</wp:docPr>
                  <a:graphic>
                    <a:graphicData uri="http://schemas.openxmlformats.org/drawingml/2006/picture">
                      <pic:pic>
                        <pic:nvPicPr>
                          <pic:cNvPr id="181076979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717167" name="Picture">
</wp:docPr>
                  <a:graphic>
                    <a:graphicData uri="http://schemas.openxmlformats.org/drawingml/2006/picture">
                      <pic:pic>
                        <pic:nvPicPr>
                          <pic:cNvPr id="230717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830534" name="Picture">
</wp:docPr>
                  <a:graphic>
                    <a:graphicData uri="http://schemas.openxmlformats.org/drawingml/2006/picture">
                      <pic:pic>
                        <pic:nvPicPr>
                          <pic:cNvPr id="394830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Illiers-Combray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070194" name="Picture">
</wp:docPr>
                  <a:graphic>
                    <a:graphicData uri="http://schemas.openxmlformats.org/drawingml/2006/picture">
                      <pic:pic>
                        <pic:nvPicPr>
                          <pic:cNvPr id="2021070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Illiers-combray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315793" name="Picture">
</wp:docPr>
                  <a:graphic>
                    <a:graphicData uri="http://schemas.openxmlformats.org/drawingml/2006/picture">
                      <pic:pic>
                        <pic:nvPicPr>
                          <pic:cNvPr id="177731579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288570" name="Picture">
</wp:docPr>
                  <a:graphic>
                    <a:graphicData uri="http://schemas.openxmlformats.org/drawingml/2006/picture">
                      <pic:pic>
                        <pic:nvPicPr>
                          <pic:cNvPr id="19582885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32982439" name="Picture">
</wp:docPr>
                  <a:graphic>
                    <a:graphicData uri="http://schemas.openxmlformats.org/drawingml/2006/picture">
                      <pic:pic>
                        <pic:nvPicPr>
                          <pic:cNvPr id="63298243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336678" name="Picture">
</wp:docPr>
                  <a:graphic>
                    <a:graphicData uri="http://schemas.openxmlformats.org/drawingml/2006/picture">
                      <pic:pic>
                        <pic:nvPicPr>
                          <pic:cNvPr id="425336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700010" name="Picture">
</wp:docPr>
                  <a:graphic>
                    <a:graphicData uri="http://schemas.openxmlformats.org/drawingml/2006/picture">
                      <pic:pic>
                        <pic:nvPicPr>
                          <pic:cNvPr id="482700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Illiers-Combray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792453" name="Picture">
</wp:docPr>
                  <a:graphic>
                    <a:graphicData uri="http://schemas.openxmlformats.org/drawingml/2006/picture">
                      <pic:pic>
                        <pic:nvPicPr>
                          <pic:cNvPr id="466792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Illiers-combray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389341" name="Picture">
</wp:docPr>
                  <a:graphic>
                    <a:graphicData uri="http://schemas.openxmlformats.org/drawingml/2006/picture">
                      <pic:pic>
                        <pic:nvPicPr>
                          <pic:cNvPr id="146638934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792473" name="Picture">
</wp:docPr>
                  <a:graphic>
                    <a:graphicData uri="http://schemas.openxmlformats.org/drawingml/2006/picture">
                      <pic:pic>
                        <pic:nvPicPr>
                          <pic:cNvPr id="21367924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3175414" name="Picture">
</wp:docPr>
                  <a:graphic>
                    <a:graphicData uri="http://schemas.openxmlformats.org/drawingml/2006/picture">
                      <pic:pic>
                        <pic:nvPicPr>
                          <pic:cNvPr id="1463175414"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183342" name="Picture">
</wp:docPr>
                        <a:graphic>
                          <a:graphicData uri="http://schemas.openxmlformats.org/drawingml/2006/picture">
                            <pic:pic>
                              <pic:nvPicPr>
                                <pic:cNvPr id="317183342"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045372" name="Picture">
</wp:docPr>
                  <a:graphic>
                    <a:graphicData uri="http://schemas.openxmlformats.org/drawingml/2006/picture">
                      <pic:pic>
                        <pic:nvPicPr>
                          <pic:cNvPr id="2004045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998171" name="Picture">
</wp:docPr>
                  <a:graphic>
                    <a:graphicData uri="http://schemas.openxmlformats.org/drawingml/2006/picture">
                      <pic:pic>
                        <pic:nvPicPr>
                          <pic:cNvPr id="1456998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Illiers-Combray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524182" name="Picture">
</wp:docPr>
                  <a:graphic>
                    <a:graphicData uri="http://schemas.openxmlformats.org/drawingml/2006/picture">
                      <pic:pic>
                        <pic:nvPicPr>
                          <pic:cNvPr id="1879524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Illiers-combray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53064" name="Picture">
</wp:docPr>
                  <a:graphic>
                    <a:graphicData uri="http://schemas.openxmlformats.org/drawingml/2006/picture">
                      <pic:pic>
                        <pic:nvPicPr>
                          <pic:cNvPr id="21045306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99406" name="Picture">
</wp:docPr>
                  <a:graphic>
                    <a:graphicData uri="http://schemas.openxmlformats.org/drawingml/2006/picture">
                      <pic:pic>
                        <pic:nvPicPr>
                          <pic:cNvPr id="14459940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374157734" name="Picture">
</wp:docPr>
                  <a:graphic>
                    <a:graphicData uri="http://schemas.openxmlformats.org/drawingml/2006/picture">
                      <pic:pic>
                        <pic:nvPicPr>
                          <pic:cNvPr id="1374157734"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399934" name="Picture">
</wp:docPr>
                        <a:graphic>
                          <a:graphicData uri="http://schemas.openxmlformats.org/drawingml/2006/picture">
                            <pic:pic>
                              <pic:nvPicPr>
                                <pic:cNvPr id="52439993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250094" name="Picture">
</wp:docPr>
                  <a:graphic>
                    <a:graphicData uri="http://schemas.openxmlformats.org/drawingml/2006/picture">
                      <pic:pic>
                        <pic:nvPicPr>
                          <pic:cNvPr id="918250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675948" name="Picture">
</wp:docPr>
                  <a:graphic>
                    <a:graphicData uri="http://schemas.openxmlformats.org/drawingml/2006/picture">
                      <pic:pic>
                        <pic:nvPicPr>
                          <pic:cNvPr id="2092675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Illiers-Combray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204825" name="Picture">
</wp:docPr>
                  <a:graphic>
                    <a:graphicData uri="http://schemas.openxmlformats.org/drawingml/2006/picture">
                      <pic:pic>
                        <pic:nvPicPr>
                          <pic:cNvPr id="1896204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"https://fiches-risques.brgm.fr/fr/georisques/mvt-synthetique/10701034" \t "_self" </w:instrText>
            </w:r>
            <w:r>
              <w:fldChar w:fldCharType="separate"/>
            </w:r>
            <w:r>
              <w:rPr>
                <w:rFonts w:ascii="Marianne" w:hAnsi="Marianne" w:eastAsia="Marianne" w:cs="Marianne"/>
                <w:sz w:val="14"/>
              </w:rPr>
              <w:t xml:space="preserve">10701034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Patrière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708520" name="Picture">
</wp:docPr>
                  <a:graphic>
                    <a:graphicData uri="http://schemas.openxmlformats.org/drawingml/2006/picture">
                      <pic:pic>
                        <pic:nvPicPr>
                          <pic:cNvPr id="1466708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226023" name="Picture">
</wp:docPr>
                  <a:graphic>
                    <a:graphicData uri="http://schemas.openxmlformats.org/drawingml/2006/picture">
                      <pic:pic>
                        <pic:nvPicPr>
                          <pic:cNvPr id="1680226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Illiers-Combray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798842" name="Picture">
</wp:docPr>
                  <a:graphic>
                    <a:graphicData uri="http://schemas.openxmlformats.org/drawingml/2006/picture">
                      <pic:pic>
                        <pic:nvPicPr>
                          <pic:cNvPr id="1384798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"https://fiches-risques.brgm.fr/georisques/infosols/instruction/SSP000981601" \t "_blank" </w:instrText>
            </w:r>
            <w:r>
              <w:fldChar w:fldCharType="separate"/>
            </w:r>
            <w:r>
              <w:rPr>
                <w:rFonts w:ascii="Marianne" w:hAnsi="Marianne" w:eastAsia="Marianne" w:cs="Marianne"/>
                <w:sz w:val="14"/>
              </w:rPr>
              <w:t xml:space="preserve">SSP000981601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FAPEC (EX IBP FRANCE)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24381" name="Picture">
</wp:docPr>
                  <a:graphic>
                    <a:graphicData uri="http://schemas.openxmlformats.org/drawingml/2006/picture">
                      <pic:pic>
                        <pic:nvPicPr>
                          <pic:cNvPr id="133324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911979" name="Picture">
</wp:docPr>
                  <a:graphic>
                    <a:graphicData uri="http://schemas.openxmlformats.org/drawingml/2006/picture">
                      <pic:pic>
                        <pic:nvPicPr>
                          <pic:cNvPr id="1987911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Illiers-Combray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511020" name="Picture">
</wp:docPr>
                  <a:graphic>
                    <a:graphicData uri="http://schemas.openxmlformats.org/drawingml/2006/picture">
                      <pic:pic>
                        <pic:nvPicPr>
                          <pic:cNvPr id="1962511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"https://fiches-risques.brgm.fr/georisques/casias/SSP4270135" \t "_blank" </w:instrText>
            </w:r>
            <w:r>
              <w:fldChar w:fldCharType="separate"/>
            </w:r>
            <w:r>
              <w:rPr>
                <w:rFonts w:ascii="Marianne" w:hAnsi="Marianne" w:eastAsia="Marianne" w:cs="Marianne"/>
                <w:sz w:val="14"/>
              </w:rPr>
              <w:t xml:space="preserve">SSP4270135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COMBRAY AUTOMOBILE RINGUEDE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"https://fiches-risques.brgm.fr/georisques/casias/SSP3821119" \t "_blank" </w:instrText>
            </w:r>
            <w:r>
              <w:fldChar w:fldCharType="separate"/>
            </w:r>
            <w:r>
              <w:rPr>
                <w:rFonts w:ascii="Marianne" w:hAnsi="Marianne" w:eastAsia="Marianne" w:cs="Marianne"/>
                <w:sz w:val="14"/>
              </w:rPr>
              <w:t xml:space="preserve">SSP3821119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"https://fiches-risques.brgm.fr/georisques/casias/SSP3820966" \t "_blank" </w:instrText>
            </w:r>
            <w:r>
              <w:fldChar w:fldCharType="separate"/>
            </w:r>
            <w:r>
              <w:rPr>
                <w:rFonts w:ascii="Marianne" w:hAnsi="Marianne" w:eastAsia="Marianne" w:cs="Marianne"/>
                <w:sz w:val="14"/>
              </w:rPr>
              <w:t xml:space="preserve">SSP3820966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 LAUNAY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"https://fiches-risques.brgm.fr/georisques/casias/SSP3820765" \t "_blank" </w:instrText>
            </w:r>
            <w:r>
              <w:fldChar w:fldCharType="separate"/>
            </w:r>
            <w:r>
              <w:rPr>
                <w:rFonts w:ascii="Marianne" w:hAnsi="Marianne" w:eastAsia="Marianne" w:cs="Marianne"/>
                <w:sz w:val="14"/>
              </w:rPr>
              <w:t xml:space="preserve">SSP3820765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"https://fiches-risques.brgm.fr/georisques/casias/SSP3820764" \t "_blank" </w:instrText>
            </w:r>
            <w:r>
              <w:fldChar w:fldCharType="separate"/>
            </w:r>
            <w:r>
              <w:rPr>
                <w:rFonts w:ascii="Marianne" w:hAnsi="Marianne" w:eastAsia="Marianne" w:cs="Marianne"/>
                <w:sz w:val="14"/>
              </w:rPr>
              <w:t xml:space="preserve">SSP3820764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"https://fiches-risques.brgm.fr/georisques/casias/SSP3820763" \t "_blank" </w:instrText>
            </w:r>
            <w:r>
              <w:fldChar w:fldCharType="separate"/>
            </w:r>
            <w:r>
              <w:rPr>
                <w:rFonts w:ascii="Marianne" w:hAnsi="Marianne" w:eastAsia="Marianne" w:cs="Marianne"/>
                <w:sz w:val="14"/>
              </w:rPr>
              <w:t xml:space="preserve">SSP3820763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"https://fiches-risques.brgm.fr/georisques/casias/SSP3820762" \t "_blank" </w:instrText>
            </w:r>
            <w:r>
              <w:fldChar w:fldCharType="separate"/>
            </w:r>
            <w:r>
              <w:rPr>
                <w:rFonts w:ascii="Marianne" w:hAnsi="Marianne" w:eastAsia="Marianne" w:cs="Marianne"/>
                <w:sz w:val="14"/>
              </w:rPr>
              <w:t xml:space="preserve">SSP3820762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"https://fiches-risques.brgm.fr/georisques/casias/SSP3820761" \t "_blank" </w:instrText>
            </w:r>
            <w:r>
              <w:fldChar w:fldCharType="separate"/>
            </w:r>
            <w:r>
              <w:rPr>
                <w:rFonts w:ascii="Marianne" w:hAnsi="Marianne" w:eastAsia="Marianne" w:cs="Marianne"/>
                <w:sz w:val="14"/>
              </w:rPr>
              <w:t xml:space="preserve">SSP3820761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"https://fiches-risques.brgm.fr/georisques/casias/SSP3820760" \t "_blank" </w:instrText>
            </w:r>
            <w:r>
              <w:fldChar w:fldCharType="separate"/>
            </w:r>
            <w:r>
              <w:rPr>
                <w:rFonts w:ascii="Marianne" w:hAnsi="Marianne" w:eastAsia="Marianne" w:cs="Marianne"/>
                <w:sz w:val="14"/>
              </w:rPr>
              <w:t xml:space="preserve">SSP3820760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"https://fiches-risques.brgm.fr/georisques/casias/SSP3820759" \t "_blank" </w:instrText>
            </w:r>
            <w:r>
              <w:fldChar w:fldCharType="separate"/>
            </w:r>
            <w:r>
              <w:rPr>
                <w:rFonts w:ascii="Marianne" w:hAnsi="Marianne" w:eastAsia="Marianne" w:cs="Marianne"/>
                <w:sz w:val="14"/>
              </w:rPr>
              <w:t xml:space="preserve">SSP3820759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"https://fiches-risques.brgm.fr/georisques/casias/SSP3820758" \t "_blank" </w:instrText>
            </w:r>
            <w:r>
              <w:fldChar w:fldCharType="separate"/>
            </w:r>
            <w:r>
              <w:rPr>
                <w:rFonts w:ascii="Marianne" w:hAnsi="Marianne" w:eastAsia="Marianne" w:cs="Marianne"/>
                <w:sz w:val="14"/>
              </w:rPr>
              <w:t xml:space="preserve">SSP3820758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"https://fiches-risques.brgm.fr/georisques/casias/SSP3820757" \t "_blank" </w:instrText>
            </w:r>
            <w:r>
              <w:fldChar w:fldCharType="separate"/>
            </w:r>
            <w:r>
              <w:rPr>
                <w:rFonts w:ascii="Marianne" w:hAnsi="Marianne" w:eastAsia="Marianne" w:cs="Marianne"/>
                <w:sz w:val="14"/>
              </w:rPr>
              <w:t xml:space="preserve">SSP3820757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"https://fiches-risques.brgm.fr/georisques/casias/SSP3820756" \t "_blank" </w:instrText>
            </w:r>
            <w:r>
              <w:fldChar w:fldCharType="separate"/>
            </w:r>
            <w:r>
              <w:rPr>
                <w:rFonts w:ascii="Marianne" w:hAnsi="Marianne" w:eastAsia="Marianne" w:cs="Marianne"/>
                <w:sz w:val="14"/>
              </w:rPr>
              <w:t xml:space="preserve">SSP3820756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"https://fiches-risques.brgm.fr/georisques/casias/SSP3820755" \t "_blank" </w:instrText>
            </w:r>
            <w:r>
              <w:fldChar w:fldCharType="separate"/>
            </w:r>
            <w:r>
              <w:rPr>
                <w:rFonts w:ascii="Marianne" w:hAnsi="Marianne" w:eastAsia="Marianne" w:cs="Marianne"/>
                <w:sz w:val="14"/>
              </w:rPr>
              <w:t xml:space="preserve">SSP3820755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"https://fiches-risques.brgm.fr/georisques/casias/SSP3820754" \t "_blank" </w:instrText>
            </w:r>
            <w:r>
              <w:fldChar w:fldCharType="separate"/>
            </w:r>
            <w:r>
              <w:rPr>
                <w:rFonts w:ascii="Marianne" w:hAnsi="Marianne" w:eastAsia="Marianne" w:cs="Marianne"/>
                <w:sz w:val="14"/>
              </w:rPr>
              <w:t xml:space="preserve">SSP3820754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"https://fiches-risques.brgm.fr/georisques/casias/SSP3820753" \t "_blank" </w:instrText>
            </w:r>
            <w:r>
              <w:fldChar w:fldCharType="separate"/>
            </w:r>
            <w:r>
              <w:rPr>
                <w:rFonts w:ascii="Marianne" w:hAnsi="Marianne" w:eastAsia="Marianne" w:cs="Marianne"/>
                <w:sz w:val="14"/>
              </w:rPr>
              <w:t xml:space="preserve">SSP3820753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"https://fiches-risques.brgm.fr/georisques/casias/SSP3820752" \t "_blank" </w:instrText>
            </w:r>
            <w:r>
              <w:fldChar w:fldCharType="separate"/>
            </w:r>
            <w:r>
              <w:rPr>
                <w:rFonts w:ascii="Marianne" w:hAnsi="Marianne" w:eastAsia="Marianne" w:cs="Marianne"/>
                <w:sz w:val="14"/>
              </w:rPr>
              <w:t xml:space="preserve">SSP3820752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"https://fiches-risques.brgm.fr/georisques/casias/SSP3820751" \t "_blank" </w:instrText>
            </w:r>
            <w:r>
              <w:fldChar w:fldCharType="separate"/>
            </w:r>
            <w:r>
              <w:rPr>
                <w:rFonts w:ascii="Marianne" w:hAnsi="Marianne" w:eastAsia="Marianne" w:cs="Marianne"/>
                <w:sz w:val="14"/>
              </w:rPr>
              <w:t xml:space="preserve">SSP3820751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"https://fiches-risques.brgm.fr/georisques/casias/SSP3820750" \t "_blank" </w:instrText>
            </w:r>
            <w:r>
              <w:fldChar w:fldCharType="separate"/>
            </w:r>
            <w:r>
              <w:rPr>
                <w:rFonts w:ascii="Marianne" w:hAnsi="Marianne" w:eastAsia="Marianne" w:cs="Marianne"/>
                <w:sz w:val="14"/>
              </w:rPr>
              <w:t xml:space="preserve">SSP3820750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Suparmarché STOC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"https://fiches-risques.brgm.fr/georisques/casias/SSP3820749" \t "_blank" </w:instrText>
            </w:r>
            <w:r>
              <w:fldChar w:fldCharType="separate"/>
            </w:r>
            <w:r>
              <w:rPr>
                <w:rFonts w:ascii="Marianne" w:hAnsi="Marianne" w:eastAsia="Marianne" w:cs="Marianne"/>
                <w:sz w:val="14"/>
              </w:rPr>
              <w:t xml:space="preserve">SSP3820749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"https://fiches-risques.brgm.fr/georisques/casias/SSP3820748" \t "_blank" </w:instrText>
            </w:r>
            <w:r>
              <w:fldChar w:fldCharType="separate"/>
            </w:r>
            <w:r>
              <w:rPr>
                <w:rFonts w:ascii="Marianne" w:hAnsi="Marianne" w:eastAsia="Marianne" w:cs="Marianne"/>
                <w:sz w:val="14"/>
              </w:rPr>
              <w:t xml:space="preserve">SSP3820748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"https://fiches-risques.brgm.fr/georisques/casias/SSP3820747" \t "_blank" </w:instrText>
            </w:r>
            <w:r>
              <w:fldChar w:fldCharType="separate"/>
            </w:r>
            <w:r>
              <w:rPr>
                <w:rFonts w:ascii="Marianne" w:hAnsi="Marianne" w:eastAsia="Marianne" w:cs="Marianne"/>
                <w:sz w:val="14"/>
              </w:rPr>
              <w:t xml:space="preserve">SSP3820747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"https://fiches-risques.brgm.fr/georisques/casias/SSP3820746" \t "_blank" </w:instrText>
            </w:r>
            <w:r>
              <w:fldChar w:fldCharType="separate"/>
            </w:r>
            <w:r>
              <w:rPr>
                <w:rFonts w:ascii="Marianne" w:hAnsi="Marianne" w:eastAsia="Marianne" w:cs="Marianne"/>
                <w:sz w:val="14"/>
              </w:rPr>
              <w:t xml:space="preserve">SSP3820746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"https://fiches-risques.brgm.fr/georisques/casias/SSP3820543" \t "_blank" </w:instrText>
            </w:r>
            <w:r>
              <w:fldChar w:fldCharType="separate"/>
            </w:r>
            <w:r>
              <w:rPr>
                <w:rFonts w:ascii="Marianne" w:hAnsi="Marianne" w:eastAsia="Marianne" w:cs="Marianne"/>
                <w:sz w:val="14"/>
              </w:rPr>
              <w:t xml:space="preserve">SSP3820543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"https://fiches-risques.brgm.fr/georisques/casias/SSP3820542" \t "_blank" </w:instrText>
            </w:r>
            <w:r>
              <w:fldChar w:fldCharType="separate"/>
            </w:r>
            <w:r>
              <w:rPr>
                <w:rFonts w:ascii="Marianne" w:hAnsi="Marianne" w:eastAsia="Marianne" w:cs="Marianne"/>
                <w:sz w:val="14"/>
              </w:rPr>
              <w:t xml:space="preserve">SSP3820542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"https://fiches-risques.brgm.fr/georisques/casias/SSP3820237" \t "_blank" </w:instrText>
            </w:r>
            <w:r>
              <w:fldChar w:fldCharType="separate"/>
            </w:r>
            <w:r>
              <w:rPr>
                <w:rFonts w:ascii="Marianne" w:hAnsi="Marianne" w:eastAsia="Marianne" w:cs="Marianne"/>
                <w:sz w:val="14"/>
              </w:rPr>
              <w:t xml:space="preserve">SSP3820237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"https://fiches-risques.brgm.fr/georisques/casias/SSP3820228" \t "_blank" </w:instrText>
            </w:r>
            <w:r>
              <w:fldChar w:fldCharType="separate"/>
            </w:r>
            <w:r>
              <w:rPr>
                <w:rFonts w:ascii="Marianne" w:hAnsi="Marianne" w:eastAsia="Marianne" w:cs="Marianne"/>
                <w:sz w:val="14"/>
              </w:rPr>
              <w:t xml:space="preserve">SSP3820228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"https://fiches-risques.brgm.fr/georisques/casias/SSP3820049" \t "_blank" </w:instrText>
            </w:r>
            <w:r>
              <w:fldChar w:fldCharType="separate"/>
            </w:r>
            <w:r>
              <w:rPr>
                <w:rFonts w:ascii="Marianne" w:hAnsi="Marianne" w:eastAsia="Marianne" w:cs="Marianne"/>
                <w:sz w:val="14"/>
              </w:rPr>
              <w:t xml:space="preserve">SSP3820049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"https://fiches-risques.brgm.fr/georisques/casias/SSP3820048" \t "_blank" </w:instrText>
            </w:r>
            <w:r>
              <w:fldChar w:fldCharType="separate"/>
            </w:r>
            <w:r>
              <w:rPr>
                <w:rFonts w:ascii="Marianne" w:hAnsi="Marianne" w:eastAsia="Marianne" w:cs="Marianne"/>
                <w:sz w:val="14"/>
              </w:rPr>
              <w:t xml:space="preserve">SSP3820048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"https://fiches-risques.brgm.fr/georisques/casias/SSP3820047" \t "_blank" </w:instrText>
            </w:r>
            <w:r>
              <w:fldChar w:fldCharType="separate"/>
            </w:r>
            <w:r>
              <w:rPr>
                <w:rFonts w:ascii="Marianne" w:hAnsi="Marianne" w:eastAsia="Marianne" w:cs="Marianne"/>
                <w:sz w:val="14"/>
              </w:rPr>
              <w:t xml:space="preserve">SSP3820047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"https://fiches-risques.brgm.fr/georisques/casias/SSP598891" \t "_blank" </w:instrText>
            </w:r>
            <w:r>
              <w:fldChar w:fldCharType="separate"/>
            </w:r>
            <w:r>
              <w:rPr>
                <w:rFonts w:ascii="Marianne" w:hAnsi="Marianne" w:eastAsia="Marianne" w:cs="Marianne"/>
                <w:sz w:val="14"/>
              </w:rPr>
              <w:t xml:space="preserve">SSP598891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FAPEC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