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141762" name="Picture">
</wp:docPr>
                  <a:graphic>
                    <a:graphicData uri="http://schemas.openxmlformats.org/drawingml/2006/picture">
                      <pic:pic>
                        <pic:nvPicPr>
                          <pic:cNvPr id="1922141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7526235" name="Picture">
</wp:docPr>
                  <a:graphic>
                    <a:graphicData uri="http://schemas.openxmlformats.org/drawingml/2006/picture">
                      <pic:pic>
                        <pic:nvPicPr>
                          <pic:cNvPr id="17475262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4932574" name="Picture">
</wp:docPr>
                        <a:graphic>
                          <a:graphicData uri="http://schemas.openxmlformats.org/drawingml/2006/picture">
                            <pic:pic>
                              <pic:nvPicPr>
                                <pic:cNvPr id="5849325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55210 Heudicourt-sous-les-Côtes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2488405" name="Picture">
</wp:docPr>
                  <a:graphic>
                    <a:graphicData uri="http://schemas.openxmlformats.org/drawingml/2006/picture">
                      <pic:pic>
                        <pic:nvPicPr>
                          <pic:cNvPr id="18524884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0813463" name="Picture">
</wp:docPr>
                  <a:graphic>
                    <a:graphicData uri="http://schemas.openxmlformats.org/drawingml/2006/picture">
                      <pic:pic>
                        <pic:nvPicPr>
                          <pic:cNvPr id="9008134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170316" name="Picture">
</wp:docPr>
                  <a:graphic>
                    <a:graphicData uri="http://schemas.openxmlformats.org/drawingml/2006/picture">
                      <pic:pic>
                        <pic:nvPicPr>
                          <pic:cNvPr id="648170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885321" name="Picture">
</wp:docPr>
                  <a:graphic>
                    <a:graphicData uri="http://schemas.openxmlformats.org/drawingml/2006/picture">
                      <pic:pic>
                        <pic:nvPicPr>
                          <pic:cNvPr id="534885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Heudicourt-sous-les-Côtes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943291" name="Picture">
</wp:docPr>
                  <a:graphic>
                    <a:graphicData uri="http://schemas.openxmlformats.org/drawingml/2006/picture">
                      <pic:pic>
                        <pic:nvPicPr>
                          <pic:cNvPr id="1161943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203830" name="Picture">
</wp:docPr>
                        <a:graphic>
                          <a:graphicData uri="http://schemas.openxmlformats.org/drawingml/2006/picture">
                            <pic:pic>
                              <pic:nvPicPr>
                                <pic:cNvPr id="1772038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748319" name="Picture">
</wp:docPr>
                        <a:graphic>
                          <a:graphicData uri="http://schemas.openxmlformats.org/drawingml/2006/picture">
                            <pic:pic>
                              <pic:nvPicPr>
                                <pic:cNvPr id="2447483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3822713" name="Picture">
</wp:docPr>
                        <a:graphic>
                          <a:graphicData uri="http://schemas.openxmlformats.org/drawingml/2006/picture">
                            <pic:pic>
                              <pic:nvPicPr>
                                <pic:cNvPr id="7338227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7307462" name="Picture">
</wp:docPr>
                        <a:graphic>
                          <a:graphicData uri="http://schemas.openxmlformats.org/drawingml/2006/picture">
                            <pic:pic>
                              <pic:nvPicPr>
                                <pic:cNvPr id="5273074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886945" name="Picture">
</wp:docPr>
                        <a:graphic>
                          <a:graphicData uri="http://schemas.openxmlformats.org/drawingml/2006/picture">
                            <pic:pic>
                              <pic:nvPicPr>
                                <pic:cNvPr id="11838869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5494891" name="Picture">
</wp:docPr>
                        <a:graphic>
                          <a:graphicData uri="http://schemas.openxmlformats.org/drawingml/2006/picture">
                            <pic:pic>
                              <pic:nvPicPr>
                                <pic:cNvPr id="52549489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7688782" name="Picture">
</wp:docPr>
                        <a:graphic>
                          <a:graphicData uri="http://schemas.openxmlformats.org/drawingml/2006/picture">
                            <pic:pic>
                              <pic:nvPicPr>
                                <pic:cNvPr id="2176887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698924" name="Picture">
</wp:docPr>
                        <a:graphic>
                          <a:graphicData uri="http://schemas.openxmlformats.org/drawingml/2006/picture">
                            <pic:pic>
                              <pic:nvPicPr>
                                <pic:cNvPr id="7376989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8816493" name="Picture">
</wp:docPr>
                        <a:graphic>
                          <a:graphicData uri="http://schemas.openxmlformats.org/drawingml/2006/picture">
                            <pic:pic>
                              <pic:nvPicPr>
                                <pic:cNvPr id="125881649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4090" name="Picture">
</wp:docPr>
                        <a:graphic>
                          <a:graphicData uri="http://schemas.openxmlformats.org/drawingml/2006/picture">
                            <pic:pic>
                              <pic:nvPicPr>
                                <pic:cNvPr id="30409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024147" name="Picture">
</wp:docPr>
                        <a:graphic>
                          <a:graphicData uri="http://schemas.openxmlformats.org/drawingml/2006/picture">
                            <pic:pic>
                              <pic:nvPicPr>
                                <pic:cNvPr id="8260241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5096298" name="Picture">
</wp:docPr>
                        <a:graphic>
                          <a:graphicData uri="http://schemas.openxmlformats.org/drawingml/2006/picture">
                            <pic:pic>
                              <pic:nvPicPr>
                                <pic:cNvPr id="58509629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6174768" name="Picture">
</wp:docPr>
                        <a:graphic>
                          <a:graphicData uri="http://schemas.openxmlformats.org/drawingml/2006/picture">
                            <pic:pic>
                              <pic:nvPicPr>
                                <pic:cNvPr id="109617476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642983" name="Picture">
</wp:docPr>
                        <a:graphic>
                          <a:graphicData uri="http://schemas.openxmlformats.org/drawingml/2006/picture">
                            <pic:pic>
                              <pic:nvPicPr>
                                <pic:cNvPr id="7036429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3132378" name="Picture">
</wp:docPr>
                        <a:graphic>
                          <a:graphicData uri="http://schemas.openxmlformats.org/drawingml/2006/picture">
                            <pic:pic>
                              <pic:nvPicPr>
                                <pic:cNvPr id="210313237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020173" name="Picture">
</wp:docPr>
                        <a:graphic>
                          <a:graphicData uri="http://schemas.openxmlformats.org/drawingml/2006/picture">
                            <pic:pic>
                              <pic:nvPicPr>
                                <pic:cNvPr id="6402017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462180" name="Picture">
</wp:docPr>
                        <a:graphic>
                          <a:graphicData uri="http://schemas.openxmlformats.org/drawingml/2006/picture">
                            <pic:pic>
                              <pic:nvPicPr>
                                <pic:cNvPr id="20014621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4766884" name="Picture">
</wp:docPr>
                        <a:graphic>
                          <a:graphicData uri="http://schemas.openxmlformats.org/drawingml/2006/picture">
                            <pic:pic>
                              <pic:nvPicPr>
                                <pic:cNvPr id="209476688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689151" name="Picture">
</wp:docPr>
                  <a:graphic>
                    <a:graphicData uri="http://schemas.openxmlformats.org/drawingml/2006/picture">
                      <pic:pic>
                        <pic:nvPicPr>
                          <pic:cNvPr id="854689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318425" name="Picture">
</wp:docPr>
                  <a:graphic>
                    <a:graphicData uri="http://schemas.openxmlformats.org/drawingml/2006/picture">
                      <pic:pic>
                        <pic:nvPicPr>
                          <pic:cNvPr id="2099318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Heudicourt-sous-les-Côtes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001207" name="Picture">
</wp:docPr>
                  <a:graphic>
                    <a:graphicData uri="http://schemas.openxmlformats.org/drawingml/2006/picture">
                      <pic:pic>
                        <pic:nvPicPr>
                          <pic:cNvPr id="1350001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Heudicourt-sous-les-cotes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6464660" name="Picture">
</wp:docPr>
                  <a:graphic>
                    <a:graphicData uri="http://schemas.openxmlformats.org/drawingml/2006/picture">
                      <pic:pic>
                        <pic:nvPicPr>
                          <pic:cNvPr id="40646466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410689" name="Picture">
</wp:docPr>
                  <a:graphic>
                    <a:graphicData uri="http://schemas.openxmlformats.org/drawingml/2006/picture">
                      <pic:pic>
                        <pic:nvPicPr>
                          <pic:cNvPr id="10034106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7120079" name="Picture">
</wp:docPr>
                  <a:graphic>
                    <a:graphicData uri="http://schemas.openxmlformats.org/drawingml/2006/picture">
                      <pic:pic>
                        <pic:nvPicPr>
                          <pic:cNvPr id="27712007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5405849" name="Picture">
</wp:docPr>
                        <a:graphic>
                          <a:graphicData uri="http://schemas.openxmlformats.org/drawingml/2006/picture">
                            <pic:pic>
                              <pic:nvPicPr>
                                <pic:cNvPr id="6554058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9785262" name="Picture">
</wp:docPr>
                        <a:graphic>
                          <a:graphicData uri="http://schemas.openxmlformats.org/drawingml/2006/picture">
                            <pic:pic>
                              <pic:nvPicPr>
                                <pic:cNvPr id="78978526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980836" name="Picture">
</wp:docPr>
                  <a:graphic>
                    <a:graphicData uri="http://schemas.openxmlformats.org/drawingml/2006/picture">
                      <pic:pic>
                        <pic:nvPicPr>
                          <pic:cNvPr id="550980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452881" name="Picture">
</wp:docPr>
                  <a:graphic>
                    <a:graphicData uri="http://schemas.openxmlformats.org/drawingml/2006/picture">
                      <pic:pic>
                        <pic:nvPicPr>
                          <pic:cNvPr id="1147452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Heudicourt-sous-les-Côtes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349481" name="Picture">
</wp:docPr>
                  <a:graphic>
                    <a:graphicData uri="http://schemas.openxmlformats.org/drawingml/2006/picture">
                      <pic:pic>
                        <pic:nvPicPr>
                          <pic:cNvPr id="1922349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Heudicourt-sous-les-cotes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7770579" name="Picture">
</wp:docPr>
                  <a:graphic>
                    <a:graphicData uri="http://schemas.openxmlformats.org/drawingml/2006/picture">
                      <pic:pic>
                        <pic:nvPicPr>
                          <pic:cNvPr id="158777057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023835" name="Picture">
</wp:docPr>
                  <a:graphic>
                    <a:graphicData uri="http://schemas.openxmlformats.org/drawingml/2006/picture">
                      <pic:pic>
                        <pic:nvPicPr>
                          <pic:cNvPr id="11570238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2684500" name="Picture">
</wp:docPr>
                  <a:graphic>
                    <a:graphicData uri="http://schemas.openxmlformats.org/drawingml/2006/picture">
                      <pic:pic>
                        <pic:nvPicPr>
                          <pic:cNvPr id="166268450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4841753" name="Picture">
</wp:docPr>
                        <a:graphic>
                          <a:graphicData uri="http://schemas.openxmlformats.org/drawingml/2006/picture">
                            <pic:pic>
                              <pic:nvPicPr>
                                <pic:cNvPr id="8748417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464324" name="Picture">
</wp:docPr>
                  <a:graphic>
                    <a:graphicData uri="http://schemas.openxmlformats.org/drawingml/2006/picture">
                      <pic:pic>
                        <pic:nvPicPr>
                          <pic:cNvPr id="275464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45104" name="Picture">
</wp:docPr>
                  <a:graphic>
                    <a:graphicData uri="http://schemas.openxmlformats.org/drawingml/2006/picture">
                      <pic:pic>
                        <pic:nvPicPr>
                          <pic:cNvPr id="32745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Heudicourt-sous-les-Côtes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582381" name="Picture">
</wp:docPr>
                  <a:graphic>
                    <a:graphicData uri="http://schemas.openxmlformats.org/drawingml/2006/picture">
                      <pic:pic>
                        <pic:nvPicPr>
                          <pic:cNvPr id="1348582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Heudicourt-sous-les-cotes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3248407" name="Picture">
</wp:docPr>
                  <a:graphic>
                    <a:graphicData uri="http://schemas.openxmlformats.org/drawingml/2006/picture">
                      <pic:pic>
                        <pic:nvPicPr>
                          <pic:cNvPr id="1703248407"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660831" name="Picture">
</wp:docPr>
                  <a:graphic>
                    <a:graphicData uri="http://schemas.openxmlformats.org/drawingml/2006/picture">
                      <pic:pic>
                        <pic:nvPicPr>
                          <pic:cNvPr id="11986608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67484545" name="Picture">
</wp:docPr>
                  <a:graphic>
                    <a:graphicData uri="http://schemas.openxmlformats.org/drawingml/2006/picture">
                      <pic:pic>
                        <pic:nvPicPr>
                          <pic:cNvPr id="1067484545"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4221223" name="Picture">
</wp:docPr>
                        <a:graphic>
                          <a:graphicData uri="http://schemas.openxmlformats.org/drawingml/2006/picture">
                            <pic:pic>
                              <pic:nvPicPr>
                                <pic:cNvPr id="21142212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637352" name="Picture">
</wp:docPr>
                  <a:graphic>
                    <a:graphicData uri="http://schemas.openxmlformats.org/drawingml/2006/picture">
                      <pic:pic>
                        <pic:nvPicPr>
                          <pic:cNvPr id="1462637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97222" name="Picture">
</wp:docPr>
                  <a:graphic>
                    <a:graphicData uri="http://schemas.openxmlformats.org/drawingml/2006/picture">
                      <pic:pic>
                        <pic:nvPicPr>
                          <pic:cNvPr id="181597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Heudicourt-sous-les-Côtes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410933" name="Picture">
</wp:docPr>
                  <a:graphic>
                    <a:graphicData uri="http://schemas.openxmlformats.org/drawingml/2006/picture">
                      <pic:pic>
                        <pic:nvPicPr>
                          <pic:cNvPr id="1416410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Heudicourt-sous-les-cotes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039115" name="Picture">
</wp:docPr>
                  <a:graphic>
                    <a:graphicData uri="http://schemas.openxmlformats.org/drawingml/2006/picture">
                      <pic:pic>
                        <pic:nvPicPr>
                          <pic:cNvPr id="1958039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364599" name="Picture">
</wp:docPr>
                  <a:graphic>
                    <a:graphicData uri="http://schemas.openxmlformats.org/drawingml/2006/picture">
                      <pic:pic>
                        <pic:nvPicPr>
                          <pic:cNvPr id="1171364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Heudicourt-sous-les-Côtes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454708" name="Picture">
</wp:docPr>
                  <a:graphic>
                    <a:graphicData uri="http://schemas.openxmlformats.org/drawingml/2006/picture">
                      <pic:pic>
                        <pic:nvPicPr>
                          <pic:cNvPr id="1405454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Heudicourt-sous-les-cotes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6353072" name="Picture">
</wp:docPr>
                  <a:graphic>
                    <a:graphicData uri="http://schemas.openxmlformats.org/drawingml/2006/picture">
                      <pic:pic>
                        <pic:nvPicPr>
                          <pic:cNvPr id="216353072"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709497" name="Picture">
</wp:docPr>
                  <a:graphic>
                    <a:graphicData uri="http://schemas.openxmlformats.org/drawingml/2006/picture">
                      <pic:pic>
                        <pic:nvPicPr>
                          <pic:cNvPr id="18627094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9825411" name="Picture">
</wp:docPr>
                  <a:graphic>
                    <a:graphicData uri="http://schemas.openxmlformats.org/drawingml/2006/picture">
                      <pic:pic>
                        <pic:nvPicPr>
                          <pic:cNvPr id="939825411"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9143526" name="Picture">
</wp:docPr>
                        <a:graphic>
                          <a:graphicData uri="http://schemas.openxmlformats.org/drawingml/2006/picture">
                            <pic:pic>
                              <pic:nvPicPr>
                                <pic:cNvPr id="17291435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387595" name="Picture">
</wp:docPr>
                  <a:graphic>
                    <a:graphicData uri="http://schemas.openxmlformats.org/drawingml/2006/picture">
                      <pic:pic>
                        <pic:nvPicPr>
                          <pic:cNvPr id="1656387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815373" name="Picture">
</wp:docPr>
                  <a:graphic>
                    <a:graphicData uri="http://schemas.openxmlformats.org/drawingml/2006/picture">
                      <pic:pic>
                        <pic:nvPicPr>
                          <pic:cNvPr id="1959815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Heudicourt-sous-les-Côtes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630307" name="Picture">
</wp:docPr>
                  <a:graphic>
                    <a:graphicData uri="http://schemas.openxmlformats.org/drawingml/2006/picture">
                      <pic:pic>
                        <pic:nvPicPr>
                          <pic:cNvPr id="372630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Heudicourt-sous-les-cotes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1576139" name="Picture">
</wp:docPr>
                  <a:graphic>
                    <a:graphicData uri="http://schemas.openxmlformats.org/drawingml/2006/picture">
                      <pic:pic>
                        <pic:nvPicPr>
                          <pic:cNvPr id="135157613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817134" name="Picture">
</wp:docPr>
                  <a:graphic>
                    <a:graphicData uri="http://schemas.openxmlformats.org/drawingml/2006/picture">
                      <pic:pic>
                        <pic:nvPicPr>
                          <pic:cNvPr id="17638171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1466408" name="Picture">
</wp:docPr>
                  <a:graphic>
                    <a:graphicData uri="http://schemas.openxmlformats.org/drawingml/2006/picture">
                      <pic:pic>
                        <pic:nvPicPr>
                          <pic:cNvPr id="150146640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301932" name="Picture">
</wp:docPr>
                        <a:graphic>
                          <a:graphicData uri="http://schemas.openxmlformats.org/drawingml/2006/picture">
                            <pic:pic>
                              <pic:nvPicPr>
                                <pic:cNvPr id="18330193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144829" name="Picture">
</wp:docPr>
                  <a:graphic>
                    <a:graphicData uri="http://schemas.openxmlformats.org/drawingml/2006/picture">
                      <pic:pic>
                        <pic:nvPicPr>
                          <pic:cNvPr id="506144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073347" name="Picture">
</wp:docPr>
                  <a:graphic>
                    <a:graphicData uri="http://schemas.openxmlformats.org/drawingml/2006/picture">
                      <pic:pic>
                        <pic:nvPicPr>
                          <pic:cNvPr id="1939073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Heudicourt-sous-les-Côtes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515257" name="Picture">
</wp:docPr>
                  <a:graphic>
                    <a:graphicData uri="http://schemas.openxmlformats.org/drawingml/2006/picture">
                      <pic:pic>
                        <pic:nvPicPr>
                          <pic:cNvPr id="1706515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Heudicourt-sous-les-cotes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8313749" name="Picture">
</wp:docPr>
                  <a:graphic>
                    <a:graphicData uri="http://schemas.openxmlformats.org/drawingml/2006/picture">
                      <pic:pic>
                        <pic:nvPicPr>
                          <pic:cNvPr id="133831374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45812" name="Picture">
</wp:docPr>
                  <a:graphic>
                    <a:graphicData uri="http://schemas.openxmlformats.org/drawingml/2006/picture">
                      <pic:pic>
                        <pic:nvPicPr>
                          <pic:cNvPr id="1170458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7041614" name="Picture">
</wp:docPr>
                  <a:graphic>
                    <a:graphicData uri="http://schemas.openxmlformats.org/drawingml/2006/picture">
                      <pic:pic>
                        <pic:nvPicPr>
                          <pic:cNvPr id="4704161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510620" name="Picture">
</wp:docPr>
                  <a:graphic>
                    <a:graphicData uri="http://schemas.openxmlformats.org/drawingml/2006/picture">
                      <pic:pic>
                        <pic:nvPicPr>
                          <pic:cNvPr id="643510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298178" name="Picture">
</wp:docPr>
                  <a:graphic>
                    <a:graphicData uri="http://schemas.openxmlformats.org/drawingml/2006/picture">
                      <pic:pic>
                        <pic:nvPicPr>
                          <pic:cNvPr id="904298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Heudicourt-sous-les-Côtes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500475" name="Picture">
</wp:docPr>
                  <a:graphic>
                    <a:graphicData uri="http://schemas.openxmlformats.org/drawingml/2006/picture">
                      <pic:pic>
                        <pic:nvPicPr>
                          <pic:cNvPr id="2051500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"https://fiches-risques.brgm.fr/georisques/casias/SSP3915110" \t "_blank" </w:instrText>
            </w:r>
            <w:r>
              <w:fldChar w:fldCharType="separate"/>
            </w:r>
            <w:r>
              <w:rPr>
                <w:rFonts w:ascii="Marianne" w:hAnsi="Marianne" w:eastAsia="Marianne" w:cs="Marianne"/>
                <w:sz w:val="14"/>
              </w:rPr>
              <w:t xml:space="preserve">SSP3915110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"https://fiches-risques.brgm.fr/georisques/casias/SSP3915040" \t "_blank" </w:instrText>
            </w:r>
            <w:r>
              <w:fldChar w:fldCharType="separate"/>
            </w:r>
            <w:r>
              <w:rPr>
                <w:rFonts w:ascii="Marianne" w:hAnsi="Marianne" w:eastAsia="Marianne" w:cs="Marianne"/>
                <w:sz w:val="14"/>
              </w:rPr>
              <w:t xml:space="preserve">SSP3915040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Hôtel-restaurant avec 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"https://fiches-risques.brgm.fr/georisques/casias/SSP3915039" \t "_blank" </w:instrText>
            </w:r>
            <w:r>
              <w:fldChar w:fldCharType="separate"/>
            </w:r>
            <w:r>
              <w:rPr>
                <w:rFonts w:ascii="Marianne" w:hAnsi="Marianne" w:eastAsia="Marianne" w:cs="Marianne"/>
                <w:sz w:val="14"/>
              </w:rPr>
              <w:t xml:space="preserve">SSP3915039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Chaudronnerie, tôlerie,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"https://fiches-risques.brgm.fr/georisques/casias/SSP3913944" \t "_blank" </w:instrText>
            </w:r>
            <w:r>
              <w:fldChar w:fldCharType="separate"/>
            </w:r>
            <w:r>
              <w:rPr>
                <w:rFonts w:ascii="Marianne" w:hAnsi="Marianne" w:eastAsia="Marianne" w:cs="Marianne"/>
                <w:sz w:val="14"/>
              </w:rPr>
              <w:t xml:space="preserve">SSP3913944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forestière avec dépôt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"https://fiches-risques.brgm.fr/georisques/casias/SSP3913644" \t "_blank" </w:instrText>
            </w:r>
            <w:r>
              <w:fldChar w:fldCharType="separate"/>
            </w:r>
            <w:r>
              <w:rPr>
                <w:rFonts w:ascii="Marianne" w:hAnsi="Marianne" w:eastAsia="Marianne" w:cs="Marianne"/>
                <w:sz w:val="14"/>
              </w:rPr>
              <w:t xml:space="preserve">SSP3913644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carcasses de voitures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