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286905" name="Picture">
</wp:docPr>
                  <a:graphic>
                    <a:graphicData uri="http://schemas.openxmlformats.org/drawingml/2006/picture">
                      <pic:pic>
                        <pic:nvPicPr>
                          <pic:cNvPr id="1285286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3661781" name="Picture">
</wp:docPr>
                  <a:graphic>
                    <a:graphicData uri="http://schemas.openxmlformats.org/drawingml/2006/picture">
                      <pic:pic>
                        <pic:nvPicPr>
                          <pic:cNvPr id="16336617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5622416" name="Picture">
</wp:docPr>
                        <a:graphic>
                          <a:graphicData uri="http://schemas.openxmlformats.org/drawingml/2006/picture">
                            <pic:pic>
                              <pic:nvPicPr>
                                <pic:cNvPr id="9456224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54300 Hériménil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2679607" name="Picture">
</wp:docPr>
                  <a:graphic>
                    <a:graphicData uri="http://schemas.openxmlformats.org/drawingml/2006/picture">
                      <pic:pic>
                        <pic:nvPicPr>
                          <pic:cNvPr id="1462679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52721" name="Picture">
</wp:docPr>
                  <a:graphic>
                    <a:graphicData uri="http://schemas.openxmlformats.org/drawingml/2006/picture">
                      <pic:pic>
                        <pic:nvPicPr>
                          <pic:cNvPr id="9052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006169" name="Picture">
</wp:docPr>
                  <a:graphic>
                    <a:graphicData uri="http://schemas.openxmlformats.org/drawingml/2006/picture">
                      <pic:pic>
                        <pic:nvPicPr>
                          <pic:cNvPr id="539006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175615" name="Picture">
</wp:docPr>
                  <a:graphic>
                    <a:graphicData uri="http://schemas.openxmlformats.org/drawingml/2006/picture">
                      <pic:pic>
                        <pic:nvPicPr>
                          <pic:cNvPr id="720175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Hériménil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469816" name="Picture">
</wp:docPr>
                  <a:graphic>
                    <a:graphicData uri="http://schemas.openxmlformats.org/drawingml/2006/picture">
                      <pic:pic>
                        <pic:nvPicPr>
                          <pic:cNvPr id="1695469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294915" name="Picture">
</wp:docPr>
                        <a:graphic>
                          <a:graphicData uri="http://schemas.openxmlformats.org/drawingml/2006/picture">
                            <pic:pic>
                              <pic:nvPicPr>
                                <pic:cNvPr id="11302949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663342" name="Picture">
</wp:docPr>
                        <a:graphic>
                          <a:graphicData uri="http://schemas.openxmlformats.org/drawingml/2006/picture">
                            <pic:pic>
                              <pic:nvPicPr>
                                <pic:cNvPr id="14306633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265041" name="Picture">
</wp:docPr>
                        <a:graphic>
                          <a:graphicData uri="http://schemas.openxmlformats.org/drawingml/2006/picture">
                            <pic:pic>
                              <pic:nvPicPr>
                                <pic:cNvPr id="3532650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922728" name="Picture">
</wp:docPr>
                        <a:graphic>
                          <a:graphicData uri="http://schemas.openxmlformats.org/drawingml/2006/picture">
                            <pic:pic>
                              <pic:nvPicPr>
                                <pic:cNvPr id="1204922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479835" name="Picture">
</wp:docPr>
                        <a:graphic>
                          <a:graphicData uri="http://schemas.openxmlformats.org/drawingml/2006/picture">
                            <pic:pic>
                              <pic:nvPicPr>
                                <pic:cNvPr id="18084798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572697" name="Picture">
</wp:docPr>
                        <a:graphic>
                          <a:graphicData uri="http://schemas.openxmlformats.org/drawingml/2006/picture">
                            <pic:pic>
                              <pic:nvPicPr>
                                <pic:cNvPr id="3255726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781591" name="Picture">
</wp:docPr>
                        <a:graphic>
                          <a:graphicData uri="http://schemas.openxmlformats.org/drawingml/2006/picture">
                            <pic:pic>
                              <pic:nvPicPr>
                                <pic:cNvPr id="17497815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802971" name="Picture">
</wp:docPr>
                        <a:graphic>
                          <a:graphicData uri="http://schemas.openxmlformats.org/drawingml/2006/picture">
                            <pic:pic>
                              <pic:nvPicPr>
                                <pic:cNvPr id="308802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313531" name="Picture">
</wp:docPr>
                        <a:graphic>
                          <a:graphicData uri="http://schemas.openxmlformats.org/drawingml/2006/picture">
                            <pic:pic>
                              <pic:nvPicPr>
                                <pic:cNvPr id="20393135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111176" name="Picture">
</wp:docPr>
                        <a:graphic>
                          <a:graphicData uri="http://schemas.openxmlformats.org/drawingml/2006/picture">
                            <pic:pic>
                              <pic:nvPicPr>
                                <pic:cNvPr id="19321111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667775" name="Picture">
</wp:docPr>
                        <a:graphic>
                          <a:graphicData uri="http://schemas.openxmlformats.org/drawingml/2006/picture">
                            <pic:pic>
                              <pic:nvPicPr>
                                <pic:cNvPr id="16726677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353336" name="Picture">
</wp:docPr>
                        <a:graphic>
                          <a:graphicData uri="http://schemas.openxmlformats.org/drawingml/2006/picture">
                            <pic:pic>
                              <pic:nvPicPr>
                                <pic:cNvPr id="8473533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734818" name="Picture">
</wp:docPr>
                        <a:graphic>
                          <a:graphicData uri="http://schemas.openxmlformats.org/drawingml/2006/picture">
                            <pic:pic>
                              <pic:nvPicPr>
                                <pic:cNvPr id="5007348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381582" name="Picture">
</wp:docPr>
                        <a:graphic>
                          <a:graphicData uri="http://schemas.openxmlformats.org/drawingml/2006/picture">
                            <pic:pic>
                              <pic:nvPicPr>
                                <pic:cNvPr id="18703815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487388" name="Picture">
</wp:docPr>
                        <a:graphic>
                          <a:graphicData uri="http://schemas.openxmlformats.org/drawingml/2006/picture">
                            <pic:pic>
                              <pic:nvPicPr>
                                <pic:cNvPr id="21334873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885820" name="Picture">
</wp:docPr>
                        <a:graphic>
                          <a:graphicData uri="http://schemas.openxmlformats.org/drawingml/2006/picture">
                            <pic:pic>
                              <pic:nvPicPr>
                                <pic:cNvPr id="3048858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031194" name="Picture">
</wp:docPr>
                        <a:graphic>
                          <a:graphicData uri="http://schemas.openxmlformats.org/drawingml/2006/picture">
                            <pic:pic>
                              <pic:nvPicPr>
                                <pic:cNvPr id="7860311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633231" name="Picture">
</wp:docPr>
                        <a:graphic>
                          <a:graphicData uri="http://schemas.openxmlformats.org/drawingml/2006/picture">
                            <pic:pic>
                              <pic:nvPicPr>
                                <pic:cNvPr id="4666332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462639" name="Picture">
</wp:docPr>
                        <a:graphic>
                          <a:graphicData uri="http://schemas.openxmlformats.org/drawingml/2006/picture">
                            <pic:pic>
                              <pic:nvPicPr>
                                <pic:cNvPr id="19414626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591094" name="Picture">
</wp:docPr>
                        <a:graphic>
                          <a:graphicData uri="http://schemas.openxmlformats.org/drawingml/2006/picture">
                            <pic:pic>
                              <pic:nvPicPr>
                                <pic:cNvPr id="6515910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150641" name="Picture">
</wp:docPr>
                        <a:graphic>
                          <a:graphicData uri="http://schemas.openxmlformats.org/drawingml/2006/picture">
                            <pic:pic>
                              <pic:nvPicPr>
                                <pic:cNvPr id="3191506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472767" name="Picture">
</wp:docPr>
                        <a:graphic>
                          <a:graphicData uri="http://schemas.openxmlformats.org/drawingml/2006/picture">
                            <pic:pic>
                              <pic:nvPicPr>
                                <pic:cNvPr id="15794727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718053" name="Picture">
</wp:docPr>
                        <a:graphic>
                          <a:graphicData uri="http://schemas.openxmlformats.org/drawingml/2006/picture">
                            <pic:pic>
                              <pic:nvPicPr>
                                <pic:cNvPr id="11597180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585033" name="Picture">
</wp:docPr>
                        <a:graphic>
                          <a:graphicData uri="http://schemas.openxmlformats.org/drawingml/2006/picture">
                            <pic:pic>
                              <pic:nvPicPr>
                                <pic:cNvPr id="12715850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3303" name="Picture">
</wp:docPr>
                  <a:graphic>
                    <a:graphicData uri="http://schemas.openxmlformats.org/drawingml/2006/picture">
                      <pic:pic>
                        <pic:nvPicPr>
                          <pic:cNvPr id="16153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793893" name="Picture">
</wp:docPr>
                  <a:graphic>
                    <a:graphicData uri="http://schemas.openxmlformats.org/drawingml/2006/picture">
                      <pic:pic>
                        <pic:nvPicPr>
                          <pic:cNvPr id="1401793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Hériménil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158522" name="Picture">
</wp:docPr>
                  <a:graphic>
                    <a:graphicData uri="http://schemas.openxmlformats.org/drawingml/2006/picture">
                      <pic:pic>
                        <pic:nvPicPr>
                          <pic:cNvPr id="735158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Herimenil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059196" name="Picture">
</wp:docPr>
                  <a:graphic>
                    <a:graphicData uri="http://schemas.openxmlformats.org/drawingml/2006/picture">
                      <pic:pic>
                        <pic:nvPicPr>
                          <pic:cNvPr id="17320591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131788" name="Picture">
</wp:docPr>
                  <a:graphic>
                    <a:graphicData uri="http://schemas.openxmlformats.org/drawingml/2006/picture">
                      <pic:pic>
                        <pic:nvPicPr>
                          <pic:cNvPr id="317131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6631426" name="Picture">
</wp:docPr>
                  <a:graphic>
                    <a:graphicData uri="http://schemas.openxmlformats.org/drawingml/2006/picture">
                      <pic:pic>
                        <pic:nvPicPr>
                          <pic:cNvPr id="16266314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Hériménil (54DDT19560034)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661635" name="Picture">
</wp:docPr>
                        <a:graphic>
                          <a:graphicData uri="http://schemas.openxmlformats.org/drawingml/2006/picture">
                            <pic:pic>
                              <pic:nvPicPr>
                                <pic:cNvPr id="7436616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Hériménil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407971" name="Picture">
</wp:docPr>
                  <a:graphic>
                    <a:graphicData uri="http://schemas.openxmlformats.org/drawingml/2006/picture">
                      <pic:pic>
                        <pic:nvPicPr>
                          <pic:cNvPr id="189240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50999" name="Picture">
</wp:docPr>
                  <a:graphic>
                    <a:graphicData uri="http://schemas.openxmlformats.org/drawingml/2006/picture">
                      <pic:pic>
                        <pic:nvPicPr>
                          <pic:cNvPr id="201550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Hériménil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009272" name="Picture">
</wp:docPr>
                  <a:graphic>
                    <a:graphicData uri="http://schemas.openxmlformats.org/drawingml/2006/picture">
                      <pic:pic>
                        <pic:nvPicPr>
                          <pic:cNvPr id="1983009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Herimenil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195314" name="Picture">
</wp:docPr>
                        <a:graphic>
                          <a:graphicData uri="http://schemas.openxmlformats.org/drawingml/2006/picture">
                            <pic:pic>
                              <pic:nvPicPr>
                                <pic:cNvPr id="9161953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519833" name="Picture">
</wp:docPr>
                  <a:graphic>
                    <a:graphicData uri="http://schemas.openxmlformats.org/drawingml/2006/picture">
                      <pic:pic>
                        <pic:nvPicPr>
                          <pic:cNvPr id="512519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467762" name="Picture">
</wp:docPr>
                  <a:graphic>
                    <a:graphicData uri="http://schemas.openxmlformats.org/drawingml/2006/picture">
                      <pic:pic>
                        <pic:nvPicPr>
                          <pic:cNvPr id="169846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Hériménil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853616" name="Picture">
</wp:docPr>
                  <a:graphic>
                    <a:graphicData uri="http://schemas.openxmlformats.org/drawingml/2006/picture">
                      <pic:pic>
                        <pic:nvPicPr>
                          <pic:cNvPr id="86885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Herimenil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566517" name="Picture">
</wp:docPr>
                  <a:graphic>
                    <a:graphicData uri="http://schemas.openxmlformats.org/drawingml/2006/picture">
                      <pic:pic>
                        <pic:nvPicPr>
                          <pic:cNvPr id="6735665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00886" name="Picture">
</wp:docPr>
                  <a:graphic>
                    <a:graphicData uri="http://schemas.openxmlformats.org/drawingml/2006/picture">
                      <pic:pic>
                        <pic:nvPicPr>
                          <pic:cNvPr id="743008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9666466" name="Picture">
</wp:docPr>
                  <a:graphic>
                    <a:graphicData uri="http://schemas.openxmlformats.org/drawingml/2006/picture">
                      <pic:pic>
                        <pic:nvPicPr>
                          <pic:cNvPr id="10496664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933007" name="Picture">
</wp:docPr>
                        <a:graphic>
                          <a:graphicData uri="http://schemas.openxmlformats.org/drawingml/2006/picture">
                            <pic:pic>
                              <pic:nvPicPr>
                                <pic:cNvPr id="18859330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642721" name="Picture">
</wp:docPr>
                  <a:graphic>
                    <a:graphicData uri="http://schemas.openxmlformats.org/drawingml/2006/picture">
                      <pic:pic>
                        <pic:nvPicPr>
                          <pic:cNvPr id="1299642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268029" name="Picture">
</wp:docPr>
                  <a:graphic>
                    <a:graphicData uri="http://schemas.openxmlformats.org/drawingml/2006/picture">
                      <pic:pic>
                        <pic:nvPicPr>
                          <pic:cNvPr id="999268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Hériménil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41750" name="Picture">
</wp:docPr>
                  <a:graphic>
                    <a:graphicData uri="http://schemas.openxmlformats.org/drawingml/2006/picture">
                      <pic:pic>
                        <pic:nvPicPr>
                          <pic:cNvPr id="53541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Herimenil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730556" name="Picture">
</wp:docPr>
                  <a:graphic>
                    <a:graphicData uri="http://schemas.openxmlformats.org/drawingml/2006/picture">
                      <pic:pic>
                        <pic:nvPicPr>
                          <pic:cNvPr id="6417305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396949" name="Picture">
</wp:docPr>
                  <a:graphic>
                    <a:graphicData uri="http://schemas.openxmlformats.org/drawingml/2006/picture">
                      <pic:pic>
                        <pic:nvPicPr>
                          <pic:cNvPr id="8293969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6935497" name="Picture">
</wp:docPr>
                  <a:graphic>
                    <a:graphicData uri="http://schemas.openxmlformats.org/drawingml/2006/picture">
                      <pic:pic>
                        <pic:nvPicPr>
                          <pic:cNvPr id="10969354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137505" name="Picture">
</wp:docPr>
                        <a:graphic>
                          <a:graphicData uri="http://schemas.openxmlformats.org/drawingml/2006/picture">
                            <pic:pic>
                              <pic:nvPicPr>
                                <pic:cNvPr id="6311375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145659" name="Picture">
</wp:docPr>
                  <a:graphic>
                    <a:graphicData uri="http://schemas.openxmlformats.org/drawingml/2006/picture">
                      <pic:pic>
                        <pic:nvPicPr>
                          <pic:cNvPr id="1811145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407458" name="Picture">
</wp:docPr>
                  <a:graphic>
                    <a:graphicData uri="http://schemas.openxmlformats.org/drawingml/2006/picture">
                      <pic:pic>
                        <pic:nvPicPr>
                          <pic:cNvPr id="1905407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Hériménil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596794" name="Picture">
</wp:docPr>
                  <a:graphic>
                    <a:graphicData uri="http://schemas.openxmlformats.org/drawingml/2006/picture">
                      <pic:pic>
                        <pic:nvPicPr>
                          <pic:cNvPr id="1189596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Herimenil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045494" name="Picture">
</wp:docPr>
                  <a:graphic>
                    <a:graphicData uri="http://schemas.openxmlformats.org/drawingml/2006/picture">
                      <pic:pic>
                        <pic:nvPicPr>
                          <pic:cNvPr id="753045494"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328909" name="Picture">
</wp:docPr>
                  <a:graphic>
                    <a:graphicData uri="http://schemas.openxmlformats.org/drawingml/2006/picture">
                      <pic:pic>
                        <pic:nvPicPr>
                          <pic:cNvPr id="11073289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9401365" name="Picture">
</wp:docPr>
                  <a:graphic>
                    <a:graphicData uri="http://schemas.openxmlformats.org/drawingml/2006/picture">
                      <pic:pic>
                        <pic:nvPicPr>
                          <pic:cNvPr id="329401365"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603500" name="Picture">
</wp:docPr>
                        <a:graphic>
                          <a:graphicData uri="http://schemas.openxmlformats.org/drawingml/2006/picture">
                            <pic:pic>
                              <pic:nvPicPr>
                                <pic:cNvPr id="17426035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134087" name="Picture">
</wp:docPr>
                  <a:graphic>
                    <a:graphicData uri="http://schemas.openxmlformats.org/drawingml/2006/picture">
                      <pic:pic>
                        <pic:nvPicPr>
                          <pic:cNvPr id="2014134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354974" name="Picture">
</wp:docPr>
                  <a:graphic>
                    <a:graphicData uri="http://schemas.openxmlformats.org/drawingml/2006/picture">
                      <pic:pic>
                        <pic:nvPicPr>
                          <pic:cNvPr id="197835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Hériménil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547627" name="Picture">
</wp:docPr>
                  <a:graphic>
                    <a:graphicData uri="http://schemas.openxmlformats.org/drawingml/2006/picture">
                      <pic:pic>
                        <pic:nvPicPr>
                          <pic:cNvPr id="164454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Herimenil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142066" name="Picture">
</wp:docPr>
                  <a:graphic>
                    <a:graphicData uri="http://schemas.openxmlformats.org/drawingml/2006/picture">
                      <pic:pic>
                        <pic:nvPicPr>
                          <pic:cNvPr id="86914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587240" name="Picture">
</wp:docPr>
                  <a:graphic>
                    <a:graphicData uri="http://schemas.openxmlformats.org/drawingml/2006/picture">
                      <pic:pic>
                        <pic:nvPicPr>
                          <pic:cNvPr id="484587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Hériménil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126665" name="Picture">
</wp:docPr>
                  <a:graphic>
                    <a:graphicData uri="http://schemas.openxmlformats.org/drawingml/2006/picture">
                      <pic:pic>
                        <pic:nvPicPr>
                          <pic:cNvPr id="134812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Herimenil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390153" name="Picture">
</wp:docPr>
                  <a:graphic>
                    <a:graphicData uri="http://schemas.openxmlformats.org/drawingml/2006/picture">
                      <pic:pic>
                        <pic:nvPicPr>
                          <pic:cNvPr id="213839015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043278" name="Picture">
</wp:docPr>
                  <a:graphic>
                    <a:graphicData uri="http://schemas.openxmlformats.org/drawingml/2006/picture">
                      <pic:pic>
                        <pic:nvPicPr>
                          <pic:cNvPr id="13120432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9018833" name="Picture">
</wp:docPr>
                  <a:graphic>
                    <a:graphicData uri="http://schemas.openxmlformats.org/drawingml/2006/picture">
                      <pic:pic>
                        <pic:nvPicPr>
                          <pic:cNvPr id="49901883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47782" name="Picture">
</wp:docPr>
                        <a:graphic>
                          <a:graphicData uri="http://schemas.openxmlformats.org/drawingml/2006/picture">
                            <pic:pic>
                              <pic:nvPicPr>
                                <pic:cNvPr id="541477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993222" name="Picture">
</wp:docPr>
                  <a:graphic>
                    <a:graphicData uri="http://schemas.openxmlformats.org/drawingml/2006/picture">
                      <pic:pic>
                        <pic:nvPicPr>
                          <pic:cNvPr id="194499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862414" name="Picture">
</wp:docPr>
                  <a:graphic>
                    <a:graphicData uri="http://schemas.openxmlformats.org/drawingml/2006/picture">
                      <pic:pic>
                        <pic:nvPicPr>
                          <pic:cNvPr id="21686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Hériménil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561695" name="Picture">
</wp:docPr>
                  <a:graphic>
                    <a:graphicData uri="http://schemas.openxmlformats.org/drawingml/2006/picture">
                      <pic:pic>
                        <pic:nvPicPr>
                          <pic:cNvPr id="1582561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Herimenil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393742" name="Picture">
</wp:docPr>
                  <a:graphic>
                    <a:graphicData uri="http://schemas.openxmlformats.org/drawingml/2006/picture">
                      <pic:pic>
                        <pic:nvPicPr>
                          <pic:cNvPr id="2873937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722118" name="Picture">
</wp:docPr>
                  <a:graphic>
                    <a:graphicData uri="http://schemas.openxmlformats.org/drawingml/2006/picture">
                      <pic:pic>
                        <pic:nvPicPr>
                          <pic:cNvPr id="19337221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9805778" name="Picture">
</wp:docPr>
                  <a:graphic>
                    <a:graphicData uri="http://schemas.openxmlformats.org/drawingml/2006/picture">
                      <pic:pic>
                        <pic:nvPicPr>
                          <pic:cNvPr id="7298057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59980" name="Picture">
</wp:docPr>
                        <a:graphic>
                          <a:graphicData uri="http://schemas.openxmlformats.org/drawingml/2006/picture">
                            <pic:pic>
                              <pic:nvPicPr>
                                <pic:cNvPr id="1886599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567386" name="Picture">
</wp:docPr>
                  <a:graphic>
                    <a:graphicData uri="http://schemas.openxmlformats.org/drawingml/2006/picture">
                      <pic:pic>
                        <pic:nvPicPr>
                          <pic:cNvPr id="1594567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913836" name="Picture">
</wp:docPr>
                  <a:graphic>
                    <a:graphicData uri="http://schemas.openxmlformats.org/drawingml/2006/picture">
                      <pic:pic>
                        <pic:nvPicPr>
                          <pic:cNvPr id="1943913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Hériménil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578405" name="Picture">
</wp:docPr>
                  <a:graphic>
                    <a:graphicData uri="http://schemas.openxmlformats.org/drawingml/2006/picture">
                      <pic:pic>
                        <pic:nvPicPr>
                          <pic:cNvPr id="1226578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Herimenil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152894" name="Picture">
</wp:docPr>
                  <a:graphic>
                    <a:graphicData uri="http://schemas.openxmlformats.org/drawingml/2006/picture">
                      <pic:pic>
                        <pic:nvPicPr>
                          <pic:cNvPr id="32115289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144420" name="Picture">
</wp:docPr>
                  <a:graphic>
                    <a:graphicData uri="http://schemas.openxmlformats.org/drawingml/2006/picture">
                      <pic:pic>
                        <pic:nvPicPr>
                          <pic:cNvPr id="5441444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65601030" name="Picture">
</wp:docPr>
                  <a:graphic>
                    <a:graphicData uri="http://schemas.openxmlformats.org/drawingml/2006/picture">
                      <pic:pic>
                        <pic:nvPicPr>
                          <pic:cNvPr id="66560103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003549" name="Picture">
</wp:docPr>
                  <a:graphic>
                    <a:graphicData uri="http://schemas.openxmlformats.org/drawingml/2006/picture">
                      <pic:pic>
                        <pic:nvPicPr>
                          <pic:cNvPr id="210900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728601" name="Picture">
</wp:docPr>
                  <a:graphic>
                    <a:graphicData uri="http://schemas.openxmlformats.org/drawingml/2006/picture">
                      <pic:pic>
                        <pic:nvPicPr>
                          <pic:cNvPr id="947728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Hériménil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090454" name="Picture">
</wp:docPr>
                  <a:graphic>
                    <a:graphicData uri="http://schemas.openxmlformats.org/drawingml/2006/picture">
                      <pic:pic>
                        <pic:nvPicPr>
                          <pic:cNvPr id="1749090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Herimenil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273265" name="Picture">
</wp:docPr>
                  <a:graphic>
                    <a:graphicData uri="http://schemas.openxmlformats.org/drawingml/2006/picture">
                      <pic:pic>
                        <pic:nvPicPr>
                          <pic:cNvPr id="204027326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5783" name="Picture">
</wp:docPr>
                  <a:graphic>
                    <a:graphicData uri="http://schemas.openxmlformats.org/drawingml/2006/picture">
                      <pic:pic>
                        <pic:nvPicPr>
                          <pic:cNvPr id="198857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2350780" name="Picture">
</wp:docPr>
                  <a:graphic>
                    <a:graphicData uri="http://schemas.openxmlformats.org/drawingml/2006/picture">
                      <pic:pic>
                        <pic:nvPicPr>
                          <pic:cNvPr id="127235078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609650" name="Picture">
</wp:docPr>
                  <a:graphic>
                    <a:graphicData uri="http://schemas.openxmlformats.org/drawingml/2006/picture">
                      <pic:pic>
                        <pic:nvPicPr>
                          <pic:cNvPr id="1360609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543312" name="Picture">
</wp:docPr>
                  <a:graphic>
                    <a:graphicData uri="http://schemas.openxmlformats.org/drawingml/2006/picture">
                      <pic:pic>
                        <pic:nvPicPr>
                          <pic:cNvPr id="1408543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Hériménil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330252" name="Picture">
</wp:docPr>
                  <a:graphic>
                    <a:graphicData uri="http://schemas.openxmlformats.org/drawingml/2006/picture">
                      <pic:pic>
                        <pic:nvPicPr>
                          <pic:cNvPr id="1715330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"https://fiches-risques.brgm.fr/georisques/cavite/LORAW0039723" \t "_self" </w:instrText>
            </w:r>
            <w:r>
              <w:fldChar w:fldCharType="separate"/>
            </w:r>
            <w:r>
              <w:rPr>
                <w:rFonts w:ascii="Marianne" w:hAnsi="Marianne" w:eastAsia="Marianne" w:cs="Marianne"/>
                <w:sz w:val="14"/>
              </w:rPr>
              <w:t xml:space="preserve">LORAW0039723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54260001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"https://fiches-risques.brgm.fr/georisques/cavite/LORAW0039724" \t "_self" </w:instrText>
            </w:r>
            <w:r>
              <w:fldChar w:fldCharType="separate"/>
            </w:r>
            <w:r>
              <w:rPr>
                <w:rFonts w:ascii="Marianne" w:hAnsi="Marianne" w:eastAsia="Marianne" w:cs="Marianne"/>
                <w:sz w:val="14"/>
              </w:rPr>
              <w:t xml:space="preserve">LORAW0039724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54260002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"https://fiches-risques.brgm.fr/georisques/cavite/LORAW0039725" \t "_self" </w:instrText>
            </w:r>
            <w:r>
              <w:fldChar w:fldCharType="separate"/>
            </w:r>
            <w:r>
              <w:rPr>
                <w:rFonts w:ascii="Marianne" w:hAnsi="Marianne" w:eastAsia="Marianne" w:cs="Marianne"/>
                <w:sz w:val="14"/>
              </w:rPr>
              <w:t xml:space="preserve">LORAW0039725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54260003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"https://fiches-risques.brgm.fr/georisques/cavite/LORAW0039726" \t "_self" </w:instrText>
            </w:r>
            <w:r>
              <w:fldChar w:fldCharType="separate"/>
            </w:r>
            <w:r>
              <w:rPr>
                <w:rFonts w:ascii="Marianne" w:hAnsi="Marianne" w:eastAsia="Marianne" w:cs="Marianne"/>
                <w:sz w:val="14"/>
              </w:rPr>
              <w:t xml:space="preserve">LORAW0039726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54260004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"https://fiches-risques.brgm.fr/georisques/cavite/LORAW0039727" \t "_self" </w:instrText>
            </w:r>
            <w:r>
              <w:fldChar w:fldCharType="separate"/>
            </w:r>
            <w:r>
              <w:rPr>
                <w:rFonts w:ascii="Marianne" w:hAnsi="Marianne" w:eastAsia="Marianne" w:cs="Marianne"/>
                <w:sz w:val="14"/>
              </w:rPr>
              <w:t xml:space="preserve">LORAW0039727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54260005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"https://fiches-risques.brgm.fr/georisques/cavite/LORAW0039728" \t "_self" </w:instrText>
            </w:r>
            <w:r>
              <w:fldChar w:fldCharType="separate"/>
            </w:r>
            <w:r>
              <w:rPr>
                <w:rFonts w:ascii="Marianne" w:hAnsi="Marianne" w:eastAsia="Marianne" w:cs="Marianne"/>
                <w:sz w:val="14"/>
              </w:rPr>
              <w:t xml:space="preserve">LORAW0039728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54260006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"https://fiches-risques.brgm.fr/georisques/cavite/LORAW0039729" \t "_self" </w:instrText>
            </w:r>
            <w:r>
              <w:fldChar w:fldCharType="separate"/>
            </w:r>
            <w:r>
              <w:rPr>
                <w:rFonts w:ascii="Marianne" w:hAnsi="Marianne" w:eastAsia="Marianne" w:cs="Marianne"/>
                <w:sz w:val="14"/>
              </w:rPr>
              <w:t xml:space="preserve">LORAW0039729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54260007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"https://fiches-risques.brgm.fr/georisques/cavite/LORAW0039730" \t "_self" </w:instrText>
            </w:r>
            <w:r>
              <w:fldChar w:fldCharType="separate"/>
            </w:r>
            <w:r>
              <w:rPr>
                <w:rFonts w:ascii="Marianne" w:hAnsi="Marianne" w:eastAsia="Marianne" w:cs="Marianne"/>
                <w:sz w:val="14"/>
              </w:rPr>
              <w:t xml:space="preserve">LORAW0039730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54260008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"https://fiches-risques.brgm.fr/georisques/cavite/LORAW0039731" \t "_self" </w:instrText>
            </w:r>
            <w:r>
              <w:fldChar w:fldCharType="separate"/>
            </w:r>
            <w:r>
              <w:rPr>
                <w:rFonts w:ascii="Marianne" w:hAnsi="Marianne" w:eastAsia="Marianne" w:cs="Marianne"/>
                <w:sz w:val="14"/>
              </w:rPr>
              <w:t xml:space="preserve">LORAW0039731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54260009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"https://fiches-risques.brgm.fr/georisques/cavite/LORAW0039732" \t "_self" </w:instrText>
            </w:r>
            <w:r>
              <w:fldChar w:fldCharType="separate"/>
            </w:r>
            <w:r>
              <w:rPr>
                <w:rFonts w:ascii="Marianne" w:hAnsi="Marianne" w:eastAsia="Marianne" w:cs="Marianne"/>
                <w:sz w:val="14"/>
              </w:rPr>
              <w:t xml:space="preserve">LORAW0039732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54260010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"https://fiches-risques.brgm.fr/georisques/cavite/LORAW0039733" \t "_self" </w:instrText>
            </w:r>
            <w:r>
              <w:fldChar w:fldCharType="separate"/>
            </w:r>
            <w:r>
              <w:rPr>
                <w:rFonts w:ascii="Marianne" w:hAnsi="Marianne" w:eastAsia="Marianne" w:cs="Marianne"/>
                <w:sz w:val="14"/>
              </w:rPr>
              <w:t xml:space="preserve">LORAW0039733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54260011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"https://fiches-risques.brgm.fr/georisques/cavite/LORAW0039734" \t "_self" </w:instrText>
            </w:r>
            <w:r>
              <w:fldChar w:fldCharType="separate"/>
            </w:r>
            <w:r>
              <w:rPr>
                <w:rFonts w:ascii="Marianne" w:hAnsi="Marianne" w:eastAsia="Marianne" w:cs="Marianne"/>
                <w:sz w:val="14"/>
              </w:rPr>
              <w:t xml:space="preserve">LORAW0039734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54260012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"https://fiches-risques.brgm.fr/georisques/cavite/LORAW0039735" \t "_self" </w:instrText>
            </w:r>
            <w:r>
              <w:fldChar w:fldCharType="separate"/>
            </w:r>
            <w:r>
              <w:rPr>
                <w:rFonts w:ascii="Marianne" w:hAnsi="Marianne" w:eastAsia="Marianne" w:cs="Marianne"/>
                <w:sz w:val="14"/>
              </w:rPr>
              <w:t xml:space="preserve">LORAW0039735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54260013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"https://fiches-risques.brgm.fr/georisques/cavite/LORAW0039736" \t "_self" </w:instrText>
            </w:r>
            <w:r>
              <w:fldChar w:fldCharType="separate"/>
            </w:r>
            <w:r>
              <w:rPr>
                <w:rFonts w:ascii="Marianne" w:hAnsi="Marianne" w:eastAsia="Marianne" w:cs="Marianne"/>
                <w:sz w:val="14"/>
              </w:rPr>
              <w:t xml:space="preserve">LORAW0039736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54260014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"https://fiches-risques.brgm.fr/georisques/cavite/LORAW0039737" \t "_self" </w:instrText>
            </w:r>
            <w:r>
              <w:fldChar w:fldCharType="separate"/>
            </w:r>
            <w:r>
              <w:rPr>
                <w:rFonts w:ascii="Marianne" w:hAnsi="Marianne" w:eastAsia="Marianne" w:cs="Marianne"/>
                <w:sz w:val="14"/>
              </w:rPr>
              <w:t xml:space="preserve">LORAW0039737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54260015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"https://fiches-risques.brgm.fr/georisques/cavite/LORAW0039738" \t "_self" </w:instrText>
            </w:r>
            <w:r>
              <w:fldChar w:fldCharType="separate"/>
            </w:r>
            <w:r>
              <w:rPr>
                <w:rFonts w:ascii="Marianne" w:hAnsi="Marianne" w:eastAsia="Marianne" w:cs="Marianne"/>
                <w:sz w:val="14"/>
              </w:rPr>
              <w:t xml:space="preserve">LORAW0039738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54260016</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290207" name="Picture">
</wp:docPr>
                  <a:graphic>
                    <a:graphicData uri="http://schemas.openxmlformats.org/drawingml/2006/picture">
                      <pic:pic>
                        <pic:nvPicPr>
                          <pic:cNvPr id="63629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58838" name="Picture">
</wp:docPr>
                  <a:graphic>
                    <a:graphicData uri="http://schemas.openxmlformats.org/drawingml/2006/picture">
                      <pic:pic>
                        <pic:nvPicPr>
                          <pic:cNvPr id="13355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Hériménil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291130" name="Picture">
</wp:docPr>
                  <a:graphic>
                    <a:graphicData uri="http://schemas.openxmlformats.org/drawingml/2006/picture">
                      <pic:pic>
                        <pic:nvPicPr>
                          <pic:cNvPr id="1499291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"https://fiches-risques.brgm.fr/georisques/casias/SSP3910466" \t "_blank" </w:instrText>
            </w:r>
            <w:r>
              <w:fldChar w:fldCharType="separate"/>
            </w:r>
            <w:r>
              <w:rPr>
                <w:rFonts w:ascii="Marianne" w:hAnsi="Marianne" w:eastAsia="Marianne" w:cs="Marianne"/>
                <w:sz w:val="14"/>
              </w:rPr>
              <w:t xml:space="preserve">SSP3910466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"https://fiches-risques.brgm.fr/georisques/casias/SSP3910465" \t "_blank" </w:instrText>
            </w:r>
            <w:r>
              <w:fldChar w:fldCharType="separate"/>
            </w:r>
            <w:r>
              <w:rPr>
                <w:rFonts w:ascii="Marianne" w:hAnsi="Marianne" w:eastAsia="Marianne" w:cs="Marianne"/>
                <w:sz w:val="14"/>
              </w:rPr>
              <w:t xml:space="preserve">SSP3910465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"https://fiches-risques.brgm.fr/georisques/casias/SSP3910464" \t "_blank" </w:instrText>
            </w:r>
            <w:r>
              <w:fldChar w:fldCharType="separate"/>
            </w:r>
            <w:r>
              <w:rPr>
                <w:rFonts w:ascii="Marianne" w:hAnsi="Marianne" w:eastAsia="Marianne" w:cs="Marianne"/>
                <w:sz w:val="14"/>
              </w:rPr>
              <w:t xml:space="preserve">SSP3910464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avec stockage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"https://fiches-risques.brgm.fr/georisques/casias/SSP3910463" \t "_blank" </w:instrText>
            </w:r>
            <w:r>
              <w:fldChar w:fldCharType="separate"/>
            </w:r>
            <w:r>
              <w:rPr>
                <w:rFonts w:ascii="Marianne" w:hAnsi="Marianne" w:eastAsia="Marianne" w:cs="Marianne"/>
                <w:sz w:val="14"/>
              </w:rPr>
              <w:t xml:space="preserve">SSP3910463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"https://fiches-risques.brgm.fr/georisques/casias/SSP3910462" \t "_blank" </w:instrText>
            </w:r>
            <w:r>
              <w:fldChar w:fldCharType="separate"/>
            </w:r>
            <w:r>
              <w:rPr>
                <w:rFonts w:ascii="Marianne" w:hAnsi="Marianne" w:eastAsia="Marianne" w:cs="Marianne"/>
                <w:sz w:val="14"/>
              </w:rPr>
              <w:t xml:space="preserve">SSP3910462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"https://fiches-risques.brgm.fr/georisques/casias/SSP3910461" \t "_blank" </w:instrText>
            </w:r>
            <w:r>
              <w:fldChar w:fldCharType="separate"/>
            </w:r>
            <w:r>
              <w:rPr>
                <w:rFonts w:ascii="Marianne" w:hAnsi="Marianne" w:eastAsia="Marianne" w:cs="Marianne"/>
                <w:sz w:val="14"/>
              </w:rPr>
              <w:t xml:space="preserve">SSP3910461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électrique d'Hériménil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"https://fiches-risques.brgm.fr/georisques/casias/SSP3910460" \t "_blank" </w:instrText>
            </w:r>
            <w:r>
              <w:fldChar w:fldCharType="separate"/>
            </w:r>
            <w:r>
              <w:rPr>
                <w:rFonts w:ascii="Marianne" w:hAnsi="Marianne" w:eastAsia="Marianne" w:cs="Marianne"/>
                <w:sz w:val="14"/>
              </w:rPr>
              <w:t xml:space="preserve">SSP3910460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liquifiés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"https://fiches-risques.brgm.fr/georisques/casias/SSP3909704" \t "_blank" </w:instrText>
            </w:r>
            <w:r>
              <w:fldChar w:fldCharType="separate"/>
            </w:r>
            <w:r>
              <w:rPr>
                <w:rFonts w:ascii="Marianne" w:hAnsi="Marianne" w:eastAsia="Marianne" w:cs="Marianne"/>
                <w:sz w:val="14"/>
              </w:rPr>
              <w:t xml:space="preserve">SSP3909704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vieux cartons et papiers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"https://fiches-risques.brgm.fr/georisques/casias/SSP3909520" \t "_blank" </w:instrText>
            </w:r>
            <w:r>
              <w:fldChar w:fldCharType="separate"/>
            </w:r>
            <w:r>
              <w:rPr>
                <w:rFonts w:ascii="Marianne" w:hAnsi="Marianne" w:eastAsia="Marianne" w:cs="Marianne"/>
                <w:sz w:val="14"/>
              </w:rPr>
              <w:t xml:space="preserve">SSP3909520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"https://fiches-risques.brgm.fr/georisques/casias/SSP3908372" \t "_blank" </w:instrText>
            </w:r>
            <w:r>
              <w:fldChar w:fldCharType="separate"/>
            </w:r>
            <w:r>
              <w:rPr>
                <w:rFonts w:ascii="Marianne" w:hAnsi="Marianne" w:eastAsia="Marianne" w:cs="Marianne"/>
                <w:sz w:val="14"/>
              </w:rPr>
              <w:t xml:space="preserve">SSP3908372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"https://fiches-risques.brgm.fr/georisques/casias/SSP554565" \t "_blank" </w:instrText>
            </w:r>
            <w:r>
              <w:fldChar w:fldCharType="separate"/>
            </w:r>
            <w:r>
              <w:rPr>
                <w:rFonts w:ascii="Marianne" w:hAnsi="Marianne" w:eastAsia="Marianne" w:cs="Marianne"/>
                <w:sz w:val="14"/>
              </w:rPr>
              <w:t xml:space="preserve">SSP554565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DDE 54 (haute boudière)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"https://fiches-risques.brgm.fr/georisques/casias/SSP554564" \t "_blank" </w:instrText>
            </w:r>
            <w:r>
              <w:fldChar w:fldCharType="separate"/>
            </w:r>
            <w:r>
              <w:rPr>
                <w:rFonts w:ascii="Marianne" w:hAnsi="Marianne" w:eastAsia="Marianne" w:cs="Marianne"/>
                <w:sz w:val="14"/>
              </w:rPr>
              <w:t xml:space="preserve">SSP554564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BECKER BULLIGNY (coin du bois brulé)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"https://fiches-risques.brgm.fr/georisques/casias/SSP553055" \t "_blank" </w:instrText>
            </w:r>
            <w:r>
              <w:fldChar w:fldCharType="separate"/>
            </w:r>
            <w:r>
              <w:rPr>
                <w:rFonts w:ascii="Marianne" w:hAnsi="Marianne" w:eastAsia="Marianne" w:cs="Marianne"/>
                <w:sz w:val="14"/>
              </w:rPr>
              <w:t xml:space="preserve">SSP553055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THIRIET Hériménil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