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58292" name="Picture">
</wp:docPr>
                  <a:graphic>
                    <a:graphicData uri="http://schemas.openxmlformats.org/drawingml/2006/picture">
                      <pic:pic>
                        <pic:nvPicPr>
                          <pic:cNvPr id="35535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712920" name="Picture">
</wp:docPr>
                  <a:graphic>
                    <a:graphicData uri="http://schemas.openxmlformats.org/drawingml/2006/picture">
                      <pic:pic>
                        <pic:nvPicPr>
                          <pic:cNvPr id="1242712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349777" name="Picture">
</wp:docPr>
                        <a:graphic>
                          <a:graphicData uri="http://schemas.openxmlformats.org/drawingml/2006/picture">
                            <pic:pic>
                              <pic:nvPicPr>
                                <pic:cNvPr id="2036349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Héricourt-en-Caux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061555" name="Picture">
</wp:docPr>
                  <a:graphic>
                    <a:graphicData uri="http://schemas.openxmlformats.org/drawingml/2006/picture">
                      <pic:pic>
                        <pic:nvPicPr>
                          <pic:cNvPr id="63906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698203" name="Picture">
</wp:docPr>
                  <a:graphic>
                    <a:graphicData uri="http://schemas.openxmlformats.org/drawingml/2006/picture">
                      <pic:pic>
                        <pic:nvPicPr>
                          <pic:cNvPr id="1743698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5549" name="Picture">
</wp:docPr>
                  <a:graphic>
                    <a:graphicData uri="http://schemas.openxmlformats.org/drawingml/2006/picture">
                      <pic:pic>
                        <pic:nvPicPr>
                          <pic:cNvPr id="11234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83200" name="Picture">
</wp:docPr>
                  <a:graphic>
                    <a:graphicData uri="http://schemas.openxmlformats.org/drawingml/2006/picture">
                      <pic:pic>
                        <pic:nvPicPr>
                          <pic:cNvPr id="75878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92512" name="Picture">
</wp:docPr>
                  <a:graphic>
                    <a:graphicData uri="http://schemas.openxmlformats.org/drawingml/2006/picture">
                      <pic:pic>
                        <pic:nvPicPr>
                          <pic:cNvPr id="25139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58949" name="Picture">
</wp:docPr>
                        <a:graphic>
                          <a:graphicData uri="http://schemas.openxmlformats.org/drawingml/2006/picture">
                            <pic:pic>
                              <pic:nvPicPr>
                                <pic:cNvPr id="793358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53858" name="Picture">
</wp:docPr>
                        <a:graphic>
                          <a:graphicData uri="http://schemas.openxmlformats.org/drawingml/2006/picture">
                            <pic:pic>
                              <pic:nvPicPr>
                                <pic:cNvPr id="591953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88735" name="Picture">
</wp:docPr>
                        <a:graphic>
                          <a:graphicData uri="http://schemas.openxmlformats.org/drawingml/2006/picture">
                            <pic:pic>
                              <pic:nvPicPr>
                                <pic:cNvPr id="57978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07015" name="Picture">
</wp:docPr>
                        <a:graphic>
                          <a:graphicData uri="http://schemas.openxmlformats.org/drawingml/2006/picture">
                            <pic:pic>
                              <pic:nvPicPr>
                                <pic:cNvPr id="740907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49534" name="Picture">
</wp:docPr>
                        <a:graphic>
                          <a:graphicData uri="http://schemas.openxmlformats.org/drawingml/2006/picture">
                            <pic:pic>
                              <pic:nvPicPr>
                                <pic:cNvPr id="1841149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881872" name="Picture">
</wp:docPr>
                        <a:graphic>
                          <a:graphicData uri="http://schemas.openxmlformats.org/drawingml/2006/picture">
                            <pic:pic>
                              <pic:nvPicPr>
                                <pic:cNvPr id="1270881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77924" name="Picture">
</wp:docPr>
                        <a:graphic>
                          <a:graphicData uri="http://schemas.openxmlformats.org/drawingml/2006/picture">
                            <pic:pic>
                              <pic:nvPicPr>
                                <pic:cNvPr id="85647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1610" name="Picture">
</wp:docPr>
                        <a:graphic>
                          <a:graphicData uri="http://schemas.openxmlformats.org/drawingml/2006/picture">
                            <pic:pic>
                              <pic:nvPicPr>
                                <pic:cNvPr id="22931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86404" name="Picture">
</wp:docPr>
                        <a:graphic>
                          <a:graphicData uri="http://schemas.openxmlformats.org/drawingml/2006/picture">
                            <pic:pic>
                              <pic:nvPicPr>
                                <pic:cNvPr id="5070864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0885" name="Picture">
</wp:docPr>
                        <a:graphic>
                          <a:graphicData uri="http://schemas.openxmlformats.org/drawingml/2006/picture">
                            <pic:pic>
                              <pic:nvPicPr>
                                <pic:cNvPr id="129130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37816" name="Picture">
</wp:docPr>
                        <a:graphic>
                          <a:graphicData uri="http://schemas.openxmlformats.org/drawingml/2006/picture">
                            <pic:pic>
                              <pic:nvPicPr>
                                <pic:cNvPr id="748437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01070" name="Picture">
</wp:docPr>
                        <a:graphic>
                          <a:graphicData uri="http://schemas.openxmlformats.org/drawingml/2006/picture">
                            <pic:pic>
                              <pic:nvPicPr>
                                <pic:cNvPr id="1799801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81516" name="Picture">
</wp:docPr>
                        <a:graphic>
                          <a:graphicData uri="http://schemas.openxmlformats.org/drawingml/2006/picture">
                            <pic:pic>
                              <pic:nvPicPr>
                                <pic:cNvPr id="2153815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93886" name="Picture">
</wp:docPr>
                        <a:graphic>
                          <a:graphicData uri="http://schemas.openxmlformats.org/drawingml/2006/picture">
                            <pic:pic>
                              <pic:nvPicPr>
                                <pic:cNvPr id="1572093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57333" name="Picture">
</wp:docPr>
                        <a:graphic>
                          <a:graphicData uri="http://schemas.openxmlformats.org/drawingml/2006/picture">
                            <pic:pic>
                              <pic:nvPicPr>
                                <pic:cNvPr id="13459573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945422" name="Picture">
</wp:docPr>
                        <a:graphic>
                          <a:graphicData uri="http://schemas.openxmlformats.org/drawingml/2006/picture">
                            <pic:pic>
                              <pic:nvPicPr>
                                <pic:cNvPr id="1985945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3663" name="Picture">
</wp:docPr>
                        <a:graphic>
                          <a:graphicData uri="http://schemas.openxmlformats.org/drawingml/2006/picture">
                            <pic:pic>
                              <pic:nvPicPr>
                                <pic:cNvPr id="1259493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14264" name="Picture">
</wp:docPr>
                        <a:graphic>
                          <a:graphicData uri="http://schemas.openxmlformats.org/drawingml/2006/picture">
                            <pic:pic>
                              <pic:nvPicPr>
                                <pic:cNvPr id="1844614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99561" name="Picture">
</wp:docPr>
                        <a:graphic>
                          <a:graphicData uri="http://schemas.openxmlformats.org/drawingml/2006/picture">
                            <pic:pic>
                              <pic:nvPicPr>
                                <pic:cNvPr id="404995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43996" name="Picture">
</wp:docPr>
                        <a:graphic>
                          <a:graphicData uri="http://schemas.openxmlformats.org/drawingml/2006/picture">
                            <pic:pic>
                              <pic:nvPicPr>
                                <pic:cNvPr id="1653043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30067" name="Picture">
</wp:docPr>
                        <a:graphic>
                          <a:graphicData uri="http://schemas.openxmlformats.org/drawingml/2006/picture">
                            <pic:pic>
                              <pic:nvPicPr>
                                <pic:cNvPr id="1580830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997822" name="Picture">
</wp:docPr>
                        <a:graphic>
                          <a:graphicData uri="http://schemas.openxmlformats.org/drawingml/2006/picture">
                            <pic:pic>
                              <pic:nvPicPr>
                                <pic:cNvPr id="1596997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71323" name="Picture">
</wp:docPr>
                        <a:graphic>
                          <a:graphicData uri="http://schemas.openxmlformats.org/drawingml/2006/picture">
                            <pic:pic>
                              <pic:nvPicPr>
                                <pic:cNvPr id="5952713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4187" name="Picture">
</wp:docPr>
                        <a:graphic>
                          <a:graphicData uri="http://schemas.openxmlformats.org/drawingml/2006/picture">
                            <pic:pic>
                              <pic:nvPicPr>
                                <pic:cNvPr id="178004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07711" name="Picture">
</wp:docPr>
                  <a:graphic>
                    <a:graphicData uri="http://schemas.openxmlformats.org/drawingml/2006/picture">
                      <pic:pic>
                        <pic:nvPicPr>
                          <pic:cNvPr id="193280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769567" name="Picture">
</wp:docPr>
                  <a:graphic>
                    <a:graphicData uri="http://schemas.openxmlformats.org/drawingml/2006/picture">
                      <pic:pic>
                        <pic:nvPicPr>
                          <pic:cNvPr id="100276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13707" name="Picture">
</wp:docPr>
                  <a:graphic>
                    <a:graphicData uri="http://schemas.openxmlformats.org/drawingml/2006/picture">
                      <pic:pic>
                        <pic:nvPicPr>
                          <pic:cNvPr id="153441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Hericourt-en-caux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2506" name="Picture">
</wp:docPr>
                  <a:graphic>
                    <a:graphicData uri="http://schemas.openxmlformats.org/drawingml/2006/picture">
                      <pic:pic>
                        <pic:nvPicPr>
                          <pic:cNvPr id="613925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85207" name="Picture">
</wp:docPr>
                  <a:graphic>
                    <a:graphicData uri="http://schemas.openxmlformats.org/drawingml/2006/picture">
                      <pic:pic>
                        <pic:nvPicPr>
                          <pic:cNvPr id="1398385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4586598" name="Picture">
</wp:docPr>
                  <a:graphic>
                    <a:graphicData uri="http://schemas.openxmlformats.org/drawingml/2006/picture">
                      <pic:pic>
                        <pic:nvPicPr>
                          <pic:cNvPr id="2745865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19878" name="Picture">
</wp:docPr>
                        <a:graphic>
                          <a:graphicData uri="http://schemas.openxmlformats.org/drawingml/2006/picture">
                            <pic:pic>
                              <pic:nvPicPr>
                                <pic:cNvPr id="2138719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36970" name="Picture">
</wp:docPr>
                  <a:graphic>
                    <a:graphicData uri="http://schemas.openxmlformats.org/drawingml/2006/picture">
                      <pic:pic>
                        <pic:nvPicPr>
                          <pic:cNvPr id="214213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48779" name="Picture">
</wp:docPr>
                  <a:graphic>
                    <a:graphicData uri="http://schemas.openxmlformats.org/drawingml/2006/picture">
                      <pic:pic>
                        <pic:nvPicPr>
                          <pic:cNvPr id="73574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59912" name="Picture">
</wp:docPr>
                  <a:graphic>
                    <a:graphicData uri="http://schemas.openxmlformats.org/drawingml/2006/picture">
                      <pic:pic>
                        <pic:nvPicPr>
                          <pic:cNvPr id="125835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Hericourt-en-caux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70822" name="Picture">
</wp:docPr>
                        <a:graphic>
                          <a:graphicData uri="http://schemas.openxmlformats.org/drawingml/2006/picture">
                            <pic:pic>
                              <pic:nvPicPr>
                                <pic:cNvPr id="17929708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69225" name="Picture">
</wp:docPr>
                  <a:graphic>
                    <a:graphicData uri="http://schemas.openxmlformats.org/drawingml/2006/picture">
                      <pic:pic>
                        <pic:nvPicPr>
                          <pic:cNvPr id="135556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5870" name="Picture">
</wp:docPr>
                  <a:graphic>
                    <a:graphicData uri="http://schemas.openxmlformats.org/drawingml/2006/picture">
                      <pic:pic>
                        <pic:nvPicPr>
                          <pic:cNvPr id="7111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70559" name="Picture">
</wp:docPr>
                  <a:graphic>
                    <a:graphicData uri="http://schemas.openxmlformats.org/drawingml/2006/picture">
                      <pic:pic>
                        <pic:nvPicPr>
                          <pic:cNvPr id="45297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42505" name="Picture">
</wp:docPr>
                  <a:graphic>
                    <a:graphicData uri="http://schemas.openxmlformats.org/drawingml/2006/picture">
                      <pic:pic>
                        <pic:nvPicPr>
                          <pic:cNvPr id="300642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910" name="Picture">
</wp:docPr>
                  <a:graphic>
                    <a:graphicData uri="http://schemas.openxmlformats.org/drawingml/2006/picture">
                      <pic:pic>
                        <pic:nvPicPr>
                          <pic:cNvPr id="15257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829954" name="Picture">
</wp:docPr>
                  <a:graphic>
                    <a:graphicData uri="http://schemas.openxmlformats.org/drawingml/2006/picture">
                      <pic:pic>
                        <pic:nvPicPr>
                          <pic:cNvPr id="503829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920313" name="Picture">
</wp:docPr>
                        <a:graphic>
                          <a:graphicData uri="http://schemas.openxmlformats.org/drawingml/2006/picture">
                            <pic:pic>
                              <pic:nvPicPr>
                                <pic:cNvPr id="1585920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44676" name="Picture">
</wp:docPr>
                  <a:graphic>
                    <a:graphicData uri="http://schemas.openxmlformats.org/drawingml/2006/picture">
                      <pic:pic>
                        <pic:nvPicPr>
                          <pic:cNvPr id="54124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14219" name="Picture">
</wp:docPr>
                  <a:graphic>
                    <a:graphicData uri="http://schemas.openxmlformats.org/drawingml/2006/picture">
                      <pic:pic>
                        <pic:nvPicPr>
                          <pic:cNvPr id="90061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40822" name="Picture">
</wp:docPr>
                  <a:graphic>
                    <a:graphicData uri="http://schemas.openxmlformats.org/drawingml/2006/picture">
                      <pic:pic>
                        <pic:nvPicPr>
                          <pic:cNvPr id="138464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37766" name="Picture">
</wp:docPr>
                  <a:graphic>
                    <a:graphicData uri="http://schemas.openxmlformats.org/drawingml/2006/picture">
                      <pic:pic>
                        <pic:nvPicPr>
                          <pic:cNvPr id="184137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67607" name="Picture">
</wp:docPr>
                  <a:graphic>
                    <a:graphicData uri="http://schemas.openxmlformats.org/drawingml/2006/picture">
                      <pic:pic>
                        <pic:nvPicPr>
                          <pic:cNvPr id="2060967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221225" name="Picture">
</wp:docPr>
                  <a:graphic>
                    <a:graphicData uri="http://schemas.openxmlformats.org/drawingml/2006/picture">
                      <pic:pic>
                        <pic:nvPicPr>
                          <pic:cNvPr id="15812212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59368" name="Picture">
</wp:docPr>
                        <a:graphic>
                          <a:graphicData uri="http://schemas.openxmlformats.org/drawingml/2006/picture">
                            <pic:pic>
                              <pic:nvPicPr>
                                <pic:cNvPr id="1029059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49958" name="Picture">
</wp:docPr>
                  <a:graphic>
                    <a:graphicData uri="http://schemas.openxmlformats.org/drawingml/2006/picture">
                      <pic:pic>
                        <pic:nvPicPr>
                          <pic:cNvPr id="52644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68315" name="Picture">
</wp:docPr>
                  <a:graphic>
                    <a:graphicData uri="http://schemas.openxmlformats.org/drawingml/2006/picture">
                      <pic:pic>
                        <pic:nvPicPr>
                          <pic:cNvPr id="5631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59579" name="Picture">
</wp:docPr>
                  <a:graphic>
                    <a:graphicData uri="http://schemas.openxmlformats.org/drawingml/2006/picture">
                      <pic:pic>
                        <pic:nvPicPr>
                          <pic:cNvPr id="69655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3186" name="Picture">
</wp:docPr>
                  <a:graphic>
                    <a:graphicData uri="http://schemas.openxmlformats.org/drawingml/2006/picture">
                      <pic:pic>
                        <pic:nvPicPr>
                          <pic:cNvPr id="1229531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29548" name="Picture">
</wp:docPr>
                  <a:graphic>
                    <a:graphicData uri="http://schemas.openxmlformats.org/drawingml/2006/picture">
                      <pic:pic>
                        <pic:nvPicPr>
                          <pic:cNvPr id="843929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200630" name="Picture">
</wp:docPr>
                  <a:graphic>
                    <a:graphicData uri="http://schemas.openxmlformats.org/drawingml/2006/picture">
                      <pic:pic>
                        <pic:nvPicPr>
                          <pic:cNvPr id="3942006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72398" name="Picture">
</wp:docPr>
                        <a:graphic>
                          <a:graphicData uri="http://schemas.openxmlformats.org/drawingml/2006/picture">
                            <pic:pic>
                              <pic:nvPicPr>
                                <pic:cNvPr id="20556723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76338" name="Picture">
</wp:docPr>
                  <a:graphic>
                    <a:graphicData uri="http://schemas.openxmlformats.org/drawingml/2006/picture">
                      <pic:pic>
                        <pic:nvPicPr>
                          <pic:cNvPr id="165767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61145" name="Picture">
</wp:docPr>
                  <a:graphic>
                    <a:graphicData uri="http://schemas.openxmlformats.org/drawingml/2006/picture">
                      <pic:pic>
                        <pic:nvPicPr>
                          <pic:cNvPr id="107436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6516" name="Picture">
</wp:docPr>
                  <a:graphic>
                    <a:graphicData uri="http://schemas.openxmlformats.org/drawingml/2006/picture">
                      <pic:pic>
                        <pic:nvPicPr>
                          <pic:cNvPr id="4810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Hericourt-en-caux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39014" name="Picture">
</wp:docPr>
                  <a:graphic>
                    <a:graphicData uri="http://schemas.openxmlformats.org/drawingml/2006/picture">
                      <pic:pic>
                        <pic:nvPicPr>
                          <pic:cNvPr id="151243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58592" name="Picture">
</wp:docPr>
                  <a:graphic>
                    <a:graphicData uri="http://schemas.openxmlformats.org/drawingml/2006/picture">
                      <pic:pic>
                        <pic:nvPicPr>
                          <pic:cNvPr id="137145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24015" name="Picture">
</wp:docPr>
                  <a:graphic>
                    <a:graphicData uri="http://schemas.openxmlformats.org/drawingml/2006/picture">
                      <pic:pic>
                        <pic:nvPicPr>
                          <pic:cNvPr id="59472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09460" name="Picture">
</wp:docPr>
                  <a:graphic>
                    <a:graphicData uri="http://schemas.openxmlformats.org/drawingml/2006/picture">
                      <pic:pic>
                        <pic:nvPicPr>
                          <pic:cNvPr id="370094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92779" name="Picture">
</wp:docPr>
                  <a:graphic>
                    <a:graphicData uri="http://schemas.openxmlformats.org/drawingml/2006/picture">
                      <pic:pic>
                        <pic:nvPicPr>
                          <pic:cNvPr id="783292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708826" name="Picture">
</wp:docPr>
                  <a:graphic>
                    <a:graphicData uri="http://schemas.openxmlformats.org/drawingml/2006/picture">
                      <pic:pic>
                        <pic:nvPicPr>
                          <pic:cNvPr id="9597088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02444" name="Picture">
</wp:docPr>
                        <a:graphic>
                          <a:graphicData uri="http://schemas.openxmlformats.org/drawingml/2006/picture">
                            <pic:pic>
                              <pic:nvPicPr>
                                <pic:cNvPr id="4171024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18051" name="Picture">
</wp:docPr>
                  <a:graphic>
                    <a:graphicData uri="http://schemas.openxmlformats.org/drawingml/2006/picture">
                      <pic:pic>
                        <pic:nvPicPr>
                          <pic:cNvPr id="104421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14961" name="Picture">
</wp:docPr>
                  <a:graphic>
                    <a:graphicData uri="http://schemas.openxmlformats.org/drawingml/2006/picture">
                      <pic:pic>
                        <pic:nvPicPr>
                          <pic:cNvPr id="52681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58793" name="Picture">
</wp:docPr>
                  <a:graphic>
                    <a:graphicData uri="http://schemas.openxmlformats.org/drawingml/2006/picture">
                      <pic:pic>
                        <pic:nvPicPr>
                          <pic:cNvPr id="54495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35880" name="Picture">
</wp:docPr>
                  <a:graphic>
                    <a:graphicData uri="http://schemas.openxmlformats.org/drawingml/2006/picture">
                      <pic:pic>
                        <pic:nvPicPr>
                          <pic:cNvPr id="2037935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89159" name="Picture">
</wp:docPr>
                  <a:graphic>
                    <a:graphicData uri="http://schemas.openxmlformats.org/drawingml/2006/picture">
                      <pic:pic>
                        <pic:nvPicPr>
                          <pic:cNvPr id="1843489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422760" name="Picture">
</wp:docPr>
                  <a:graphic>
                    <a:graphicData uri="http://schemas.openxmlformats.org/drawingml/2006/picture">
                      <pic:pic>
                        <pic:nvPicPr>
                          <pic:cNvPr id="1646422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03347" name="Picture">
</wp:docPr>
                        <a:graphic>
                          <a:graphicData uri="http://schemas.openxmlformats.org/drawingml/2006/picture">
                            <pic:pic>
                              <pic:nvPicPr>
                                <pic:cNvPr id="497803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91393" name="Picture">
</wp:docPr>
                  <a:graphic>
                    <a:graphicData uri="http://schemas.openxmlformats.org/drawingml/2006/picture">
                      <pic:pic>
                        <pic:nvPicPr>
                          <pic:cNvPr id="61009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71080" name="Picture">
</wp:docPr>
                  <a:graphic>
                    <a:graphicData uri="http://schemas.openxmlformats.org/drawingml/2006/picture">
                      <pic:pic>
                        <pic:nvPicPr>
                          <pic:cNvPr id="27027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72672" name="Picture">
</wp:docPr>
                  <a:graphic>
                    <a:graphicData uri="http://schemas.openxmlformats.org/drawingml/2006/picture">
                      <pic:pic>
                        <pic:nvPicPr>
                          <pic:cNvPr id="139197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75755" name="Picture">
</wp:docPr>
                  <a:graphic>
                    <a:graphicData uri="http://schemas.openxmlformats.org/drawingml/2006/picture">
                      <pic:pic>
                        <pic:nvPicPr>
                          <pic:cNvPr id="37297575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692406" name="Picture">
</wp:docPr>
                  <a:graphic>
                    <a:graphicData uri="http://schemas.openxmlformats.org/drawingml/2006/picture">
                      <pic:pic>
                        <pic:nvPicPr>
                          <pic:cNvPr id="1184692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14677836" name="Picture">
</wp:docPr>
                  <a:graphic>
                    <a:graphicData uri="http://schemas.openxmlformats.org/drawingml/2006/picture">
                      <pic:pic>
                        <pic:nvPicPr>
                          <pic:cNvPr id="131467783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13057" name="Picture">
</wp:docPr>
                        <a:graphic>
                          <a:graphicData uri="http://schemas.openxmlformats.org/drawingml/2006/picture">
                            <pic:pic>
                              <pic:nvPicPr>
                                <pic:cNvPr id="8663130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1043" name="Picture">
</wp:docPr>
                        <a:graphic>
                          <a:graphicData uri="http://schemas.openxmlformats.org/drawingml/2006/picture">
                            <pic:pic>
                              <pic:nvPicPr>
                                <pic:cNvPr id="4619104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39689" name="Picture">
</wp:docPr>
                  <a:graphic>
                    <a:graphicData uri="http://schemas.openxmlformats.org/drawingml/2006/picture">
                      <pic:pic>
                        <pic:nvPicPr>
                          <pic:cNvPr id="89373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17451" name="Picture">
</wp:docPr>
                  <a:graphic>
                    <a:graphicData uri="http://schemas.openxmlformats.org/drawingml/2006/picture">
                      <pic:pic>
                        <pic:nvPicPr>
                          <pic:cNvPr id="8315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41392" name="Picture">
</wp:docPr>
                  <a:graphic>
                    <a:graphicData uri="http://schemas.openxmlformats.org/drawingml/2006/picture">
                      <pic:pic>
                        <pic:nvPicPr>
                          <pic:cNvPr id="206364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Hericourt-en-caux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96665" name="Picture">
</wp:docPr>
                  <a:graphic>
                    <a:graphicData uri="http://schemas.openxmlformats.org/drawingml/2006/picture">
                      <pic:pic>
                        <pic:nvPicPr>
                          <pic:cNvPr id="199269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77377" name="Picture">
</wp:docPr>
                  <a:graphic>
                    <a:graphicData uri="http://schemas.openxmlformats.org/drawingml/2006/picture">
                      <pic:pic>
                        <pic:nvPicPr>
                          <pic:cNvPr id="94997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33545" name="Picture">
</wp:docPr>
                  <a:graphic>
                    <a:graphicData uri="http://schemas.openxmlformats.org/drawingml/2006/picture">
                      <pic:pic>
                        <pic:nvPicPr>
                          <pic:cNvPr id="117813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Hericourt-en-caux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62825" name="Picture">
</wp:docPr>
                  <a:graphic>
                    <a:graphicData uri="http://schemas.openxmlformats.org/drawingml/2006/picture">
                      <pic:pic>
                        <pic:nvPicPr>
                          <pic:cNvPr id="16891628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42551" name="Picture">
</wp:docPr>
                  <a:graphic>
                    <a:graphicData uri="http://schemas.openxmlformats.org/drawingml/2006/picture">
                      <pic:pic>
                        <pic:nvPicPr>
                          <pic:cNvPr id="8833425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112939" name="Picture">
</wp:docPr>
                  <a:graphic>
                    <a:graphicData uri="http://schemas.openxmlformats.org/drawingml/2006/picture">
                      <pic:pic>
                        <pic:nvPicPr>
                          <pic:cNvPr id="15851129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08806" name="Picture">
</wp:docPr>
                  <a:graphic>
                    <a:graphicData uri="http://schemas.openxmlformats.org/drawingml/2006/picture">
                      <pic:pic>
                        <pic:nvPicPr>
                          <pic:cNvPr id="18132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279930" name="Picture">
</wp:docPr>
                  <a:graphic>
                    <a:graphicData uri="http://schemas.openxmlformats.org/drawingml/2006/picture">
                      <pic:pic>
                        <pic:nvPicPr>
                          <pic:cNvPr id="189127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05339" name="Picture">
</wp:docPr>
                  <a:graphic>
                    <a:graphicData uri="http://schemas.openxmlformats.org/drawingml/2006/picture">
                      <pic:pic>
                        <pic:nvPicPr>
                          <pic:cNvPr id="88250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"https://fiches-risques.brgm.fr/fr/georisques/mvt-synthetique/11100995" \t "_self" </w:instrText>
            </w:r>
            <w:r>
              <w:fldChar w:fldCharType="separate"/>
            </w:r>
            <w:r>
              <w:rPr>
                <w:rFonts w:ascii="Marianne" w:hAnsi="Marianne" w:eastAsia="Marianne" w:cs="Marianne"/>
                <w:sz w:val="14"/>
              </w:rPr>
              <w:t xml:space="preserve">11100995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"https://fiches-risques.brgm.fr/fr/georisques/mvt-synthetique/11101488" \t "_self" </w:instrText>
            </w:r>
            <w:r>
              <w:fldChar w:fldCharType="separate"/>
            </w:r>
            <w:r>
              <w:rPr>
                <w:rFonts w:ascii="Marianne" w:hAnsi="Marianne" w:eastAsia="Marianne" w:cs="Marianne"/>
                <w:sz w:val="14"/>
              </w:rPr>
              <w:t xml:space="preserve">11101488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"https://fiches-risques.brgm.fr/fr/georisques/mvt-synthetique/11101489" \t "_self" </w:instrText>
            </w:r>
            <w:r>
              <w:fldChar w:fldCharType="separate"/>
            </w:r>
            <w:r>
              <w:rPr>
                <w:rFonts w:ascii="Marianne" w:hAnsi="Marianne" w:eastAsia="Marianne" w:cs="Marianne"/>
                <w:sz w:val="14"/>
              </w:rPr>
              <w:t xml:space="preserve">11101489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"https://fiches-risques.brgm.fr/fr/georisques/mvt-synthetique/11101490" \t "_self" </w:instrText>
            </w:r>
            <w:r>
              <w:fldChar w:fldCharType="separate"/>
            </w:r>
            <w:r>
              <w:rPr>
                <w:rFonts w:ascii="Marianne" w:hAnsi="Marianne" w:eastAsia="Marianne" w:cs="Marianne"/>
                <w:sz w:val="14"/>
              </w:rPr>
              <w:t xml:space="preserve">11101490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Lambert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21714" name="Picture">
</wp:docPr>
                  <a:graphic>
                    <a:graphicData uri="http://schemas.openxmlformats.org/drawingml/2006/picture">
                      <pic:pic>
                        <pic:nvPicPr>
                          <pic:cNvPr id="110592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57158" name="Picture">
</wp:docPr>
                  <a:graphic>
                    <a:graphicData uri="http://schemas.openxmlformats.org/drawingml/2006/picture">
                      <pic:pic>
                        <pic:nvPicPr>
                          <pic:cNvPr id="57595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73582" name="Picture">
</wp:docPr>
                  <a:graphic>
                    <a:graphicData uri="http://schemas.openxmlformats.org/drawingml/2006/picture">
                      <pic:pic>
                        <pic:nvPicPr>
                          <pic:cNvPr id="28697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"https://fiches-risques.brgm.fr/georisques/cavite/HNOAW0046273" \t "_self" </w:instrText>
            </w:r>
            <w:r>
              <w:fldChar w:fldCharType="separate"/>
            </w:r>
            <w:r>
              <w:rPr>
                <w:rFonts w:ascii="Marianne" w:hAnsi="Marianne" w:eastAsia="Marianne" w:cs="Marianne"/>
                <w:sz w:val="14"/>
              </w:rPr>
              <w:t xml:space="preserve">HNOAW0046273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"https://fiches-risques.brgm.fr/georisques/cavite/HNOAW0048263" \t "_self" </w:instrText>
            </w:r>
            <w:r>
              <w:fldChar w:fldCharType="separate"/>
            </w:r>
            <w:r>
              <w:rPr>
                <w:rFonts w:ascii="Marianne" w:hAnsi="Marianne" w:eastAsia="Marianne" w:cs="Marianne"/>
                <w:sz w:val="14"/>
              </w:rPr>
              <w:t xml:space="preserve">HNOAW0048263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"https://fiches-risques.brgm.fr/georisques/cavite/HNOAW0048264" \t "_self" </w:instrText>
            </w:r>
            <w:r>
              <w:fldChar w:fldCharType="separate"/>
            </w:r>
            <w:r>
              <w:rPr>
                <w:rFonts w:ascii="Marianne" w:hAnsi="Marianne" w:eastAsia="Marianne" w:cs="Marianne"/>
                <w:sz w:val="14"/>
              </w:rPr>
              <w:t xml:space="preserve">HNOAW0048264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"https://fiches-risques.brgm.fr/georisques/cavite/HNOAW0048265" \t "_self" </w:instrText>
            </w:r>
            <w:r>
              <w:fldChar w:fldCharType="separate"/>
            </w:r>
            <w:r>
              <w:rPr>
                <w:rFonts w:ascii="Marianne" w:hAnsi="Marianne" w:eastAsia="Marianne" w:cs="Marianne"/>
                <w:sz w:val="14"/>
              </w:rPr>
              <w:t xml:space="preserve">HNOAW0048265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"https://fiches-risques.brgm.fr/georisques/cavite/HNOAW0048266" \t "_self" </w:instrText>
            </w:r>
            <w:r>
              <w:fldChar w:fldCharType="separate"/>
            </w:r>
            <w:r>
              <w:rPr>
                <w:rFonts w:ascii="Marianne" w:hAnsi="Marianne" w:eastAsia="Marianne" w:cs="Marianne"/>
                <w:sz w:val="14"/>
              </w:rPr>
              <w:t xml:space="preserve">HNOAW0048266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"https://fiches-risques.brgm.fr/georisques/cavite/HNOAW0048267" \t "_self" </w:instrText>
            </w:r>
            <w:r>
              <w:fldChar w:fldCharType="separate"/>
            </w:r>
            <w:r>
              <w:rPr>
                <w:rFonts w:ascii="Marianne" w:hAnsi="Marianne" w:eastAsia="Marianne" w:cs="Marianne"/>
                <w:sz w:val="14"/>
              </w:rPr>
              <w:t xml:space="preserve">HNOAW0048267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"https://fiches-risques.brgm.fr/georisques/cavite/HNOAW0048268" \t "_self" </w:instrText>
            </w:r>
            <w:r>
              <w:fldChar w:fldCharType="separate"/>
            </w:r>
            <w:r>
              <w:rPr>
                <w:rFonts w:ascii="Marianne" w:hAnsi="Marianne" w:eastAsia="Marianne" w:cs="Marianne"/>
                <w:sz w:val="14"/>
              </w:rPr>
              <w:t xml:space="preserve">HNOAW0048268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"https://fiches-risques.brgm.fr/georisques/cavite/HNOAW0048269" \t "_self" </w:instrText>
            </w:r>
            <w:r>
              <w:fldChar w:fldCharType="separate"/>
            </w:r>
            <w:r>
              <w:rPr>
                <w:rFonts w:ascii="Marianne" w:hAnsi="Marianne" w:eastAsia="Marianne" w:cs="Marianne"/>
                <w:sz w:val="14"/>
              </w:rPr>
              <w:t xml:space="preserve">HNOAW0048269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"https://fiches-risques.brgm.fr/georisques/cavite/HNOAW0048270" \t "_self" </w:instrText>
            </w:r>
            <w:r>
              <w:fldChar w:fldCharType="separate"/>
            </w:r>
            <w:r>
              <w:rPr>
                <w:rFonts w:ascii="Marianne" w:hAnsi="Marianne" w:eastAsia="Marianne" w:cs="Marianne"/>
                <w:sz w:val="14"/>
              </w:rPr>
              <w:t xml:space="preserve">HNOAW0048270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"https://fiches-risques.brgm.fr/georisques/cavite/HNOAW0048271" \t "_self" </w:instrText>
            </w:r>
            <w:r>
              <w:fldChar w:fldCharType="separate"/>
            </w:r>
            <w:r>
              <w:rPr>
                <w:rFonts w:ascii="Marianne" w:hAnsi="Marianne" w:eastAsia="Marianne" w:cs="Marianne"/>
                <w:sz w:val="14"/>
              </w:rPr>
              <w:t xml:space="preserve">HNOAW0048271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"https://fiches-risques.brgm.fr/georisques/cavite/HNOAW0048272" \t "_self" </w:instrText>
            </w:r>
            <w:r>
              <w:fldChar w:fldCharType="separate"/>
            </w:r>
            <w:r>
              <w:rPr>
                <w:rFonts w:ascii="Marianne" w:hAnsi="Marianne" w:eastAsia="Marianne" w:cs="Marianne"/>
                <w:sz w:val="14"/>
              </w:rPr>
              <w:t xml:space="preserve">HNOAW0048272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"https://fiches-risques.brgm.fr/georisques/cavite/HNOAW0048273" \t "_self" </w:instrText>
            </w:r>
            <w:r>
              <w:fldChar w:fldCharType="separate"/>
            </w:r>
            <w:r>
              <w:rPr>
                <w:rFonts w:ascii="Marianne" w:hAnsi="Marianne" w:eastAsia="Marianne" w:cs="Marianne"/>
                <w:sz w:val="14"/>
              </w:rPr>
              <w:t xml:space="preserve">HNOAW0048273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"https://fiches-risques.brgm.fr/georisques/cavite/HNOAW0048274" \t "_self" </w:instrText>
            </w:r>
            <w:r>
              <w:fldChar w:fldCharType="separate"/>
            </w:r>
            <w:r>
              <w:rPr>
                <w:rFonts w:ascii="Marianne" w:hAnsi="Marianne" w:eastAsia="Marianne" w:cs="Marianne"/>
                <w:sz w:val="14"/>
              </w:rPr>
              <w:t xml:space="preserve">HNOAW0048274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"https://fiches-risques.brgm.fr/georisques/cavite/HNOAW0048275" \t "_self" </w:instrText>
            </w:r>
            <w:r>
              <w:fldChar w:fldCharType="separate"/>
            </w:r>
            <w:r>
              <w:rPr>
                <w:rFonts w:ascii="Marianne" w:hAnsi="Marianne" w:eastAsia="Marianne" w:cs="Marianne"/>
                <w:sz w:val="14"/>
              </w:rPr>
              <w:t xml:space="preserve">HNOAW0048275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"https://fiches-risques.brgm.fr/georisques/cavite/HNOAW0048276" \t "_self" </w:instrText>
            </w:r>
            <w:r>
              <w:fldChar w:fldCharType="separate"/>
            </w:r>
            <w:r>
              <w:rPr>
                <w:rFonts w:ascii="Marianne" w:hAnsi="Marianne" w:eastAsia="Marianne" w:cs="Marianne"/>
                <w:sz w:val="14"/>
              </w:rPr>
              <w:t xml:space="preserve">HNOAW0048276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"https://fiches-risques.brgm.fr/georisques/cavite/HNOAW0048277" \t "_self" </w:instrText>
            </w:r>
            <w:r>
              <w:fldChar w:fldCharType="separate"/>
            </w:r>
            <w:r>
              <w:rPr>
                <w:rFonts w:ascii="Marianne" w:hAnsi="Marianne" w:eastAsia="Marianne" w:cs="Marianne"/>
                <w:sz w:val="14"/>
              </w:rPr>
              <w:t xml:space="preserve">HNOAW0048277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"https://fiches-risques.brgm.fr/georisques/cavite/HNOAW0048278" \t "_self" </w:instrText>
            </w:r>
            <w:r>
              <w:fldChar w:fldCharType="separate"/>
            </w:r>
            <w:r>
              <w:rPr>
                <w:rFonts w:ascii="Marianne" w:hAnsi="Marianne" w:eastAsia="Marianne" w:cs="Marianne"/>
                <w:sz w:val="14"/>
              </w:rPr>
              <w:t xml:space="preserve">HNOAW0048278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"https://fiches-risques.brgm.fr/georisques/cavite/HNOAW0048279" \t "_self" </w:instrText>
            </w:r>
            <w:r>
              <w:fldChar w:fldCharType="separate"/>
            </w:r>
            <w:r>
              <w:rPr>
                <w:rFonts w:ascii="Marianne" w:hAnsi="Marianne" w:eastAsia="Marianne" w:cs="Marianne"/>
                <w:sz w:val="14"/>
              </w:rPr>
              <w:t xml:space="preserve">HNOAW0048279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"https://fiches-risques.brgm.fr/georisques/cavite/HNOAW0048280" \t "_self" </w:instrText>
            </w:r>
            <w:r>
              <w:fldChar w:fldCharType="separate"/>
            </w:r>
            <w:r>
              <w:rPr>
                <w:rFonts w:ascii="Marianne" w:hAnsi="Marianne" w:eastAsia="Marianne" w:cs="Marianne"/>
                <w:sz w:val="14"/>
              </w:rPr>
              <w:t xml:space="preserve">HNOAW0048280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"https://fiches-risques.brgm.fr/georisques/cavite/HNOAW0048281" \t "_self" </w:instrText>
            </w:r>
            <w:r>
              <w:fldChar w:fldCharType="separate"/>
            </w:r>
            <w:r>
              <w:rPr>
                <w:rFonts w:ascii="Marianne" w:hAnsi="Marianne" w:eastAsia="Marianne" w:cs="Marianne"/>
                <w:sz w:val="14"/>
              </w:rPr>
              <w:t xml:space="preserve">HNOAW0048281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"https://fiches-risques.brgm.fr/georisques/cavite/HNOAW0048282" \t "_self" </w:instrText>
            </w:r>
            <w:r>
              <w:fldChar w:fldCharType="separate"/>
            </w:r>
            <w:r>
              <w:rPr>
                <w:rFonts w:ascii="Marianne" w:hAnsi="Marianne" w:eastAsia="Marianne" w:cs="Marianne"/>
                <w:sz w:val="14"/>
              </w:rPr>
              <w:t xml:space="preserve">HNOAW0048282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"https://fiches-risques.brgm.fr/georisques/cavite/HNOAW0048283" \t "_self" </w:instrText>
            </w:r>
            <w:r>
              <w:fldChar w:fldCharType="separate"/>
            </w:r>
            <w:r>
              <w:rPr>
                <w:rFonts w:ascii="Marianne" w:hAnsi="Marianne" w:eastAsia="Marianne" w:cs="Marianne"/>
                <w:sz w:val="14"/>
              </w:rPr>
              <w:t xml:space="preserve">HNOAW0048283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"https://fiches-risques.brgm.fr/georisques/cavite/HNOAW0048284" \t "_self" </w:instrText>
            </w:r>
            <w:r>
              <w:fldChar w:fldCharType="separate"/>
            </w:r>
            <w:r>
              <w:rPr>
                <w:rFonts w:ascii="Marianne" w:hAnsi="Marianne" w:eastAsia="Marianne" w:cs="Marianne"/>
                <w:sz w:val="14"/>
              </w:rPr>
              <w:t xml:space="preserve">HNOAW0048284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"https://fiches-risques.brgm.fr/georisques/cavite/HNOAW0048285" \t "_self" </w:instrText>
            </w:r>
            <w:r>
              <w:fldChar w:fldCharType="separate"/>
            </w:r>
            <w:r>
              <w:rPr>
                <w:rFonts w:ascii="Marianne" w:hAnsi="Marianne" w:eastAsia="Marianne" w:cs="Marianne"/>
                <w:sz w:val="14"/>
              </w:rPr>
              <w:t xml:space="preserve">HNOAW0048285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"https://fiches-risques.brgm.fr/georisques/cavite/HNOAW0048286" \t "_self" </w:instrText>
            </w:r>
            <w:r>
              <w:fldChar w:fldCharType="separate"/>
            </w:r>
            <w:r>
              <w:rPr>
                <w:rFonts w:ascii="Marianne" w:hAnsi="Marianne" w:eastAsia="Marianne" w:cs="Marianne"/>
                <w:sz w:val="14"/>
              </w:rPr>
              <w:t xml:space="preserve">HNOAW0048286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"https://fiches-risques.brgm.fr/georisques/cavite/HNOAW0048287" \t "_self" </w:instrText>
            </w:r>
            <w:r>
              <w:fldChar w:fldCharType="separate"/>
            </w:r>
            <w:r>
              <w:rPr>
                <w:rFonts w:ascii="Marianne" w:hAnsi="Marianne" w:eastAsia="Marianne" w:cs="Marianne"/>
                <w:sz w:val="14"/>
              </w:rPr>
              <w:t xml:space="preserve">HNOAW0048287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"https://fiches-risques.brgm.fr/georisques/cavite/HNOAW0048288" \t "_self" </w:instrText>
            </w:r>
            <w:r>
              <w:fldChar w:fldCharType="separate"/>
            </w:r>
            <w:r>
              <w:rPr>
                <w:rFonts w:ascii="Marianne" w:hAnsi="Marianne" w:eastAsia="Marianne" w:cs="Marianne"/>
                <w:sz w:val="14"/>
              </w:rPr>
              <w:t xml:space="preserve">HNOAW0048288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"https://fiches-risques.brgm.fr/georisques/cavite/HNOAW0048289" \t "_self" </w:instrText>
            </w:r>
            <w:r>
              <w:fldChar w:fldCharType="separate"/>
            </w:r>
            <w:r>
              <w:rPr>
                <w:rFonts w:ascii="Marianne" w:hAnsi="Marianne" w:eastAsia="Marianne" w:cs="Marianne"/>
                <w:sz w:val="14"/>
              </w:rPr>
              <w:t xml:space="preserve">HNOAW0048289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"https://fiches-risques.brgm.fr/georisques/cavite/HNOAW0048290" \t "_self" </w:instrText>
            </w:r>
            <w:r>
              <w:fldChar w:fldCharType="separate"/>
            </w:r>
            <w:r>
              <w:rPr>
                <w:rFonts w:ascii="Marianne" w:hAnsi="Marianne" w:eastAsia="Marianne" w:cs="Marianne"/>
                <w:sz w:val="14"/>
              </w:rPr>
              <w:t xml:space="preserve">HNOAW0048290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"https://fiches-risques.brgm.fr/georisques/cavite/HNOAW0048291" \t "_self" </w:instrText>
            </w:r>
            <w:r>
              <w:fldChar w:fldCharType="separate"/>
            </w:r>
            <w:r>
              <w:rPr>
                <w:rFonts w:ascii="Marianne" w:hAnsi="Marianne" w:eastAsia="Marianne" w:cs="Marianne"/>
                <w:sz w:val="14"/>
              </w:rPr>
              <w:t xml:space="preserve">HNOAW0048291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"https://fiches-risques.brgm.fr/georisques/cavite/HNOAW0048292" \t "_self" </w:instrText>
            </w:r>
            <w:r>
              <w:fldChar w:fldCharType="separate"/>
            </w:r>
            <w:r>
              <w:rPr>
                <w:rFonts w:ascii="Marianne" w:hAnsi="Marianne" w:eastAsia="Marianne" w:cs="Marianne"/>
                <w:sz w:val="14"/>
              </w:rPr>
              <w:t xml:space="preserve">HNOAW0048292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"https://fiches-risques.brgm.fr/georisques/cavite/HNOAW0048293" \t "_self" </w:instrText>
            </w:r>
            <w:r>
              <w:fldChar w:fldCharType="separate"/>
            </w:r>
            <w:r>
              <w:rPr>
                <w:rFonts w:ascii="Marianne" w:hAnsi="Marianne" w:eastAsia="Marianne" w:cs="Marianne"/>
                <w:sz w:val="14"/>
              </w:rPr>
              <w:t xml:space="preserve">HNOAW0048293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"https://fiches-risques.brgm.fr/georisques/cavite/HNOAW0048294" \t "_self" </w:instrText>
            </w:r>
            <w:r>
              <w:fldChar w:fldCharType="separate"/>
            </w:r>
            <w:r>
              <w:rPr>
                <w:rFonts w:ascii="Marianne" w:hAnsi="Marianne" w:eastAsia="Marianne" w:cs="Marianne"/>
                <w:sz w:val="14"/>
              </w:rPr>
              <w:t xml:space="preserve">HNOAW0048294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"https://fiches-risques.brgm.fr/georisques/cavite/HNOAW0048295" \t "_self" </w:instrText>
            </w:r>
            <w:r>
              <w:fldChar w:fldCharType="separate"/>
            </w:r>
            <w:r>
              <w:rPr>
                <w:rFonts w:ascii="Marianne" w:hAnsi="Marianne" w:eastAsia="Marianne" w:cs="Marianne"/>
                <w:sz w:val="14"/>
              </w:rPr>
              <w:t xml:space="preserve">HNOAW0048295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"https://fiches-risques.brgm.fr/georisques/cavite/HNOAW0048296" \t "_self" </w:instrText>
            </w:r>
            <w:r>
              <w:fldChar w:fldCharType="separate"/>
            </w:r>
            <w:r>
              <w:rPr>
                <w:rFonts w:ascii="Marianne" w:hAnsi="Marianne" w:eastAsia="Marianne" w:cs="Marianne"/>
                <w:sz w:val="14"/>
              </w:rPr>
              <w:t xml:space="preserve">HNOAW0048296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"https://fiches-risques.brgm.fr/georisques/cavite/HNOAW0048297" \t "_self" </w:instrText>
            </w:r>
            <w:r>
              <w:fldChar w:fldCharType="separate"/>
            </w:r>
            <w:r>
              <w:rPr>
                <w:rFonts w:ascii="Marianne" w:hAnsi="Marianne" w:eastAsia="Marianne" w:cs="Marianne"/>
                <w:sz w:val="14"/>
              </w:rPr>
              <w:t xml:space="preserve">HNOAW0048297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"https://fiches-risques.brgm.fr/georisques/cavite/HNOAW0048298" \t "_self" </w:instrText>
            </w:r>
            <w:r>
              <w:fldChar w:fldCharType="separate"/>
            </w:r>
            <w:r>
              <w:rPr>
                <w:rFonts w:ascii="Marianne" w:hAnsi="Marianne" w:eastAsia="Marianne" w:cs="Marianne"/>
                <w:sz w:val="14"/>
              </w:rPr>
              <w:t xml:space="preserve">HNOAW0048298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"https://fiches-risques.brgm.fr/georisques/cavite/HNOAW0048299" \t "_self" </w:instrText>
            </w:r>
            <w:r>
              <w:fldChar w:fldCharType="separate"/>
            </w:r>
            <w:r>
              <w:rPr>
                <w:rFonts w:ascii="Marianne" w:hAnsi="Marianne" w:eastAsia="Marianne" w:cs="Marianne"/>
                <w:sz w:val="14"/>
              </w:rPr>
              <w:t xml:space="preserve">HNOAW0048299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"https://fiches-risques.brgm.fr/georisques/cavite/HNOAW0048300" \t "_self" </w:instrText>
            </w:r>
            <w:r>
              <w:fldChar w:fldCharType="separate"/>
            </w:r>
            <w:r>
              <w:rPr>
                <w:rFonts w:ascii="Marianne" w:hAnsi="Marianne" w:eastAsia="Marianne" w:cs="Marianne"/>
                <w:sz w:val="14"/>
              </w:rPr>
              <w:t xml:space="preserve">HNOAW0048300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76355-046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55618" name="Picture">
</wp:docPr>
                  <a:graphic>
                    <a:graphicData uri="http://schemas.openxmlformats.org/drawingml/2006/picture">
                      <pic:pic>
                        <pic:nvPicPr>
                          <pic:cNvPr id="202755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01319" name="Picture">
</wp:docPr>
                  <a:graphic>
                    <a:graphicData uri="http://schemas.openxmlformats.org/drawingml/2006/picture">
                      <pic:pic>
                        <pic:nvPicPr>
                          <pic:cNvPr id="204330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76190" name="Picture">
</wp:docPr>
                  <a:graphic>
                    <a:graphicData uri="http://schemas.openxmlformats.org/drawingml/2006/picture">
                      <pic:pic>
                        <pic:nvPicPr>
                          <pic:cNvPr id="104667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"https://fiches-risques.brgm.fr/georisques/cavite/HNOAW0048301" \t "_self" </w:instrText>
            </w:r>
            <w:r>
              <w:fldChar w:fldCharType="separate"/>
            </w:r>
            <w:r>
              <w:rPr>
                <w:rFonts w:ascii="Marianne" w:hAnsi="Marianne" w:eastAsia="Marianne" w:cs="Marianne"/>
                <w:sz w:val="14"/>
              </w:rPr>
              <w:t xml:space="preserve">HNOAW0048301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"https://fiches-risques.brgm.fr/georisques/cavite/HNOAW0048302" \t "_self" </w:instrText>
            </w:r>
            <w:r>
              <w:fldChar w:fldCharType="separate"/>
            </w:r>
            <w:r>
              <w:rPr>
                <w:rFonts w:ascii="Marianne" w:hAnsi="Marianne" w:eastAsia="Marianne" w:cs="Marianne"/>
                <w:sz w:val="14"/>
              </w:rPr>
              <w:t xml:space="preserve">HNOAW0048302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"https://fiches-risques.brgm.fr/georisques/cavite/HNOAW0048303" \t "_self" </w:instrText>
            </w:r>
            <w:r>
              <w:fldChar w:fldCharType="separate"/>
            </w:r>
            <w:r>
              <w:rPr>
                <w:rFonts w:ascii="Marianne" w:hAnsi="Marianne" w:eastAsia="Marianne" w:cs="Marianne"/>
                <w:sz w:val="14"/>
              </w:rPr>
              <w:t xml:space="preserve">HNOAW0048303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"https://fiches-risques.brgm.fr/georisques/cavite/HNOAW0048304" \t "_self" </w:instrText>
            </w:r>
            <w:r>
              <w:fldChar w:fldCharType="separate"/>
            </w:r>
            <w:r>
              <w:rPr>
                <w:rFonts w:ascii="Marianne" w:hAnsi="Marianne" w:eastAsia="Marianne" w:cs="Marianne"/>
                <w:sz w:val="14"/>
              </w:rPr>
              <w:t xml:space="preserve">HNOAW0048304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"https://fiches-risques.brgm.fr/georisques/cavite/HNOAW0048305" \t "_self" </w:instrText>
            </w:r>
            <w:r>
              <w:fldChar w:fldCharType="separate"/>
            </w:r>
            <w:r>
              <w:rPr>
                <w:rFonts w:ascii="Marianne" w:hAnsi="Marianne" w:eastAsia="Marianne" w:cs="Marianne"/>
                <w:sz w:val="14"/>
              </w:rPr>
              <w:t xml:space="preserve">HNOAW0048305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"https://fiches-risques.brgm.fr/georisques/cavite/HNOAW0048306" \t "_self" </w:instrText>
            </w:r>
            <w:r>
              <w:fldChar w:fldCharType="separate"/>
            </w:r>
            <w:r>
              <w:rPr>
                <w:rFonts w:ascii="Marianne" w:hAnsi="Marianne" w:eastAsia="Marianne" w:cs="Marianne"/>
                <w:sz w:val="14"/>
              </w:rPr>
              <w:t xml:space="preserve">HNOAW0048306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"https://fiches-risques.brgm.fr/georisques/cavite/HNOAW0048307" \t "_self" </w:instrText>
            </w:r>
            <w:r>
              <w:fldChar w:fldCharType="separate"/>
            </w:r>
            <w:r>
              <w:rPr>
                <w:rFonts w:ascii="Marianne" w:hAnsi="Marianne" w:eastAsia="Marianne" w:cs="Marianne"/>
                <w:sz w:val="14"/>
              </w:rPr>
              <w:t xml:space="preserve">HNOAW0048307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"https://fiches-risques.brgm.fr/georisques/cavite/HNOAW0048308" \t "_self" </w:instrText>
            </w:r>
            <w:r>
              <w:fldChar w:fldCharType="separate"/>
            </w:r>
            <w:r>
              <w:rPr>
                <w:rFonts w:ascii="Marianne" w:hAnsi="Marianne" w:eastAsia="Marianne" w:cs="Marianne"/>
                <w:sz w:val="14"/>
              </w:rPr>
              <w:t xml:space="preserve">HNOAW0048308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"https://fiches-risques.brgm.fr/georisques/cavite/HNOAW0048309" \t "_self" </w:instrText>
            </w:r>
            <w:r>
              <w:fldChar w:fldCharType="separate"/>
            </w:r>
            <w:r>
              <w:rPr>
                <w:rFonts w:ascii="Marianne" w:hAnsi="Marianne" w:eastAsia="Marianne" w:cs="Marianne"/>
                <w:sz w:val="14"/>
              </w:rPr>
              <w:t xml:space="preserve">HNOAW0048309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"https://fiches-risques.brgm.fr/georisques/cavite/HNOAW0048310" \t "_self" </w:instrText>
            </w:r>
            <w:r>
              <w:fldChar w:fldCharType="separate"/>
            </w:r>
            <w:r>
              <w:rPr>
                <w:rFonts w:ascii="Marianne" w:hAnsi="Marianne" w:eastAsia="Marianne" w:cs="Marianne"/>
                <w:sz w:val="14"/>
              </w:rPr>
              <w:t xml:space="preserve">HNOAW0048310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"https://fiches-risques.brgm.fr/georisques/cavite/HNOAW0048311" \t "_self" </w:instrText>
            </w:r>
            <w:r>
              <w:fldChar w:fldCharType="separate"/>
            </w:r>
            <w:r>
              <w:rPr>
                <w:rFonts w:ascii="Marianne" w:hAnsi="Marianne" w:eastAsia="Marianne" w:cs="Marianne"/>
                <w:sz w:val="14"/>
              </w:rPr>
              <w:t xml:space="preserve">HNOAW0048311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"https://fiches-risques.brgm.fr/georisques/cavite/HNOAW0048312" \t "_self" </w:instrText>
            </w:r>
            <w:r>
              <w:fldChar w:fldCharType="separate"/>
            </w:r>
            <w:r>
              <w:rPr>
                <w:rFonts w:ascii="Marianne" w:hAnsi="Marianne" w:eastAsia="Marianne" w:cs="Marianne"/>
                <w:sz w:val="14"/>
              </w:rPr>
              <w:t xml:space="preserve">HNOAW0048312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"https://fiches-risques.brgm.fr/georisques/cavite/HNOAW0048313" \t "_self" </w:instrText>
            </w:r>
            <w:r>
              <w:fldChar w:fldCharType="separate"/>
            </w:r>
            <w:r>
              <w:rPr>
                <w:rFonts w:ascii="Marianne" w:hAnsi="Marianne" w:eastAsia="Marianne" w:cs="Marianne"/>
                <w:sz w:val="14"/>
              </w:rPr>
              <w:t xml:space="preserve">HNOAW0048313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"https://fiches-risques.brgm.fr/georisques/cavite/HNOAW0048314" \t "_self" </w:instrText>
            </w:r>
            <w:r>
              <w:fldChar w:fldCharType="separate"/>
            </w:r>
            <w:r>
              <w:rPr>
                <w:rFonts w:ascii="Marianne" w:hAnsi="Marianne" w:eastAsia="Marianne" w:cs="Marianne"/>
                <w:sz w:val="14"/>
              </w:rPr>
              <w:t xml:space="preserve">HNOAW0048314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"https://fiches-risques.brgm.fr/georisques/cavite/HNOAW0048315" \t "_self" </w:instrText>
            </w:r>
            <w:r>
              <w:fldChar w:fldCharType="separate"/>
            </w:r>
            <w:r>
              <w:rPr>
                <w:rFonts w:ascii="Marianne" w:hAnsi="Marianne" w:eastAsia="Marianne" w:cs="Marianne"/>
                <w:sz w:val="14"/>
              </w:rPr>
              <w:t xml:space="preserve">HNOAW0048315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"https://fiches-risques.brgm.fr/georisques/cavite/HNOAW0048316" \t "_self" </w:instrText>
            </w:r>
            <w:r>
              <w:fldChar w:fldCharType="separate"/>
            </w:r>
            <w:r>
              <w:rPr>
                <w:rFonts w:ascii="Marianne" w:hAnsi="Marianne" w:eastAsia="Marianne" w:cs="Marianne"/>
                <w:sz w:val="14"/>
              </w:rPr>
              <w:t xml:space="preserve">HNOAW0048316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"https://fiches-risques.brgm.fr/georisques/cavite/HNOAW0048317" \t "_self" </w:instrText>
            </w:r>
            <w:r>
              <w:fldChar w:fldCharType="separate"/>
            </w:r>
            <w:r>
              <w:rPr>
                <w:rFonts w:ascii="Marianne" w:hAnsi="Marianne" w:eastAsia="Marianne" w:cs="Marianne"/>
                <w:sz w:val="14"/>
              </w:rPr>
              <w:t xml:space="preserve">HNOAW0048317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"https://fiches-risques.brgm.fr/georisques/cavite/HNOAW0048318" \t "_self" </w:instrText>
            </w:r>
            <w:r>
              <w:fldChar w:fldCharType="separate"/>
            </w:r>
            <w:r>
              <w:rPr>
                <w:rFonts w:ascii="Marianne" w:hAnsi="Marianne" w:eastAsia="Marianne" w:cs="Marianne"/>
                <w:sz w:val="14"/>
              </w:rPr>
              <w:t xml:space="preserve">HNOAW0048318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"https://fiches-risques.brgm.fr/georisques/cavite/HNOAW0048319" \t "_self" </w:instrText>
            </w:r>
            <w:r>
              <w:fldChar w:fldCharType="separate"/>
            </w:r>
            <w:r>
              <w:rPr>
                <w:rFonts w:ascii="Marianne" w:hAnsi="Marianne" w:eastAsia="Marianne" w:cs="Marianne"/>
                <w:sz w:val="14"/>
              </w:rPr>
              <w:t xml:space="preserve">HNOAW0048319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"https://fiches-risques.brgm.fr/georisques/cavite/HNOAW0048320" \t "_self" </w:instrText>
            </w:r>
            <w:r>
              <w:fldChar w:fldCharType="separate"/>
            </w:r>
            <w:r>
              <w:rPr>
                <w:rFonts w:ascii="Marianne" w:hAnsi="Marianne" w:eastAsia="Marianne" w:cs="Marianne"/>
                <w:sz w:val="14"/>
              </w:rPr>
              <w:t xml:space="preserve">HNOAW0048320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"https://fiches-risques.brgm.fr/georisques/cavite/HNOAW0048321" \t "_self" </w:instrText>
            </w:r>
            <w:r>
              <w:fldChar w:fldCharType="separate"/>
            </w:r>
            <w:r>
              <w:rPr>
                <w:rFonts w:ascii="Marianne" w:hAnsi="Marianne" w:eastAsia="Marianne" w:cs="Marianne"/>
                <w:sz w:val="14"/>
              </w:rPr>
              <w:t xml:space="preserve">HNOAW0048321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"https://fiches-risques.brgm.fr/georisques/cavite/HNOAW0048322" \t "_self" </w:instrText>
            </w:r>
            <w:r>
              <w:fldChar w:fldCharType="separate"/>
            </w:r>
            <w:r>
              <w:rPr>
                <w:rFonts w:ascii="Marianne" w:hAnsi="Marianne" w:eastAsia="Marianne" w:cs="Marianne"/>
                <w:sz w:val="14"/>
              </w:rPr>
              <w:t xml:space="preserve">HNOAW0048322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"https://fiches-risques.brgm.fr/georisques/cavite/HNOAW0048323" \t "_self" </w:instrText>
            </w:r>
            <w:r>
              <w:fldChar w:fldCharType="separate"/>
            </w:r>
            <w:r>
              <w:rPr>
                <w:rFonts w:ascii="Marianne" w:hAnsi="Marianne" w:eastAsia="Marianne" w:cs="Marianne"/>
                <w:sz w:val="14"/>
              </w:rPr>
              <w:t xml:space="preserve">HNOAW0048323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"https://fiches-risques.brgm.fr/georisques/cavite/HNOAW0048324" \t "_self" </w:instrText>
            </w:r>
            <w:r>
              <w:fldChar w:fldCharType="separate"/>
            </w:r>
            <w:r>
              <w:rPr>
                <w:rFonts w:ascii="Marianne" w:hAnsi="Marianne" w:eastAsia="Marianne" w:cs="Marianne"/>
                <w:sz w:val="14"/>
              </w:rPr>
              <w:t xml:space="preserve">HNOAW0048324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"https://fiches-risques.brgm.fr/georisques/cavite/HNOAW0048325" \t "_self" </w:instrText>
            </w:r>
            <w:r>
              <w:fldChar w:fldCharType="separate"/>
            </w:r>
            <w:r>
              <w:rPr>
                <w:rFonts w:ascii="Marianne" w:hAnsi="Marianne" w:eastAsia="Marianne" w:cs="Marianne"/>
                <w:sz w:val="14"/>
              </w:rPr>
              <w:t xml:space="preserve">HNOAW0048325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"https://fiches-risques.brgm.fr/georisques/cavite/HNOAW0048326" \t "_self" </w:instrText>
            </w:r>
            <w:r>
              <w:fldChar w:fldCharType="separate"/>
            </w:r>
            <w:r>
              <w:rPr>
                <w:rFonts w:ascii="Marianne" w:hAnsi="Marianne" w:eastAsia="Marianne" w:cs="Marianne"/>
                <w:sz w:val="14"/>
              </w:rPr>
              <w:t xml:space="preserve">HNOAW0048326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"https://fiches-risques.brgm.fr/georisques/cavite/HNOAW0048327" \t "_self" </w:instrText>
            </w:r>
            <w:r>
              <w:fldChar w:fldCharType="separate"/>
            </w:r>
            <w:r>
              <w:rPr>
                <w:rFonts w:ascii="Marianne" w:hAnsi="Marianne" w:eastAsia="Marianne" w:cs="Marianne"/>
                <w:sz w:val="14"/>
              </w:rPr>
              <w:t xml:space="preserve">HNOAW0048327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"https://fiches-risques.brgm.fr/georisques/cavite/HNOAW0048328" \t "_self" </w:instrText>
            </w:r>
            <w:r>
              <w:fldChar w:fldCharType="separate"/>
            </w:r>
            <w:r>
              <w:rPr>
                <w:rFonts w:ascii="Marianne" w:hAnsi="Marianne" w:eastAsia="Marianne" w:cs="Marianne"/>
                <w:sz w:val="14"/>
              </w:rPr>
              <w:t xml:space="preserve">HNOAW0048328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"https://fiches-risques.brgm.fr/georisques/cavite/HNOAW0048329" \t "_self" </w:instrText>
            </w:r>
            <w:r>
              <w:fldChar w:fldCharType="separate"/>
            </w:r>
            <w:r>
              <w:rPr>
                <w:rFonts w:ascii="Marianne" w:hAnsi="Marianne" w:eastAsia="Marianne" w:cs="Marianne"/>
                <w:sz w:val="14"/>
              </w:rPr>
              <w:t xml:space="preserve">HNOAW0048329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"https://fiches-risques.brgm.fr/georisques/cavite/HNOAW0048330" \t "_self" </w:instrText>
            </w:r>
            <w:r>
              <w:fldChar w:fldCharType="separate"/>
            </w:r>
            <w:r>
              <w:rPr>
                <w:rFonts w:ascii="Marianne" w:hAnsi="Marianne" w:eastAsia="Marianne" w:cs="Marianne"/>
                <w:sz w:val="14"/>
              </w:rPr>
              <w:t xml:space="preserve">HNOAW0048330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"https://fiches-risques.brgm.fr/georisques/cavite/HNOAW0048331" \t "_self" </w:instrText>
            </w:r>
            <w:r>
              <w:fldChar w:fldCharType="separate"/>
            </w:r>
            <w:r>
              <w:rPr>
                <w:rFonts w:ascii="Marianne" w:hAnsi="Marianne" w:eastAsia="Marianne" w:cs="Marianne"/>
                <w:sz w:val="14"/>
              </w:rPr>
              <w:t xml:space="preserve">HNOAW0048331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"https://fiches-risques.brgm.fr/georisques/cavite/HNOAW0048332" \t "_self" </w:instrText>
            </w:r>
            <w:r>
              <w:fldChar w:fldCharType="separate"/>
            </w:r>
            <w:r>
              <w:rPr>
                <w:rFonts w:ascii="Marianne" w:hAnsi="Marianne" w:eastAsia="Marianne" w:cs="Marianne"/>
                <w:sz w:val="14"/>
              </w:rPr>
              <w:t xml:space="preserve">HNOAW0048332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"https://fiches-risques.brgm.fr/georisques/cavite/HNOAW0048333" \t "_self" </w:instrText>
            </w:r>
            <w:r>
              <w:fldChar w:fldCharType="separate"/>
            </w:r>
            <w:r>
              <w:rPr>
                <w:rFonts w:ascii="Marianne" w:hAnsi="Marianne" w:eastAsia="Marianne" w:cs="Marianne"/>
                <w:sz w:val="14"/>
              </w:rPr>
              <w:t xml:space="preserve">HNOAW0048333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"https://fiches-risques.brgm.fr/georisques/cavite/HNOAW0048334" \t "_self" </w:instrText>
            </w:r>
            <w:r>
              <w:fldChar w:fldCharType="separate"/>
            </w:r>
            <w:r>
              <w:rPr>
                <w:rFonts w:ascii="Marianne" w:hAnsi="Marianne" w:eastAsia="Marianne" w:cs="Marianne"/>
                <w:sz w:val="14"/>
              </w:rPr>
              <w:t xml:space="preserve">HNOAW0048334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"https://fiches-risques.brgm.fr/georisques/cavite/HNOAW0048335" \t "_self" </w:instrText>
            </w:r>
            <w:r>
              <w:fldChar w:fldCharType="separate"/>
            </w:r>
            <w:r>
              <w:rPr>
                <w:rFonts w:ascii="Marianne" w:hAnsi="Marianne" w:eastAsia="Marianne" w:cs="Marianne"/>
                <w:sz w:val="14"/>
              </w:rPr>
              <w:t xml:space="preserve">HNOAW0048335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"https://fiches-risques.brgm.fr/georisques/cavite/HNOAW0048336" \t "_self" </w:instrText>
            </w:r>
            <w:r>
              <w:fldChar w:fldCharType="separate"/>
            </w:r>
            <w:r>
              <w:rPr>
                <w:rFonts w:ascii="Marianne" w:hAnsi="Marianne" w:eastAsia="Marianne" w:cs="Marianne"/>
                <w:sz w:val="14"/>
              </w:rPr>
              <w:t xml:space="preserve">HNOAW0048336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"https://fiches-risques.brgm.fr/georisques/cavite/HNOAW0048337" \t "_self" </w:instrText>
            </w:r>
            <w:r>
              <w:fldChar w:fldCharType="separate"/>
            </w:r>
            <w:r>
              <w:rPr>
                <w:rFonts w:ascii="Marianne" w:hAnsi="Marianne" w:eastAsia="Marianne" w:cs="Marianne"/>
                <w:sz w:val="14"/>
              </w:rPr>
              <w:t xml:space="preserve">HNOAW0048337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"https://fiches-risques.brgm.fr/georisques/cavite/HNOAW0048338" \t "_self" </w:instrText>
            </w:r>
            <w:r>
              <w:fldChar w:fldCharType="separate"/>
            </w:r>
            <w:r>
              <w:rPr>
                <w:rFonts w:ascii="Marianne" w:hAnsi="Marianne" w:eastAsia="Marianne" w:cs="Marianne"/>
                <w:sz w:val="14"/>
              </w:rPr>
              <w:t xml:space="preserve">HNOAW0048338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"https://fiches-risques.brgm.fr/georisques/cavite/HNOAW0048340" \t "_self" </w:instrText>
            </w:r>
            <w:r>
              <w:fldChar w:fldCharType="separate"/>
            </w:r>
            <w:r>
              <w:rPr>
                <w:rFonts w:ascii="Marianne" w:hAnsi="Marianne" w:eastAsia="Marianne" w:cs="Marianne"/>
                <w:sz w:val="14"/>
              </w:rPr>
              <w:t xml:space="preserve">HNOAW0048340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"https://fiches-risques.brgm.fr/georisques/cavite/HNOAW0048341" \t "_self" </w:instrText>
            </w:r>
            <w:r>
              <w:fldChar w:fldCharType="separate"/>
            </w:r>
            <w:r>
              <w:rPr>
                <w:rFonts w:ascii="Marianne" w:hAnsi="Marianne" w:eastAsia="Marianne" w:cs="Marianne"/>
                <w:sz w:val="14"/>
              </w:rPr>
              <w:t xml:space="preserve">HNOAW0048341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"https://fiches-risques.brgm.fr/georisques/cavite/HNOAW0048345" \t "_self" </w:instrText>
            </w:r>
            <w:r>
              <w:fldChar w:fldCharType="separate"/>
            </w:r>
            <w:r>
              <w:rPr>
                <w:rFonts w:ascii="Marianne" w:hAnsi="Marianne" w:eastAsia="Marianne" w:cs="Marianne"/>
                <w:sz w:val="14"/>
              </w:rPr>
              <w:t xml:space="preserve">HNOAW0048345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"https://fiches-risques.brgm.fr/georisques/cavite/HNOAW0048346" \t "_self" </w:instrText>
            </w:r>
            <w:r>
              <w:fldChar w:fldCharType="separate"/>
            </w:r>
            <w:r>
              <w:rPr>
                <w:rFonts w:ascii="Marianne" w:hAnsi="Marianne" w:eastAsia="Marianne" w:cs="Marianne"/>
                <w:sz w:val="14"/>
              </w:rPr>
              <w:t xml:space="preserve">HNOAW0048346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"https://fiches-risques.brgm.fr/georisques/cavite/HNOAW0048347" \t "_self" </w:instrText>
            </w:r>
            <w:r>
              <w:fldChar w:fldCharType="separate"/>
            </w:r>
            <w:r>
              <w:rPr>
                <w:rFonts w:ascii="Marianne" w:hAnsi="Marianne" w:eastAsia="Marianne" w:cs="Marianne"/>
                <w:sz w:val="14"/>
              </w:rPr>
              <w:t xml:space="preserve">HNOAW0048347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"https://fiches-risques.brgm.fr/georisques/cavite/HNOAW0048349" \t "_self" </w:instrText>
            </w:r>
            <w:r>
              <w:fldChar w:fldCharType="separate"/>
            </w:r>
            <w:r>
              <w:rPr>
                <w:rFonts w:ascii="Marianne" w:hAnsi="Marianne" w:eastAsia="Marianne" w:cs="Marianne"/>
                <w:sz w:val="14"/>
              </w:rPr>
              <w:t xml:space="preserve">HNOAW0048349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"https://fiches-risques.brgm.fr/georisques/cavite/HNOAW0048350" \t "_self" </w:instrText>
            </w:r>
            <w:r>
              <w:fldChar w:fldCharType="separate"/>
            </w:r>
            <w:r>
              <w:rPr>
                <w:rFonts w:ascii="Marianne" w:hAnsi="Marianne" w:eastAsia="Marianne" w:cs="Marianne"/>
                <w:sz w:val="14"/>
              </w:rPr>
              <w:t xml:space="preserve">HNOAW0048350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76355-129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97288" name="Picture">
</wp:docPr>
                  <a:graphic>
                    <a:graphicData uri="http://schemas.openxmlformats.org/drawingml/2006/picture">
                      <pic:pic>
                        <pic:nvPicPr>
                          <pic:cNvPr id="48909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31518" name="Picture">
</wp:docPr>
                  <a:graphic>
                    <a:graphicData uri="http://schemas.openxmlformats.org/drawingml/2006/picture">
                      <pic:pic>
                        <pic:nvPicPr>
                          <pic:cNvPr id="91703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08455" name="Picture">
</wp:docPr>
                  <a:graphic>
                    <a:graphicData uri="http://schemas.openxmlformats.org/drawingml/2006/picture">
                      <pic:pic>
                        <pic:nvPicPr>
                          <pic:cNvPr id="28490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"https://fiches-risques.brgm.fr/georisques/cavite/HNOAW0048351" \t "_self" </w:instrText>
            </w:r>
            <w:r>
              <w:fldChar w:fldCharType="separate"/>
            </w:r>
            <w:r>
              <w:rPr>
                <w:rFonts w:ascii="Marianne" w:hAnsi="Marianne" w:eastAsia="Marianne" w:cs="Marianne"/>
                <w:sz w:val="14"/>
              </w:rPr>
              <w:t xml:space="preserve">HNOAW0048351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"https://fiches-risques.brgm.fr/georisques/cavite/HNOAW0048352" \t "_self" </w:instrText>
            </w:r>
            <w:r>
              <w:fldChar w:fldCharType="separate"/>
            </w:r>
            <w:r>
              <w:rPr>
                <w:rFonts w:ascii="Marianne" w:hAnsi="Marianne" w:eastAsia="Marianne" w:cs="Marianne"/>
                <w:sz w:val="14"/>
              </w:rPr>
              <w:t xml:space="preserve">HNOAW0048352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"https://fiches-risques.brgm.fr/georisques/cavite/HNOAW0048353" \t "_self" </w:instrText>
            </w:r>
            <w:r>
              <w:fldChar w:fldCharType="separate"/>
            </w:r>
            <w:r>
              <w:rPr>
                <w:rFonts w:ascii="Marianne" w:hAnsi="Marianne" w:eastAsia="Marianne" w:cs="Marianne"/>
                <w:sz w:val="14"/>
              </w:rPr>
              <w:t xml:space="preserve">HNOAW0048353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"https://fiches-risques.brgm.fr/georisques/cavite/HNOAW0048354" \t "_self" </w:instrText>
            </w:r>
            <w:r>
              <w:fldChar w:fldCharType="separate"/>
            </w:r>
            <w:r>
              <w:rPr>
                <w:rFonts w:ascii="Marianne" w:hAnsi="Marianne" w:eastAsia="Marianne" w:cs="Marianne"/>
                <w:sz w:val="14"/>
              </w:rPr>
              <w:t xml:space="preserve">HNOAW0048354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"https://fiches-risques.brgm.fr/georisques/cavite/HNOAW0048355" \t "_self" </w:instrText>
            </w:r>
            <w:r>
              <w:fldChar w:fldCharType="separate"/>
            </w:r>
            <w:r>
              <w:rPr>
                <w:rFonts w:ascii="Marianne" w:hAnsi="Marianne" w:eastAsia="Marianne" w:cs="Marianne"/>
                <w:sz w:val="14"/>
              </w:rPr>
              <w:t xml:space="preserve">HNOAW0048355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"https://fiches-risques.brgm.fr/georisques/cavite/HNOAW0048356" \t "_self" </w:instrText>
            </w:r>
            <w:r>
              <w:fldChar w:fldCharType="separate"/>
            </w:r>
            <w:r>
              <w:rPr>
                <w:rFonts w:ascii="Marianne" w:hAnsi="Marianne" w:eastAsia="Marianne" w:cs="Marianne"/>
                <w:sz w:val="14"/>
              </w:rPr>
              <w:t xml:space="preserve">HNOAW0048356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"https://fiches-risques.brgm.fr/georisques/cavite/HNOAW0048357" \t "_self" </w:instrText>
            </w:r>
            <w:r>
              <w:fldChar w:fldCharType="separate"/>
            </w:r>
            <w:r>
              <w:rPr>
                <w:rFonts w:ascii="Marianne" w:hAnsi="Marianne" w:eastAsia="Marianne" w:cs="Marianne"/>
                <w:sz w:val="14"/>
              </w:rPr>
              <w:t xml:space="preserve">HNOAW0048357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"https://fiches-risques.brgm.fr/georisques/cavite/HNOAW0048358" \t "_self" </w:instrText>
            </w:r>
            <w:r>
              <w:fldChar w:fldCharType="separate"/>
            </w:r>
            <w:r>
              <w:rPr>
                <w:rFonts w:ascii="Marianne" w:hAnsi="Marianne" w:eastAsia="Marianne" w:cs="Marianne"/>
                <w:sz w:val="14"/>
              </w:rPr>
              <w:t xml:space="preserve">HNOAW0048358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"https://fiches-risques.brgm.fr/georisques/cavite/HNOAW0048359" \t "_self" </w:instrText>
            </w:r>
            <w:r>
              <w:fldChar w:fldCharType="separate"/>
            </w:r>
            <w:r>
              <w:rPr>
                <w:rFonts w:ascii="Marianne" w:hAnsi="Marianne" w:eastAsia="Marianne" w:cs="Marianne"/>
                <w:sz w:val="14"/>
              </w:rPr>
              <w:t xml:space="preserve">HNOAW0048359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"https://fiches-risques.brgm.fr/georisques/cavite/HNOAW0048360" \t "_self" </w:instrText>
            </w:r>
            <w:r>
              <w:fldChar w:fldCharType="separate"/>
            </w:r>
            <w:r>
              <w:rPr>
                <w:rFonts w:ascii="Marianne" w:hAnsi="Marianne" w:eastAsia="Marianne" w:cs="Marianne"/>
                <w:sz w:val="14"/>
              </w:rPr>
              <w:t xml:space="preserve">HNOAW0048360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"https://fiches-risques.brgm.fr/georisques/cavite/HNOAW0048361" \t "_self" </w:instrText>
            </w:r>
            <w:r>
              <w:fldChar w:fldCharType="separate"/>
            </w:r>
            <w:r>
              <w:rPr>
                <w:rFonts w:ascii="Marianne" w:hAnsi="Marianne" w:eastAsia="Marianne" w:cs="Marianne"/>
                <w:sz w:val="14"/>
              </w:rPr>
              <w:t xml:space="preserve">HNOAW0048361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"https://fiches-risques.brgm.fr/georisques/cavite/HNOAW0048362" \t "_self" </w:instrText>
            </w:r>
            <w:r>
              <w:fldChar w:fldCharType="separate"/>
            </w:r>
            <w:r>
              <w:rPr>
                <w:rFonts w:ascii="Marianne" w:hAnsi="Marianne" w:eastAsia="Marianne" w:cs="Marianne"/>
                <w:sz w:val="14"/>
              </w:rPr>
              <w:t xml:space="preserve">HNOAW0048362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"https://fiches-risques.brgm.fr/georisques/cavite/HNOAW0048363" \t "_self" </w:instrText>
            </w:r>
            <w:r>
              <w:fldChar w:fldCharType="separate"/>
            </w:r>
            <w:r>
              <w:rPr>
                <w:rFonts w:ascii="Marianne" w:hAnsi="Marianne" w:eastAsia="Marianne" w:cs="Marianne"/>
                <w:sz w:val="14"/>
              </w:rPr>
              <w:t xml:space="preserve">HNOAW0048363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"https://fiches-risques.brgm.fr/georisques/cavite/HNOAW0048365" \t "_self" </w:instrText>
            </w:r>
            <w:r>
              <w:fldChar w:fldCharType="separate"/>
            </w:r>
            <w:r>
              <w:rPr>
                <w:rFonts w:ascii="Marianne" w:hAnsi="Marianne" w:eastAsia="Marianne" w:cs="Marianne"/>
                <w:sz w:val="14"/>
              </w:rPr>
              <w:t xml:space="preserve">HNOAW0048365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"https://fiches-risques.brgm.fr/georisques/cavite/HNOAW0048366" \t "_self" </w:instrText>
            </w:r>
            <w:r>
              <w:fldChar w:fldCharType="separate"/>
            </w:r>
            <w:r>
              <w:rPr>
                <w:rFonts w:ascii="Marianne" w:hAnsi="Marianne" w:eastAsia="Marianne" w:cs="Marianne"/>
                <w:sz w:val="14"/>
              </w:rPr>
              <w:t xml:space="preserve">HNOAW0048366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"https://fiches-risques.brgm.fr/georisques/cavite/HNOAW0048367" \t "_self" </w:instrText>
            </w:r>
            <w:r>
              <w:fldChar w:fldCharType="separate"/>
            </w:r>
            <w:r>
              <w:rPr>
                <w:rFonts w:ascii="Marianne" w:hAnsi="Marianne" w:eastAsia="Marianne" w:cs="Marianne"/>
                <w:sz w:val="14"/>
              </w:rPr>
              <w:t xml:space="preserve">HNOAW0048367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"https://fiches-risques.brgm.fr/georisques/cavite/HNOAW0048368" \t "_self" </w:instrText>
            </w:r>
            <w:r>
              <w:fldChar w:fldCharType="separate"/>
            </w:r>
            <w:r>
              <w:rPr>
                <w:rFonts w:ascii="Marianne" w:hAnsi="Marianne" w:eastAsia="Marianne" w:cs="Marianne"/>
                <w:sz w:val="14"/>
              </w:rPr>
              <w:t xml:space="preserve">HNOAW0048368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"https://fiches-risques.brgm.fr/georisques/cavite/HNOAW0048369" \t "_self" </w:instrText>
            </w:r>
            <w:r>
              <w:fldChar w:fldCharType="separate"/>
            </w:r>
            <w:r>
              <w:rPr>
                <w:rFonts w:ascii="Marianne" w:hAnsi="Marianne" w:eastAsia="Marianne" w:cs="Marianne"/>
                <w:sz w:val="14"/>
              </w:rPr>
              <w:t xml:space="preserve">HNOAW0048369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"https://fiches-risques.brgm.fr/georisques/cavite/HNOAW0048370" \t "_self" </w:instrText>
            </w:r>
            <w:r>
              <w:fldChar w:fldCharType="separate"/>
            </w:r>
            <w:r>
              <w:rPr>
                <w:rFonts w:ascii="Marianne" w:hAnsi="Marianne" w:eastAsia="Marianne" w:cs="Marianne"/>
                <w:sz w:val="14"/>
              </w:rPr>
              <w:t xml:space="preserve">HNOAW0048370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"https://fiches-risques.brgm.fr/georisques/cavite/HNOAW0048371" \t "_self" </w:instrText>
            </w:r>
            <w:r>
              <w:fldChar w:fldCharType="separate"/>
            </w:r>
            <w:r>
              <w:rPr>
                <w:rFonts w:ascii="Marianne" w:hAnsi="Marianne" w:eastAsia="Marianne" w:cs="Marianne"/>
                <w:sz w:val="14"/>
              </w:rPr>
              <w:t xml:space="preserve">HNOAW0048371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"https://fiches-risques.brgm.fr/georisques/cavite/HNOAW0048372" \t "_self" </w:instrText>
            </w:r>
            <w:r>
              <w:fldChar w:fldCharType="separate"/>
            </w:r>
            <w:r>
              <w:rPr>
                <w:rFonts w:ascii="Marianne" w:hAnsi="Marianne" w:eastAsia="Marianne" w:cs="Marianne"/>
                <w:sz w:val="14"/>
              </w:rPr>
              <w:t xml:space="preserve">HNOAW0048372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"https://fiches-risques.brgm.fr/georisques/cavite/HNOAW0048374" \t "_self" </w:instrText>
            </w:r>
            <w:r>
              <w:fldChar w:fldCharType="separate"/>
            </w:r>
            <w:r>
              <w:rPr>
                <w:rFonts w:ascii="Marianne" w:hAnsi="Marianne" w:eastAsia="Marianne" w:cs="Marianne"/>
                <w:sz w:val="14"/>
              </w:rPr>
              <w:t xml:space="preserve">HNOAW0048374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"https://fiches-risques.brgm.fr/georisques/cavite/HNOAW0048375" \t "_self" </w:instrText>
            </w:r>
            <w:r>
              <w:fldChar w:fldCharType="separate"/>
            </w:r>
            <w:r>
              <w:rPr>
                <w:rFonts w:ascii="Marianne" w:hAnsi="Marianne" w:eastAsia="Marianne" w:cs="Marianne"/>
                <w:sz w:val="14"/>
              </w:rPr>
              <w:t xml:space="preserve">HNOAW0048375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"https://fiches-risques.brgm.fr/georisques/cavite/HNOAW0048376" \t "_self" </w:instrText>
            </w:r>
            <w:r>
              <w:fldChar w:fldCharType="separate"/>
            </w:r>
            <w:r>
              <w:rPr>
                <w:rFonts w:ascii="Marianne" w:hAnsi="Marianne" w:eastAsia="Marianne" w:cs="Marianne"/>
                <w:sz w:val="14"/>
              </w:rPr>
              <w:t xml:space="preserve">HNOAW0048376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"https://fiches-risques.brgm.fr/georisques/cavite/HNOAW0048377" \t "_self" </w:instrText>
            </w:r>
            <w:r>
              <w:fldChar w:fldCharType="separate"/>
            </w:r>
            <w:r>
              <w:rPr>
                <w:rFonts w:ascii="Marianne" w:hAnsi="Marianne" w:eastAsia="Marianne" w:cs="Marianne"/>
                <w:sz w:val="14"/>
              </w:rPr>
              <w:t xml:space="preserve">HNOAW0048377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76355-176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"https://fiches-risques.brgm.fr/georisques/cavite/HNOAW0048378" \t "_self" </w:instrText>
            </w:r>
            <w:r>
              <w:fldChar w:fldCharType="separate"/>
            </w:r>
            <w:r>
              <w:rPr>
                <w:rFonts w:ascii="Marianne" w:hAnsi="Marianne" w:eastAsia="Marianne" w:cs="Marianne"/>
                <w:sz w:val="14"/>
              </w:rPr>
              <w:t xml:space="preserve">HNOAW0048378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76355-177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"https://fiches-risques.brgm.fr/georisques/cavite/HNOIE0007548" \t "_self" </w:instrText>
            </w:r>
            <w:r>
              <w:fldChar w:fldCharType="separate"/>
            </w:r>
            <w:r>
              <w:rPr>
                <w:rFonts w:ascii="Marianne" w:hAnsi="Marianne" w:eastAsia="Marianne" w:cs="Marianne"/>
                <w:sz w:val="14"/>
              </w:rPr>
              <w:t xml:space="preserve">HNOIE0007548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"https://fiches-risques.brgm.fr/georisques/cavite/HNOIE0007554" \t "_self" </w:instrText>
            </w:r>
            <w:r>
              <w:fldChar w:fldCharType="separate"/>
            </w:r>
            <w:r>
              <w:rPr>
                <w:rFonts w:ascii="Marianne" w:hAnsi="Marianne" w:eastAsia="Marianne" w:cs="Marianne"/>
                <w:sz w:val="14"/>
              </w:rPr>
              <w:t xml:space="preserve">HNOIE0007554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76023-032</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80330" name="Picture">
</wp:docPr>
                  <a:graphic>
                    <a:graphicData uri="http://schemas.openxmlformats.org/drawingml/2006/picture">
                      <pic:pic>
                        <pic:nvPicPr>
                          <pic:cNvPr id="138448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48836" name="Picture">
</wp:docPr>
                  <a:graphic>
                    <a:graphicData uri="http://schemas.openxmlformats.org/drawingml/2006/picture">
                      <pic:pic>
                        <pic:nvPicPr>
                          <pic:cNvPr id="29354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Héricourt-en-Caux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86489" name="Picture">
</wp:docPr>
                  <a:graphic>
                    <a:graphicData uri="http://schemas.openxmlformats.org/drawingml/2006/picture">
                      <pic:pic>
                        <pic:nvPicPr>
                          <pic:cNvPr id="87028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"https://fiches-risques.brgm.fr/georisques/casias/SSP3864949" \t "_blank" </w:instrText>
            </w:r>
            <w:r>
              <w:fldChar w:fldCharType="separate"/>
            </w:r>
            <w:r>
              <w:rPr>
                <w:rFonts w:ascii="Marianne" w:hAnsi="Marianne" w:eastAsia="Marianne" w:cs="Marianne"/>
                <w:sz w:val="14"/>
              </w:rPr>
              <w:t xml:space="preserve">SSP3864949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"https://fiches-risques.brgm.fr/georisques/casias/SSP3863029" \t "_blank" </w:instrText>
            </w:r>
            <w:r>
              <w:fldChar w:fldCharType="separate"/>
            </w:r>
            <w:r>
              <w:rPr>
                <w:rFonts w:ascii="Marianne" w:hAnsi="Marianne" w:eastAsia="Marianne" w:cs="Marianne"/>
                <w:sz w:val="14"/>
              </w:rPr>
              <w:t xml:space="preserve">SSP3863029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