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34465" name="Picture">
</wp:docPr>
                  <a:graphic>
                    <a:graphicData uri="http://schemas.openxmlformats.org/drawingml/2006/picture">
                      <pic:pic>
                        <pic:nvPicPr>
                          <pic:cNvPr id="157473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807074" name="Picture">
</wp:docPr>
                  <a:graphic>
                    <a:graphicData uri="http://schemas.openxmlformats.org/drawingml/2006/picture">
                      <pic:pic>
                        <pic:nvPicPr>
                          <pic:cNvPr id="904807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118101" name="Picture">
</wp:docPr>
                        <a:graphic>
                          <a:graphicData uri="http://schemas.openxmlformats.org/drawingml/2006/picture">
                            <pic:pic>
                              <pic:nvPicPr>
                                <pic:cNvPr id="80118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57700 Hayange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585256" name="Picture">
</wp:docPr>
                  <a:graphic>
                    <a:graphicData uri="http://schemas.openxmlformats.org/drawingml/2006/picture">
                      <pic:pic>
                        <pic:nvPicPr>
                          <pic:cNvPr id="324585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248243" name="Picture">
</wp:docPr>
                  <a:graphic>
                    <a:graphicData uri="http://schemas.openxmlformats.org/drawingml/2006/picture">
                      <pic:pic>
                        <pic:nvPicPr>
                          <pic:cNvPr id="1024248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20411" name="Picture">
</wp:docPr>
                  <a:graphic>
                    <a:graphicData uri="http://schemas.openxmlformats.org/drawingml/2006/picture">
                      <pic:pic>
                        <pic:nvPicPr>
                          <pic:cNvPr id="22862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07430" name="Picture">
</wp:docPr>
                  <a:graphic>
                    <a:graphicData uri="http://schemas.openxmlformats.org/drawingml/2006/picture">
                      <pic:pic>
                        <pic:nvPicPr>
                          <pic:cNvPr id="123930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439513" name="Picture">
</wp:docPr>
                  <a:graphic>
                    <a:graphicData uri="http://schemas.openxmlformats.org/drawingml/2006/picture">
                      <pic:pic>
                        <pic:nvPicPr>
                          <pic:cNvPr id="31843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92493" name="Picture">
</wp:docPr>
                        <a:graphic>
                          <a:graphicData uri="http://schemas.openxmlformats.org/drawingml/2006/picture">
                            <pic:pic>
                              <pic:nvPicPr>
                                <pic:cNvPr id="1173892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44349" name="Picture">
</wp:docPr>
                        <a:graphic>
                          <a:graphicData uri="http://schemas.openxmlformats.org/drawingml/2006/picture">
                            <pic:pic>
                              <pic:nvPicPr>
                                <pic:cNvPr id="1493444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669884" name="Picture">
</wp:docPr>
                        <a:graphic>
                          <a:graphicData uri="http://schemas.openxmlformats.org/drawingml/2006/picture">
                            <pic:pic>
                              <pic:nvPicPr>
                                <pic:cNvPr id="1791669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69378" name="Picture">
</wp:docPr>
                        <a:graphic>
                          <a:graphicData uri="http://schemas.openxmlformats.org/drawingml/2006/picture">
                            <pic:pic>
                              <pic:nvPicPr>
                                <pic:cNvPr id="1280669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53676" name="Picture">
</wp:docPr>
                        <a:graphic>
                          <a:graphicData uri="http://schemas.openxmlformats.org/drawingml/2006/picture">
                            <pic:pic>
                              <pic:nvPicPr>
                                <pic:cNvPr id="2088953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763996" name="Picture">
</wp:docPr>
                        <a:graphic>
                          <a:graphicData uri="http://schemas.openxmlformats.org/drawingml/2006/picture">
                            <pic:pic>
                              <pic:nvPicPr>
                                <pic:cNvPr id="1303763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22392" name="Picture">
</wp:docPr>
                        <a:graphic>
                          <a:graphicData uri="http://schemas.openxmlformats.org/drawingml/2006/picture">
                            <pic:pic>
                              <pic:nvPicPr>
                                <pic:cNvPr id="94822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28925" name="Picture">
</wp:docPr>
                        <a:graphic>
                          <a:graphicData uri="http://schemas.openxmlformats.org/drawingml/2006/picture">
                            <pic:pic>
                              <pic:nvPicPr>
                                <pic:cNvPr id="169392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978526" name="Picture">
</wp:docPr>
                        <a:graphic>
                          <a:graphicData uri="http://schemas.openxmlformats.org/drawingml/2006/picture">
                            <pic:pic>
                              <pic:nvPicPr>
                                <pic:cNvPr id="1682978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98961" name="Picture">
</wp:docPr>
                        <a:graphic>
                          <a:graphicData uri="http://schemas.openxmlformats.org/drawingml/2006/picture">
                            <pic:pic>
                              <pic:nvPicPr>
                                <pic:cNvPr id="1514998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16845" name="Picture">
</wp:docPr>
                        <a:graphic>
                          <a:graphicData uri="http://schemas.openxmlformats.org/drawingml/2006/picture">
                            <pic:pic>
                              <pic:nvPicPr>
                                <pic:cNvPr id="2090116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39121" name="Picture">
</wp:docPr>
                        <a:graphic>
                          <a:graphicData uri="http://schemas.openxmlformats.org/drawingml/2006/picture">
                            <pic:pic>
                              <pic:nvPicPr>
                                <pic:cNvPr id="1790139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6206" name="Picture">
</wp:docPr>
                        <a:graphic>
                          <a:graphicData uri="http://schemas.openxmlformats.org/drawingml/2006/picture">
                            <pic:pic>
                              <pic:nvPicPr>
                                <pic:cNvPr id="54396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37847" name="Picture">
</wp:docPr>
                        <a:graphic>
                          <a:graphicData uri="http://schemas.openxmlformats.org/drawingml/2006/picture">
                            <pic:pic>
                              <pic:nvPicPr>
                                <pic:cNvPr id="451037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362936" name="Picture">
</wp:docPr>
                        <a:graphic>
                          <a:graphicData uri="http://schemas.openxmlformats.org/drawingml/2006/picture">
                            <pic:pic>
                              <pic:nvPicPr>
                                <pic:cNvPr id="795362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48942" name="Picture">
</wp:docPr>
                        <a:graphic>
                          <a:graphicData uri="http://schemas.openxmlformats.org/drawingml/2006/picture">
                            <pic:pic>
                              <pic:nvPicPr>
                                <pic:cNvPr id="1059348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61735" name="Picture">
</wp:docPr>
                        <a:graphic>
                          <a:graphicData uri="http://schemas.openxmlformats.org/drawingml/2006/picture">
                            <pic:pic>
                              <pic:nvPicPr>
                                <pic:cNvPr id="427161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273582" name="Picture">
</wp:docPr>
                        <a:graphic>
                          <a:graphicData uri="http://schemas.openxmlformats.org/drawingml/2006/picture">
                            <pic:pic>
                              <pic:nvPicPr>
                                <pic:cNvPr id="16352735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86309" name="Picture">
</wp:docPr>
                        <a:graphic>
                          <a:graphicData uri="http://schemas.openxmlformats.org/drawingml/2006/picture">
                            <pic:pic>
                              <pic:nvPicPr>
                                <pic:cNvPr id="13142863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06157" name="Picture">
</wp:docPr>
                        <a:graphic>
                          <a:graphicData uri="http://schemas.openxmlformats.org/drawingml/2006/picture">
                            <pic:pic>
                              <pic:nvPicPr>
                                <pic:cNvPr id="790106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98685" name="Picture">
</wp:docPr>
                        <a:graphic>
                          <a:graphicData uri="http://schemas.openxmlformats.org/drawingml/2006/picture">
                            <pic:pic>
                              <pic:nvPicPr>
                                <pic:cNvPr id="1920998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18773" name="Picture">
</wp:docPr>
                        <a:graphic>
                          <a:graphicData uri="http://schemas.openxmlformats.org/drawingml/2006/picture">
                            <pic:pic>
                              <pic:nvPicPr>
                                <pic:cNvPr id="15856187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35311" name="Picture">
</wp:docPr>
                        <a:graphic>
                          <a:graphicData uri="http://schemas.openxmlformats.org/drawingml/2006/picture">
                            <pic:pic>
                              <pic:nvPicPr>
                                <pic:cNvPr id="17136353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511614" name="Picture">
</wp:docPr>
                        <a:graphic>
                          <a:graphicData uri="http://schemas.openxmlformats.org/drawingml/2006/picture">
                            <pic:pic>
                              <pic:nvPicPr>
                                <pic:cNvPr id="16125116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8134" name="Picture">
</wp:docPr>
                        <a:graphic>
                          <a:graphicData uri="http://schemas.openxmlformats.org/drawingml/2006/picture">
                            <pic:pic>
                              <pic:nvPicPr>
                                <pic:cNvPr id="1370681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21945" name="Picture">
</wp:docPr>
                        <a:graphic>
                          <a:graphicData uri="http://schemas.openxmlformats.org/drawingml/2006/picture">
                            <pic:pic>
                              <pic:nvPicPr>
                                <pic:cNvPr id="10441219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90064" name="Picture">
</wp:docPr>
                        <a:graphic>
                          <a:graphicData uri="http://schemas.openxmlformats.org/drawingml/2006/picture">
                            <pic:pic>
                              <pic:nvPicPr>
                                <pic:cNvPr id="1466390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1124" name="Picture">
</wp:docPr>
                  <a:graphic>
                    <a:graphicData uri="http://schemas.openxmlformats.org/drawingml/2006/picture">
                      <pic:pic>
                        <pic:nvPicPr>
                          <pic:cNvPr id="16462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14083" name="Picture">
</wp:docPr>
                  <a:graphic>
                    <a:graphicData uri="http://schemas.openxmlformats.org/drawingml/2006/picture">
                      <pic:pic>
                        <pic:nvPicPr>
                          <pic:cNvPr id="148351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38324" name="Picture">
</wp:docPr>
                  <a:graphic>
                    <a:graphicData uri="http://schemas.openxmlformats.org/drawingml/2006/picture">
                      <pic:pic>
                        <pic:nvPicPr>
                          <pic:cNvPr id="142283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05061" name="Picture">
</wp:docPr>
                        <a:graphic>
                          <a:graphicData uri="http://schemas.openxmlformats.org/drawingml/2006/picture">
                            <pic:pic>
                              <pic:nvPicPr>
                                <pic:cNvPr id="135880506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50502" name="Picture">
</wp:docPr>
                        <a:graphic>
                          <a:graphicData uri="http://schemas.openxmlformats.org/drawingml/2006/picture">
                            <pic:pic>
                              <pic:nvPicPr>
                                <pic:cNvPr id="12848505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09122" name="Picture">
</wp:docPr>
                        <a:graphic>
                          <a:graphicData uri="http://schemas.openxmlformats.org/drawingml/2006/picture">
                            <pic:pic>
                              <pic:nvPicPr>
                                <pic:cNvPr id="4462091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15470" name="Picture">
</wp:docPr>
                        <a:graphic>
                          <a:graphicData uri="http://schemas.openxmlformats.org/drawingml/2006/picture">
                            <pic:pic>
                              <pic:nvPicPr>
                                <pic:cNvPr id="85081547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91130" name="Picture">
</wp:docPr>
                        <a:graphic>
                          <a:graphicData uri="http://schemas.openxmlformats.org/drawingml/2006/picture">
                            <pic:pic>
                              <pic:nvPicPr>
                                <pic:cNvPr id="75139113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12650" name="Picture">
</wp:docPr>
                        <a:graphic>
                          <a:graphicData uri="http://schemas.openxmlformats.org/drawingml/2006/picture">
                            <pic:pic>
                              <pic:nvPicPr>
                                <pic:cNvPr id="789812650"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56435" name="Picture">
</wp:docPr>
                  <a:graphic>
                    <a:graphicData uri="http://schemas.openxmlformats.org/drawingml/2006/picture">
                      <pic:pic>
                        <pic:nvPicPr>
                          <pic:cNvPr id="59675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57648" name="Picture">
</wp:docPr>
                  <a:graphic>
                    <a:graphicData uri="http://schemas.openxmlformats.org/drawingml/2006/picture">
                      <pic:pic>
                        <pic:nvPicPr>
                          <pic:cNvPr id="164265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35796" name="Picture">
</wp:docPr>
                  <a:graphic>
                    <a:graphicData uri="http://schemas.openxmlformats.org/drawingml/2006/picture">
                      <pic:pic>
                        <pic:nvPicPr>
                          <pic:cNvPr id="35783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Hayange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41926" name="Picture">
</wp:docPr>
                  <a:graphic>
                    <a:graphicData uri="http://schemas.openxmlformats.org/drawingml/2006/picture">
                      <pic:pic>
                        <pic:nvPicPr>
                          <pic:cNvPr id="176314192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94729" name="Picture">
</wp:docPr>
                  <a:graphic>
                    <a:graphicData uri="http://schemas.openxmlformats.org/drawingml/2006/picture">
                      <pic:pic>
                        <pic:nvPicPr>
                          <pic:cNvPr id="739094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8908379" name="Picture">
</wp:docPr>
                  <a:graphic>
                    <a:graphicData uri="http://schemas.openxmlformats.org/drawingml/2006/picture">
                      <pic:pic>
                        <pic:nvPicPr>
                          <pic:cNvPr id="98890837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Fensch(Zones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20523" name="Picture">
</wp:docPr>
                        <a:graphic>
                          <a:graphicData uri="http://schemas.openxmlformats.org/drawingml/2006/picture">
                            <pic:pic>
                              <pic:nvPicPr>
                                <pic:cNvPr id="77472052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36538" name="Picture">
</wp:docPr>
                        <a:graphic>
                          <a:graphicData uri="http://schemas.openxmlformats.org/drawingml/2006/picture">
                            <pic:pic>
                              <pic:nvPicPr>
                                <pic:cNvPr id="81793653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17303" name="Picture">
</wp:docPr>
                  <a:graphic>
                    <a:graphicData uri="http://schemas.openxmlformats.org/drawingml/2006/picture">
                      <pic:pic>
                        <pic:nvPicPr>
                          <pic:cNvPr id="64751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71395" name="Picture">
</wp:docPr>
                  <a:graphic>
                    <a:graphicData uri="http://schemas.openxmlformats.org/drawingml/2006/picture">
                      <pic:pic>
                        <pic:nvPicPr>
                          <pic:cNvPr id="164237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34308" name="Picture">
</wp:docPr>
                  <a:graphic>
                    <a:graphicData uri="http://schemas.openxmlformats.org/drawingml/2006/picture">
                      <pic:pic>
                        <pic:nvPicPr>
                          <pic:cNvPr id="41583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Hayange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465272" name="Picture">
</wp:docPr>
                        <a:graphic>
                          <a:graphicData uri="http://schemas.openxmlformats.org/drawingml/2006/picture">
                            <pic:pic>
                              <pic:nvPicPr>
                                <pic:cNvPr id="7654652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38872" name="Picture">
</wp:docPr>
                  <a:graphic>
                    <a:graphicData uri="http://schemas.openxmlformats.org/drawingml/2006/picture">
                      <pic:pic>
                        <pic:nvPicPr>
                          <pic:cNvPr id="93143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71337" name="Picture">
</wp:docPr>
                  <a:graphic>
                    <a:graphicData uri="http://schemas.openxmlformats.org/drawingml/2006/picture">
                      <pic:pic>
                        <pic:nvPicPr>
                          <pic:cNvPr id="102597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15367" name="Picture">
</wp:docPr>
                  <a:graphic>
                    <a:graphicData uri="http://schemas.openxmlformats.org/drawingml/2006/picture">
                      <pic:pic>
                        <pic:nvPicPr>
                          <pic:cNvPr id="28101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09147" name="Picture">
</wp:docPr>
                  <a:graphic>
                    <a:graphicData uri="http://schemas.openxmlformats.org/drawingml/2006/picture">
                      <pic:pic>
                        <pic:nvPicPr>
                          <pic:cNvPr id="19382091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61464" name="Picture">
</wp:docPr>
                  <a:graphic>
                    <a:graphicData uri="http://schemas.openxmlformats.org/drawingml/2006/picture">
                      <pic:pic>
                        <pic:nvPicPr>
                          <pic:cNvPr id="1332461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637646" name="Picture">
</wp:docPr>
                  <a:graphic>
                    <a:graphicData uri="http://schemas.openxmlformats.org/drawingml/2006/picture">
                      <pic:pic>
                        <pic:nvPicPr>
                          <pic:cNvPr id="148463764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2092" name="Picture">
</wp:docPr>
                        <a:graphic>
                          <a:graphicData uri="http://schemas.openxmlformats.org/drawingml/2006/picture">
                            <pic:pic>
                              <pic:nvPicPr>
                                <pic:cNvPr id="51302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94356" name="Picture">
</wp:docPr>
                        <a:graphic>
                          <a:graphicData uri="http://schemas.openxmlformats.org/drawingml/2006/picture">
                            <pic:pic>
                              <pic:nvPicPr>
                                <pic:cNvPr id="12485943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53113" name="Picture">
</wp:docPr>
                  <a:graphic>
                    <a:graphicData uri="http://schemas.openxmlformats.org/drawingml/2006/picture">
                      <pic:pic>
                        <pic:nvPicPr>
                          <pic:cNvPr id="140305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347567" name="Picture">
</wp:docPr>
                  <a:graphic>
                    <a:graphicData uri="http://schemas.openxmlformats.org/drawingml/2006/picture">
                      <pic:pic>
                        <pic:nvPicPr>
                          <pic:cNvPr id="58634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7020" name="Picture">
</wp:docPr>
                  <a:graphic>
                    <a:graphicData uri="http://schemas.openxmlformats.org/drawingml/2006/picture">
                      <pic:pic>
                        <pic:nvPicPr>
                          <pic:cNvPr id="15056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62549" name="Picture">
</wp:docPr>
                  <a:graphic>
                    <a:graphicData uri="http://schemas.openxmlformats.org/drawingml/2006/picture">
                      <pic:pic>
                        <pic:nvPicPr>
                          <pic:cNvPr id="1267562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23558" name="Picture">
</wp:docPr>
                  <a:graphic>
                    <a:graphicData uri="http://schemas.openxmlformats.org/drawingml/2006/picture">
                      <pic:pic>
                        <pic:nvPicPr>
                          <pic:cNvPr id="1754423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581821" name="Picture">
</wp:docPr>
                  <a:graphic>
                    <a:graphicData uri="http://schemas.openxmlformats.org/drawingml/2006/picture">
                      <pic:pic>
                        <pic:nvPicPr>
                          <pic:cNvPr id="24358182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802484" name="Picture">
</wp:docPr>
                        <a:graphic>
                          <a:graphicData uri="http://schemas.openxmlformats.org/drawingml/2006/picture">
                            <pic:pic>
                              <pic:nvPicPr>
                                <pic:cNvPr id="1583802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38318" name="Picture">
</wp:docPr>
                  <a:graphic>
                    <a:graphicData uri="http://schemas.openxmlformats.org/drawingml/2006/picture">
                      <pic:pic>
                        <pic:nvPicPr>
                          <pic:cNvPr id="198503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08051" name="Picture">
</wp:docPr>
                  <a:graphic>
                    <a:graphicData uri="http://schemas.openxmlformats.org/drawingml/2006/picture">
                      <pic:pic>
                        <pic:nvPicPr>
                          <pic:cNvPr id="142880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2632" name="Picture">
</wp:docPr>
                  <a:graphic>
                    <a:graphicData uri="http://schemas.openxmlformats.org/drawingml/2006/picture">
                      <pic:pic>
                        <pic:nvPicPr>
                          <pic:cNvPr id="4910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3747" name="Picture">
</wp:docPr>
                  <a:graphic>
                    <a:graphicData uri="http://schemas.openxmlformats.org/drawingml/2006/picture">
                      <pic:pic>
                        <pic:nvPicPr>
                          <pic:cNvPr id="11996374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437005" name="Picture">
</wp:docPr>
                  <a:graphic>
                    <a:graphicData uri="http://schemas.openxmlformats.org/drawingml/2006/picture">
                      <pic:pic>
                        <pic:nvPicPr>
                          <pic:cNvPr id="412437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146352" name="Picture">
</wp:docPr>
                  <a:graphic>
                    <a:graphicData uri="http://schemas.openxmlformats.org/drawingml/2006/picture">
                      <pic:pic>
                        <pic:nvPicPr>
                          <pic:cNvPr id="160614635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45537" name="Picture">
</wp:docPr>
                  <a:graphic>
                    <a:graphicData uri="http://schemas.openxmlformats.org/drawingml/2006/picture">
                      <pic:pic>
                        <pic:nvPicPr>
                          <pic:cNvPr id="150764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10617" name="Picture">
</wp:docPr>
                  <a:graphic>
                    <a:graphicData uri="http://schemas.openxmlformats.org/drawingml/2006/picture">
                      <pic:pic>
                        <pic:nvPicPr>
                          <pic:cNvPr id="156051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84944" name="Picture">
</wp:docPr>
                  <a:graphic>
                    <a:graphicData uri="http://schemas.openxmlformats.org/drawingml/2006/picture">
                      <pic:pic>
                        <pic:nvPicPr>
                          <pic:cNvPr id="155088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410340" name="Picture">
</wp:docPr>
                  <a:graphic>
                    <a:graphicData uri="http://schemas.openxmlformats.org/drawingml/2006/picture">
                      <pic:pic>
                        <pic:nvPicPr>
                          <pic:cNvPr id="158641034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09117" name="Picture">
</wp:docPr>
                  <a:graphic>
                    <a:graphicData uri="http://schemas.openxmlformats.org/drawingml/2006/picture">
                      <pic:pic>
                        <pic:nvPicPr>
                          <pic:cNvPr id="1307809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314626" name="Picture">
</wp:docPr>
                  <a:graphic>
                    <a:graphicData uri="http://schemas.openxmlformats.org/drawingml/2006/picture">
                      <pic:pic>
                        <pic:nvPicPr>
                          <pic:cNvPr id="168031462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499802" name="Picture">
</wp:docPr>
                        <a:graphic>
                          <a:graphicData uri="http://schemas.openxmlformats.org/drawingml/2006/picture">
                            <pic:pic>
                              <pic:nvPicPr>
                                <pic:cNvPr id="695499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89864" name="Picture">
</wp:docPr>
                  <a:graphic>
                    <a:graphicData uri="http://schemas.openxmlformats.org/drawingml/2006/picture">
                      <pic:pic>
                        <pic:nvPicPr>
                          <pic:cNvPr id="96738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07264" name="Picture">
</wp:docPr>
                  <a:graphic>
                    <a:graphicData uri="http://schemas.openxmlformats.org/drawingml/2006/picture">
                      <pic:pic>
                        <pic:nvPicPr>
                          <pic:cNvPr id="171230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92407" name="Picture">
</wp:docPr>
                  <a:graphic>
                    <a:graphicData uri="http://schemas.openxmlformats.org/drawingml/2006/picture">
                      <pic:pic>
                        <pic:nvPicPr>
                          <pic:cNvPr id="181309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820162" name="Picture">
</wp:docPr>
                  <a:graphic>
                    <a:graphicData uri="http://schemas.openxmlformats.org/drawingml/2006/picture">
                      <pic:pic>
                        <pic:nvPicPr>
                          <pic:cNvPr id="7558201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57218" name="Picture">
</wp:docPr>
                  <a:graphic>
                    <a:graphicData uri="http://schemas.openxmlformats.org/drawingml/2006/picture">
                      <pic:pic>
                        <pic:nvPicPr>
                          <pic:cNvPr id="2035957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525161" name="Picture">
</wp:docPr>
                  <a:graphic>
                    <a:graphicData uri="http://schemas.openxmlformats.org/drawingml/2006/picture">
                      <pic:pic>
                        <pic:nvPicPr>
                          <pic:cNvPr id="21075251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571090" name="Picture">
</wp:docPr>
                        <a:graphic>
                          <a:graphicData uri="http://schemas.openxmlformats.org/drawingml/2006/picture">
                            <pic:pic>
                              <pic:nvPicPr>
                                <pic:cNvPr id="7435710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81457" name="Picture">
</wp:docPr>
                  <a:graphic>
                    <a:graphicData uri="http://schemas.openxmlformats.org/drawingml/2006/picture">
                      <pic:pic>
                        <pic:nvPicPr>
                          <pic:cNvPr id="58728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610163" name="Picture">
</wp:docPr>
                  <a:graphic>
                    <a:graphicData uri="http://schemas.openxmlformats.org/drawingml/2006/picture">
                      <pic:pic>
                        <pic:nvPicPr>
                          <pic:cNvPr id="175661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73077" name="Picture">
</wp:docPr>
                  <a:graphic>
                    <a:graphicData uri="http://schemas.openxmlformats.org/drawingml/2006/picture">
                      <pic:pic>
                        <pic:nvPicPr>
                          <pic:cNvPr id="42117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Hayange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192897" name="Picture">
</wp:docPr>
                  <a:graphic>
                    <a:graphicData uri="http://schemas.openxmlformats.org/drawingml/2006/picture">
                      <pic:pic>
                        <pic:nvPicPr>
                          <pic:cNvPr id="1895192897"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84377" name="Picture">
</wp:docPr>
                  <a:graphic>
                    <a:graphicData uri="http://schemas.openxmlformats.org/drawingml/2006/picture">
                      <pic:pic>
                        <pic:nvPicPr>
                          <pic:cNvPr id="19410843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9423392" name="Picture">
</wp:docPr>
                  <a:graphic>
                    <a:graphicData uri="http://schemas.openxmlformats.org/drawingml/2006/picture">
                      <pic:pic>
                        <pic:nvPicPr>
                          <pic:cNvPr id="899423392"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66696" name="Picture">
</wp:docPr>
                        <a:graphic>
                          <a:graphicData uri="http://schemas.openxmlformats.org/drawingml/2006/picture">
                            <pic:pic>
                              <pic:nvPicPr>
                                <pic:cNvPr id="86956669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50656" name="Picture">
</wp:docPr>
                  <a:graphic>
                    <a:graphicData uri="http://schemas.openxmlformats.org/drawingml/2006/picture">
                      <pic:pic>
                        <pic:nvPicPr>
                          <pic:cNvPr id="115055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78290" name="Picture">
</wp:docPr>
                  <a:graphic>
                    <a:graphicData uri="http://schemas.openxmlformats.org/drawingml/2006/picture">
                      <pic:pic>
                        <pic:nvPicPr>
                          <pic:cNvPr id="139357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50168" name="Picture">
</wp:docPr>
                  <a:graphic>
                    <a:graphicData uri="http://schemas.openxmlformats.org/drawingml/2006/picture">
                      <pic:pic>
                        <pic:nvPicPr>
                          <pic:cNvPr id="145335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Hayange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"https://www.georisques.gouv.fr/risques/installations/donnees/details/0006201497" \t "_self" </w:instrText>
                        </w:r>
                        <w:r>
                          <w:fldChar w:fldCharType="separate"/>
                        </w:r>
                        <w:r>
                          <w:rPr>
                            <w:rFonts w:ascii="Marianne" w:hAnsi="Marianne" w:eastAsia="Marianne" w:cs="Marianne"/>
                            <w:sz w:val="14"/>
                          </w:rPr>
                          <w:t xml:space="preserve">ArcelorMittal France - Crassier de Marspich</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63328" name="Picture">
</wp:docPr>
                  <a:graphic>
                    <a:graphicData uri="http://schemas.openxmlformats.org/drawingml/2006/picture">
                      <pic:pic>
                        <pic:nvPicPr>
                          <pic:cNvPr id="68456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37762" name="Picture">
</wp:docPr>
                  <a:graphic>
                    <a:graphicData uri="http://schemas.openxmlformats.org/drawingml/2006/picture">
                      <pic:pic>
                        <pic:nvPicPr>
                          <pic:cNvPr id="204553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81842" name="Picture">
</wp:docPr>
                  <a:graphic>
                    <a:graphicData uri="http://schemas.openxmlformats.org/drawingml/2006/picture">
                      <pic:pic>
                        <pic:nvPicPr>
                          <pic:cNvPr id="103348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95710" name="Picture">
</wp:docPr>
                  <a:graphic>
                    <a:graphicData uri="http://schemas.openxmlformats.org/drawingml/2006/picture">
                      <pic:pic>
                        <pic:nvPicPr>
                          <pic:cNvPr id="128289571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33070" name="Picture">
</wp:docPr>
                  <a:graphic>
                    <a:graphicData uri="http://schemas.openxmlformats.org/drawingml/2006/picture">
                      <pic:pic>
                        <pic:nvPicPr>
                          <pic:cNvPr id="5090330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536344" name="Picture">
</wp:docPr>
                  <a:graphic>
                    <a:graphicData uri="http://schemas.openxmlformats.org/drawingml/2006/picture">
                      <pic:pic>
                        <pic:nvPicPr>
                          <pic:cNvPr id="69153634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09054" name="Picture">
</wp:docPr>
                  <a:graphic>
                    <a:graphicData uri="http://schemas.openxmlformats.org/drawingml/2006/picture">
                      <pic:pic>
                        <pic:nvPicPr>
                          <pic:cNvPr id="191430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02580" name="Picture">
</wp:docPr>
                  <a:graphic>
                    <a:graphicData uri="http://schemas.openxmlformats.org/drawingml/2006/picture">
                      <pic:pic>
                        <pic:nvPicPr>
                          <pic:cNvPr id="57090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16820" name="Picture">
</wp:docPr>
                  <a:graphic>
                    <a:graphicData uri="http://schemas.openxmlformats.org/drawingml/2006/picture">
                      <pic:pic>
                        <pic:nvPicPr>
                          <pic:cNvPr id="164171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668378" name="Picture">
</wp:docPr>
                  <a:graphic>
                    <a:graphicData uri="http://schemas.openxmlformats.org/drawingml/2006/picture">
                      <pic:pic>
                        <pic:nvPicPr>
                          <pic:cNvPr id="581668378"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4159" name="Picture">
</wp:docPr>
                  <a:graphic>
                    <a:graphicData uri="http://schemas.openxmlformats.org/drawingml/2006/picture">
                      <pic:pic>
                        <pic:nvPicPr>
                          <pic:cNvPr id="1448841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6198246" name="Picture">
</wp:docPr>
                  <a:graphic>
                    <a:graphicData uri="http://schemas.openxmlformats.org/drawingml/2006/picture">
                      <pic:pic>
                        <pic:nvPicPr>
                          <pic:cNvPr id="1416198246"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37796" name="Picture">
</wp:docPr>
                        <a:graphic>
                          <a:graphicData uri="http://schemas.openxmlformats.org/drawingml/2006/picture">
                            <pic:pic>
                              <pic:nvPicPr>
                                <pic:cNvPr id="22343779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80448" name="Picture">
</wp:docPr>
                  <a:graphic>
                    <a:graphicData uri="http://schemas.openxmlformats.org/drawingml/2006/picture">
                      <pic:pic>
                        <pic:nvPicPr>
                          <pic:cNvPr id="30858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303517" name="Picture">
</wp:docPr>
                  <a:graphic>
                    <a:graphicData uri="http://schemas.openxmlformats.org/drawingml/2006/picture">
                      <pic:pic>
                        <pic:nvPicPr>
                          <pic:cNvPr id="52130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08035" name="Picture">
</wp:docPr>
                  <a:graphic>
                    <a:graphicData uri="http://schemas.openxmlformats.org/drawingml/2006/picture">
                      <pic:pic>
                        <pic:nvPicPr>
                          <pic:cNvPr id="211450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89352" name="Picture">
</wp:docPr>
                  <a:graphic>
                    <a:graphicData uri="http://schemas.openxmlformats.org/drawingml/2006/picture">
                      <pic:pic>
                        <pic:nvPicPr>
                          <pic:cNvPr id="7948935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84112" name="Picture">
</wp:docPr>
                  <a:graphic>
                    <a:graphicData uri="http://schemas.openxmlformats.org/drawingml/2006/picture">
                      <pic:pic>
                        <pic:nvPicPr>
                          <pic:cNvPr id="10127841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8558473" name="Picture">
</wp:docPr>
                  <a:graphic>
                    <a:graphicData uri="http://schemas.openxmlformats.org/drawingml/2006/picture">
                      <pic:pic>
                        <pic:nvPicPr>
                          <pic:cNvPr id="1458558473"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46089" name="Picture">
</wp:docPr>
                        <a:graphic>
                          <a:graphicData uri="http://schemas.openxmlformats.org/drawingml/2006/picture">
                            <pic:pic>
                              <pic:nvPicPr>
                                <pic:cNvPr id="123954608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44098" name="Picture">
</wp:docPr>
                  <a:graphic>
                    <a:graphicData uri="http://schemas.openxmlformats.org/drawingml/2006/picture">
                      <pic:pic>
                        <pic:nvPicPr>
                          <pic:cNvPr id="162884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38965" name="Picture">
</wp:docPr>
                  <a:graphic>
                    <a:graphicData uri="http://schemas.openxmlformats.org/drawingml/2006/picture">
                      <pic:pic>
                        <pic:nvPicPr>
                          <pic:cNvPr id="33643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913199" name="Picture">
</wp:docPr>
                  <a:graphic>
                    <a:graphicData uri="http://schemas.openxmlformats.org/drawingml/2006/picture">
                      <pic:pic>
                        <pic:nvPicPr>
                          <pic:cNvPr id="197891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Hayange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16205" name="Picture">
</wp:docPr>
                  <a:graphic>
                    <a:graphicData uri="http://schemas.openxmlformats.org/drawingml/2006/picture">
                      <pic:pic>
                        <pic:nvPicPr>
                          <pic:cNvPr id="190441620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72458069" name="Picture">
</wp:docPr>
                  <a:graphic>
                    <a:graphicData uri="http://schemas.openxmlformats.org/drawingml/2006/picture">
                      <pic:pic>
                        <pic:nvPicPr>
                          <pic:cNvPr id="672458069" name="Picture"/>
                          <pic:cNvPicPr/>
                        </pic:nvPicPr>
                        <pic:blipFill>
                          <a:blip r:embed="img_0_15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PPRM-Hayange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320274" name="Picture">
</wp:docPr>
                        <a:graphic>
                          <a:graphicData uri="http://schemas.openxmlformats.org/drawingml/2006/picture">
                            <pic:pic>
                              <pic:nvPicPr>
                                <pic:cNvPr id="27232027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PPRM-Hayange modification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14/02/2014</w:t>
                    <w:br/>
                    <w:t xml:space="preserve">Date d'approbation : 04/09/2014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29015" name="Picture">
</wp:docPr>
                        <a:graphic>
                          <a:graphicData uri="http://schemas.openxmlformats.org/drawingml/2006/picture">
                            <pic:pic>
                              <pic:nvPicPr>
                                <pic:cNvPr id="428429015"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26947" name="Picture">
</wp:docPr>
                  <a:graphic>
                    <a:graphicData uri="http://schemas.openxmlformats.org/drawingml/2006/picture">
                      <pic:pic>
                        <pic:nvPicPr>
                          <pic:cNvPr id="140512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73528" name="Picture">
</wp:docPr>
                  <a:graphic>
                    <a:graphicData uri="http://schemas.openxmlformats.org/drawingml/2006/picture">
                      <pic:pic>
                        <pic:nvPicPr>
                          <pic:cNvPr id="48997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0351" name="Picture">
</wp:docPr>
                  <a:graphic>
                    <a:graphicData uri="http://schemas.openxmlformats.org/drawingml/2006/picture">
                      <pic:pic>
                        <pic:nvPicPr>
                          <pic:cNvPr id="16655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Hayange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38129" name="Picture">
</wp:docPr>
                  <a:graphic>
                    <a:graphicData uri="http://schemas.openxmlformats.org/drawingml/2006/picture">
                      <pic:pic>
                        <pic:nvPicPr>
                          <pic:cNvPr id="66113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77304" name="Picture">
</wp:docPr>
                  <a:graphic>
                    <a:graphicData uri="http://schemas.openxmlformats.org/drawingml/2006/picture">
                      <pic:pic>
                        <pic:nvPicPr>
                          <pic:cNvPr id="79687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11491" name="Picture">
</wp:docPr>
                  <a:graphic>
                    <a:graphicData uri="http://schemas.openxmlformats.org/drawingml/2006/picture">
                      <pic:pic>
                        <pic:nvPicPr>
                          <pic:cNvPr id="151111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"https://fiches-risques.brgm.fr/fr/georisques/mvt-synthetique/11530601" \t "_self" </w:instrText>
            </w:r>
            <w:r>
              <w:fldChar w:fldCharType="separate"/>
            </w:r>
            <w:r>
              <w:rPr>
                <w:rFonts w:ascii="Marianne" w:hAnsi="Marianne" w:eastAsia="Marianne" w:cs="Marianne"/>
                <w:sz w:val="14"/>
              </w:rPr>
              <w:t xml:space="preserve">11530601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"https://fiches-risques.brgm.fr/fr/georisques/mvt-synthetique/22300403" \t "_self" </w:instrText>
            </w:r>
            <w:r>
              <w:fldChar w:fldCharType="separate"/>
            </w:r>
            <w:r>
              <w:rPr>
                <w:rFonts w:ascii="Marianne" w:hAnsi="Marianne" w:eastAsia="Marianne" w:cs="Marianne"/>
                <w:sz w:val="14"/>
              </w:rPr>
              <w:t xml:space="preserve">22300403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HAYANGE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76849" name="Picture">
</wp:docPr>
                  <a:graphic>
                    <a:graphicData uri="http://schemas.openxmlformats.org/drawingml/2006/picture">
                      <pic:pic>
                        <pic:nvPicPr>
                          <pic:cNvPr id="152597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8420" name="Picture">
</wp:docPr>
                  <a:graphic>
                    <a:graphicData uri="http://schemas.openxmlformats.org/drawingml/2006/picture">
                      <pic:pic>
                        <pic:nvPicPr>
                          <pic:cNvPr id="6168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91321" name="Picture">
</wp:docPr>
                  <a:graphic>
                    <a:graphicData uri="http://schemas.openxmlformats.org/drawingml/2006/picture">
                      <pic:pic>
                        <pic:nvPicPr>
                          <pic:cNvPr id="176759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"https://fiches-risques.brgm.fr/georisques/cavite/LORAW0003799" \t "_self" </w:instrText>
            </w:r>
            <w:r>
              <w:fldChar w:fldCharType="separate"/>
            </w:r>
            <w:r>
              <w:rPr>
                <w:rFonts w:ascii="Marianne" w:hAnsi="Marianne" w:eastAsia="Marianne" w:cs="Marianne"/>
                <w:sz w:val="14"/>
              </w:rPr>
              <w:t xml:space="preserve">LORAW0003799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"https://fiches-risques.brgm.fr/georisques/cavite/LORAW0003800" \t "_self" </w:instrText>
            </w:r>
            <w:r>
              <w:fldChar w:fldCharType="separate"/>
            </w:r>
            <w:r>
              <w:rPr>
                <w:rFonts w:ascii="Marianne" w:hAnsi="Marianne" w:eastAsia="Marianne" w:cs="Marianne"/>
                <w:sz w:val="14"/>
              </w:rPr>
              <w:t xml:space="preserve">LORAW0003800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Privée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"https://fiches-risques.brgm.fr/georisques/cavite/LORAW0040140" \t "_self" </w:instrText>
            </w:r>
            <w:r>
              <w:fldChar w:fldCharType="separate"/>
            </w:r>
            <w:r>
              <w:rPr>
                <w:rFonts w:ascii="Marianne" w:hAnsi="Marianne" w:eastAsia="Marianne" w:cs="Marianne"/>
                <w:sz w:val="14"/>
              </w:rPr>
              <w:t xml:space="preserve">LORAW0040140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"https://fiches-risques.brgm.fr/georisques/cavite/LORAW0040141" \t "_self" </w:instrText>
            </w:r>
            <w:r>
              <w:fldChar w:fldCharType="separate"/>
            </w:r>
            <w:r>
              <w:rPr>
                <w:rFonts w:ascii="Marianne" w:hAnsi="Marianne" w:eastAsia="Marianne" w:cs="Marianne"/>
                <w:sz w:val="14"/>
              </w:rPr>
              <w:t xml:space="preserve">LORAW0040141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Tournant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90865" name="Picture">
</wp:docPr>
                  <a:graphic>
                    <a:graphicData uri="http://schemas.openxmlformats.org/drawingml/2006/picture">
                      <pic:pic>
                        <pic:nvPicPr>
                          <pic:cNvPr id="189969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41898" name="Picture">
</wp:docPr>
                  <a:graphic>
                    <a:graphicData uri="http://schemas.openxmlformats.org/drawingml/2006/picture">
                      <pic:pic>
                        <pic:nvPicPr>
                          <pic:cNvPr id="182564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45286" name="Picture">
</wp:docPr>
                  <a:graphic>
                    <a:graphicData uri="http://schemas.openxmlformats.org/drawingml/2006/picture">
                      <pic:pic>
                        <pic:nvPicPr>
                          <pic:cNvPr id="108674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"https://fiches-risques.brgm.fr/georisques/infosols/instruction/SSP000846401" \t "_blank" </w:instrText>
            </w:r>
            <w:r>
              <w:fldChar w:fldCharType="separate"/>
            </w:r>
            <w:r>
              <w:rPr>
                <w:rFonts w:ascii="Marianne" w:hAnsi="Marianne" w:eastAsia="Marianne" w:cs="Marianne"/>
                <w:sz w:val="14"/>
              </w:rPr>
              <w:t xml:space="preserve">SSP000846401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et alvéoles de Marspich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"https://fiches-risques.brgm.fr/georisques/infosols/instruction/SSP000918301" \t "_blank" </w:instrText>
            </w:r>
            <w:r>
              <w:fldChar w:fldCharType="separate"/>
            </w:r>
            <w:r>
              <w:rPr>
                <w:rFonts w:ascii="Marianne" w:hAnsi="Marianne" w:eastAsia="Marianne" w:cs="Marianne"/>
                <w:sz w:val="14"/>
              </w:rPr>
              <w:t xml:space="preserve">SSP000918301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"https://fiches-risques.brgm.fr/georisques/infosols/instruction/SSP000945001" \t "_blank" </w:instrText>
            </w:r>
            <w:r>
              <w:fldChar w:fldCharType="separate"/>
            </w:r>
            <w:r>
              <w:rPr>
                <w:rFonts w:ascii="Marianne" w:hAnsi="Marianne" w:eastAsia="Marianne" w:cs="Marianne"/>
                <w:sz w:val="14"/>
              </w:rPr>
              <w:t xml:space="preserve">SSP000945001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British Steel France Rail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"https://fiches-risques.brgm.fr/georisques/infosols/instruction/SSP000235701" \t "_blank" </w:instrText>
            </w:r>
            <w:r>
              <w:fldChar w:fldCharType="separate"/>
            </w:r>
            <w:r>
              <w:rPr>
                <w:rFonts w:ascii="Marianne" w:hAnsi="Marianne" w:eastAsia="Marianne" w:cs="Marianne"/>
                <w:sz w:val="14"/>
              </w:rPr>
              <w:t xml:space="preserve">SSP000235701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Platinerie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"https://fiches-risques.brgm.fr/georisques/infosols/instruction/SSP000238701" \t "_blank" </w:instrText>
            </w:r>
            <w:r>
              <w:fldChar w:fldCharType="separate"/>
            </w:r>
            <w:r>
              <w:rPr>
                <w:rFonts w:ascii="Marianne" w:hAnsi="Marianne" w:eastAsia="Marianne" w:cs="Marianne"/>
                <w:sz w:val="14"/>
              </w:rPr>
              <w:t xml:space="preserve">SSP000238701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de Volkrange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60642" name="Picture">
</wp:docPr>
                  <a:graphic>
                    <a:graphicData uri="http://schemas.openxmlformats.org/drawingml/2006/picture">
                      <pic:pic>
                        <pic:nvPicPr>
                          <pic:cNvPr id="133746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68645" name="Picture">
</wp:docPr>
                  <a:graphic>
                    <a:graphicData uri="http://schemas.openxmlformats.org/drawingml/2006/picture">
                      <pic:pic>
                        <pic:nvPicPr>
                          <pic:cNvPr id="44006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27846" name="Picture">
</wp:docPr>
                  <a:graphic>
                    <a:graphicData uri="http://schemas.openxmlformats.org/drawingml/2006/picture">
                      <pic:pic>
                        <pic:nvPicPr>
                          <pic:cNvPr id="198412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"https://fiches-risques.brgm.fr/georisques/casias/SSP556955" \t "_blank" </w:instrText>
            </w:r>
            <w:r>
              <w:fldChar w:fldCharType="separate"/>
            </w:r>
            <w:r>
              <w:rPr>
                <w:rFonts w:ascii="Marianne" w:hAnsi="Marianne" w:eastAsia="Marianne" w:cs="Marianne"/>
                <w:sz w:val="14"/>
              </w:rPr>
              <w:t xml:space="preserve">SSP556955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INVERNIZZI (pavillon individuel)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"https://fiches-risques.brgm.fr/georisques/casias/SSP4142863" \t "_blank" </w:instrText>
            </w:r>
            <w:r>
              <w:fldChar w:fldCharType="separate"/>
            </w:r>
            <w:r>
              <w:rPr>
                <w:rFonts w:ascii="Marianne" w:hAnsi="Marianne" w:eastAsia="Marianne" w:cs="Marianne"/>
                <w:sz w:val="14"/>
              </w:rPr>
              <w:t xml:space="preserve">SSP4142863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"https://fiches-risques.brgm.fr/georisques/casias/SSP3920481" \t "_blank" </w:instrText>
            </w:r>
            <w:r>
              <w:fldChar w:fldCharType="separate"/>
            </w:r>
            <w:r>
              <w:rPr>
                <w:rFonts w:ascii="Marianne" w:hAnsi="Marianne" w:eastAsia="Marianne" w:cs="Marianne"/>
                <w:sz w:val="14"/>
              </w:rPr>
              <w:t xml:space="preserve">SSP3920481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"https://fiches-risques.brgm.fr/georisques/casias/SSP3920474" \t "_blank" </w:instrText>
            </w:r>
            <w:r>
              <w:fldChar w:fldCharType="separate"/>
            </w:r>
            <w:r>
              <w:rPr>
                <w:rFonts w:ascii="Marianne" w:hAnsi="Marianne" w:eastAsia="Marianne" w:cs="Marianne"/>
                <w:sz w:val="14"/>
              </w:rPr>
              <w:t xml:space="preserve">SSP3920474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Lingotière (extension) 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"https://fiches-risques.brgm.fr/georisques/casias/SSP3920432" \t "_blank" </w:instrText>
            </w:r>
            <w:r>
              <w:fldChar w:fldCharType="separate"/>
            </w:r>
            <w:r>
              <w:rPr>
                <w:rFonts w:ascii="Marianne" w:hAnsi="Marianne" w:eastAsia="Marianne" w:cs="Marianne"/>
                <w:sz w:val="14"/>
              </w:rPr>
              <w:t xml:space="preserve">SSP3920432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Le "Patural"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"https://fiches-risques.brgm.fr/georisques/casias/SSP3920332" \t "_blank" </w:instrText>
            </w:r>
            <w:r>
              <w:fldChar w:fldCharType="separate"/>
            </w:r>
            <w:r>
              <w:rPr>
                <w:rFonts w:ascii="Marianne" w:hAnsi="Marianne" w:eastAsia="Marianne" w:cs="Marianne"/>
                <w:sz w:val="14"/>
              </w:rPr>
              <w:t xml:space="preserve">SSP3920332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"https://fiches-risques.brgm.fr/georisques/casias/SSP3920317" \t "_blank" </w:instrText>
            </w:r>
            <w:r>
              <w:fldChar w:fldCharType="separate"/>
            </w:r>
            <w:r>
              <w:rPr>
                <w:rFonts w:ascii="Marianne" w:hAnsi="Marianne" w:eastAsia="Marianne" w:cs="Marianne"/>
                <w:sz w:val="14"/>
              </w:rPr>
              <w:t xml:space="preserve">SSP3920317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"https://fiches-risques.brgm.fr/georisques/casias/SSP3920316" \t "_blank" </w:instrText>
            </w:r>
            <w:r>
              <w:fldChar w:fldCharType="separate"/>
            </w:r>
            <w:r>
              <w:rPr>
                <w:rFonts w:ascii="Marianne" w:hAnsi="Marianne" w:eastAsia="Marianne" w:cs="Marianne"/>
                <w:sz w:val="14"/>
              </w:rPr>
              <w:t xml:space="preserve">SSP3920316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"https://fiches-risques.brgm.fr/georisques/casias/SSP3920315" \t "_blank" </w:instrText>
            </w:r>
            <w:r>
              <w:fldChar w:fldCharType="separate"/>
            </w:r>
            <w:r>
              <w:rPr>
                <w:rFonts w:ascii="Marianne" w:hAnsi="Marianne" w:eastAsia="Marianne" w:cs="Marianne"/>
                <w:sz w:val="14"/>
              </w:rPr>
              <w:t xml:space="preserve">SSP3920315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"https://fiches-risques.brgm.fr/georisques/casias/SSP3920314" \t "_blank" </w:instrText>
            </w:r>
            <w:r>
              <w:fldChar w:fldCharType="separate"/>
            </w:r>
            <w:r>
              <w:rPr>
                <w:rFonts w:ascii="Marianne" w:hAnsi="Marianne" w:eastAsia="Marianne" w:cs="Marianne"/>
                <w:sz w:val="14"/>
              </w:rPr>
              <w:t xml:space="preserve">SSP3920314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"https://fiches-risques.brgm.fr/georisques/casias/SSP3920313" \t "_blank" </w:instrText>
            </w:r>
            <w:r>
              <w:fldChar w:fldCharType="separate"/>
            </w:r>
            <w:r>
              <w:rPr>
                <w:rFonts w:ascii="Marianne" w:hAnsi="Marianne" w:eastAsia="Marianne" w:cs="Marianne"/>
                <w:sz w:val="14"/>
              </w:rPr>
              <w:t xml:space="preserve">SSP3920313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"https://fiches-risques.brgm.fr/georisques/casias/SSP3920312" \t "_blank" </w:instrText>
            </w:r>
            <w:r>
              <w:fldChar w:fldCharType="separate"/>
            </w:r>
            <w:r>
              <w:rPr>
                <w:rFonts w:ascii="Marianne" w:hAnsi="Marianne" w:eastAsia="Marianne" w:cs="Marianne"/>
                <w:sz w:val="14"/>
              </w:rPr>
              <w:t xml:space="preserve">SSP3920312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"https://fiches-risques.brgm.fr/georisques/casias/SSP3920311" \t "_blank" </w:instrText>
            </w:r>
            <w:r>
              <w:fldChar w:fldCharType="separate"/>
            </w:r>
            <w:r>
              <w:rPr>
                <w:rFonts w:ascii="Marianne" w:hAnsi="Marianne" w:eastAsia="Marianne" w:cs="Marianne"/>
                <w:sz w:val="14"/>
              </w:rPr>
              <w:t xml:space="preserve">SSP3920311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infalmmables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"https://fiches-risques.brgm.fr/georisques/casias/SSP3920310" \t "_blank" </w:instrText>
            </w:r>
            <w:r>
              <w:fldChar w:fldCharType="separate"/>
            </w:r>
            <w:r>
              <w:rPr>
                <w:rFonts w:ascii="Marianne" w:hAnsi="Marianne" w:eastAsia="Marianne" w:cs="Marianne"/>
                <w:sz w:val="14"/>
              </w:rPr>
              <w:t xml:space="preserve">SSP3920310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"https://fiches-risques.brgm.fr/georisques/casias/SSP3920309" \t "_blank" </w:instrText>
            </w:r>
            <w:r>
              <w:fldChar w:fldCharType="separate"/>
            </w:r>
            <w:r>
              <w:rPr>
                <w:rFonts w:ascii="Marianne" w:hAnsi="Marianne" w:eastAsia="Marianne" w:cs="Marianne"/>
                <w:sz w:val="14"/>
              </w:rPr>
              <w:t xml:space="preserve">SSP3920309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Sources radioactives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"https://fiches-risques.brgm.fr/georisques/casias/SSP3920308" \t "_blank" </w:instrText>
            </w:r>
            <w:r>
              <w:fldChar w:fldCharType="separate"/>
            </w:r>
            <w:r>
              <w:rPr>
                <w:rFonts w:ascii="Marianne" w:hAnsi="Marianne" w:eastAsia="Marianne" w:cs="Marianne"/>
                <w:sz w:val="14"/>
              </w:rPr>
              <w:t xml:space="preserve">SSP3920308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"https://fiches-risques.brgm.fr/georisques/casias/SSP3920307" \t "_blank" </w:instrText>
            </w:r>
            <w:r>
              <w:fldChar w:fldCharType="separate"/>
            </w:r>
            <w:r>
              <w:rPr>
                <w:rFonts w:ascii="Marianne" w:hAnsi="Marianne" w:eastAsia="Marianne" w:cs="Marianne"/>
                <w:sz w:val="14"/>
              </w:rPr>
              <w:t xml:space="preserve">SSP3920307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"https://fiches-risques.brgm.fr/georisques/casias/SSP3920306" \t "_blank" </w:instrText>
            </w:r>
            <w:r>
              <w:fldChar w:fldCharType="separate"/>
            </w:r>
            <w:r>
              <w:rPr>
                <w:rFonts w:ascii="Marianne" w:hAnsi="Marianne" w:eastAsia="Marianne" w:cs="Marianne"/>
                <w:sz w:val="14"/>
              </w:rPr>
              <w:t xml:space="preserve">SSP3920306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"https://fiches-risques.brgm.fr/georisques/casias/SSP3920305" \t "_blank" </w:instrText>
            </w:r>
            <w:r>
              <w:fldChar w:fldCharType="separate"/>
            </w:r>
            <w:r>
              <w:rPr>
                <w:rFonts w:ascii="Marianne" w:hAnsi="Marianne" w:eastAsia="Marianne" w:cs="Marianne"/>
                <w:sz w:val="14"/>
              </w:rPr>
              <w:t xml:space="preserve">SSP3920305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"https://fiches-risques.brgm.fr/georisques/casias/SSP3920303" \t "_blank" </w:instrText>
            </w:r>
            <w:r>
              <w:fldChar w:fldCharType="separate"/>
            </w:r>
            <w:r>
              <w:rPr>
                <w:rFonts w:ascii="Marianne" w:hAnsi="Marianne" w:eastAsia="Marianne" w:cs="Marianne"/>
                <w:sz w:val="14"/>
              </w:rPr>
              <w:t xml:space="preserve">SSP3920303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"https://fiches-risques.brgm.fr/georisques/casias/SSP3920302" \t "_blank" </w:instrText>
            </w:r>
            <w:r>
              <w:fldChar w:fldCharType="separate"/>
            </w:r>
            <w:r>
              <w:rPr>
                <w:rFonts w:ascii="Marianne" w:hAnsi="Marianne" w:eastAsia="Marianne" w:cs="Marianne"/>
                <w:sz w:val="14"/>
              </w:rPr>
              <w:t xml:space="preserve">SSP3920302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carbure de calcium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"https://fiches-risques.brgm.fr/georisques/casias/SSP3920301" \t "_blank" </w:instrText>
            </w:r>
            <w:r>
              <w:fldChar w:fldCharType="separate"/>
            </w:r>
            <w:r>
              <w:rPr>
                <w:rFonts w:ascii="Marianne" w:hAnsi="Marianne" w:eastAsia="Marianne" w:cs="Marianne"/>
                <w:sz w:val="14"/>
              </w:rPr>
              <w:t xml:space="preserve">SSP3920301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"https://fiches-risques.brgm.fr/georisques/casias/SSP3920300" \t "_blank" </w:instrText>
            </w:r>
            <w:r>
              <w:fldChar w:fldCharType="separate"/>
            </w:r>
            <w:r>
              <w:rPr>
                <w:rFonts w:ascii="Marianne" w:hAnsi="Marianne" w:eastAsia="Marianne" w:cs="Marianne"/>
                <w:sz w:val="14"/>
              </w:rPr>
              <w:t xml:space="preserve">SSP3920300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"https://fiches-risques.brgm.fr/georisques/casias/SSP3920299" \t "_blank" </w:instrText>
            </w:r>
            <w:r>
              <w:fldChar w:fldCharType="separate"/>
            </w:r>
            <w:r>
              <w:rPr>
                <w:rFonts w:ascii="Marianne" w:hAnsi="Marianne" w:eastAsia="Marianne" w:cs="Marianne"/>
                <w:sz w:val="14"/>
              </w:rPr>
              <w:t xml:space="preserve">SSP3920299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Epurateur de gaz et station d'épuration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"https://fiches-risques.brgm.fr/georisques/casias/SSP3920298" \t "_blank" </w:instrText>
            </w:r>
            <w:r>
              <w:fldChar w:fldCharType="separate"/>
            </w:r>
            <w:r>
              <w:rPr>
                <w:rFonts w:ascii="Marianne" w:hAnsi="Marianne" w:eastAsia="Marianne" w:cs="Marianne"/>
                <w:sz w:val="14"/>
              </w:rPr>
              <w:t xml:space="preserve">SSP3920298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 dite "La Platinerie"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"https://fiches-risques.brgm.fr/georisques/casias/SSP3920297" \t "_blank" </w:instrText>
            </w:r>
            <w:r>
              <w:fldChar w:fldCharType="separate"/>
            </w:r>
            <w:r>
              <w:rPr>
                <w:rFonts w:ascii="Marianne" w:hAnsi="Marianne" w:eastAsia="Marianne" w:cs="Marianne"/>
                <w:sz w:val="14"/>
              </w:rPr>
              <w:t xml:space="preserve">SSP3920297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"https://fiches-risques.brgm.fr/georisques/casias/SSP3920296" \t "_blank" </w:instrText>
            </w:r>
            <w:r>
              <w:fldChar w:fldCharType="separate"/>
            </w:r>
            <w:r>
              <w:rPr>
                <w:rFonts w:ascii="Marianne" w:hAnsi="Marianne" w:eastAsia="Marianne" w:cs="Marianne"/>
                <w:sz w:val="14"/>
              </w:rPr>
              <w:t xml:space="preserve">SSP3920296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"https://fiches-risques.brgm.fr/georisques/casias/SSP3920295" \t "_blank" </w:instrText>
            </w:r>
            <w:r>
              <w:fldChar w:fldCharType="separate"/>
            </w:r>
            <w:r>
              <w:rPr>
                <w:rFonts w:ascii="Marianne" w:hAnsi="Marianne" w:eastAsia="Marianne" w:cs="Marianne"/>
                <w:sz w:val="14"/>
              </w:rPr>
              <w:t xml:space="preserve">SSP3920295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Générateurs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"https://fiches-risques.brgm.fr/georisques/casias/SSP3920294" \t "_blank" </w:instrText>
            </w:r>
            <w:r>
              <w:fldChar w:fldCharType="separate"/>
            </w:r>
            <w:r>
              <w:rPr>
                <w:rFonts w:ascii="Marianne" w:hAnsi="Marianne" w:eastAsia="Marianne" w:cs="Marianne"/>
                <w:sz w:val="14"/>
              </w:rPr>
              <w:t xml:space="preserve">SSP3920294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inflammavles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"https://fiches-risques.brgm.fr/georisques/casias/SSP3920293" \t "_blank" </w:instrText>
            </w:r>
            <w:r>
              <w:fldChar w:fldCharType="separate"/>
            </w:r>
            <w:r>
              <w:rPr>
                <w:rFonts w:ascii="Marianne" w:hAnsi="Marianne" w:eastAsia="Marianne" w:cs="Marianne"/>
                <w:sz w:val="14"/>
              </w:rPr>
              <w:t xml:space="preserve">SSP3920293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"https://fiches-risques.brgm.fr/georisques/casias/SSP3920292" \t "_blank" </w:instrText>
            </w:r>
            <w:r>
              <w:fldChar w:fldCharType="separate"/>
            </w:r>
            <w:r>
              <w:rPr>
                <w:rFonts w:ascii="Marianne" w:hAnsi="Marianne" w:eastAsia="Marianne" w:cs="Marianne"/>
                <w:sz w:val="14"/>
              </w:rPr>
              <w:t xml:space="preserve">SSP3920292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 -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"https://fiches-risques.brgm.fr/georisques/casias/SSP3920291" \t "_blank" </w:instrText>
            </w:r>
            <w:r>
              <w:fldChar w:fldCharType="separate"/>
            </w:r>
            <w:r>
              <w:rPr>
                <w:rFonts w:ascii="Marianne" w:hAnsi="Marianne" w:eastAsia="Marianne" w:cs="Marianne"/>
                <w:sz w:val="14"/>
              </w:rPr>
              <w:t xml:space="preserve">SSP3920291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fer d'Hayange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"https://fiches-risques.brgm.fr/georisques/casias/SSP3920290" \t "_blank" </w:instrText>
            </w:r>
            <w:r>
              <w:fldChar w:fldCharType="separate"/>
            </w:r>
            <w:r>
              <w:rPr>
                <w:rFonts w:ascii="Marianne" w:hAnsi="Marianne" w:eastAsia="Marianne" w:cs="Marianne"/>
                <w:sz w:val="14"/>
              </w:rPr>
              <w:t xml:space="preserve">SSP3920290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"https://fiches-risques.brgm.fr/georisques/casias/SSP3920289" \t "_blank" </w:instrText>
            </w:r>
            <w:r>
              <w:fldChar w:fldCharType="separate"/>
            </w:r>
            <w:r>
              <w:rPr>
                <w:rFonts w:ascii="Marianne" w:hAnsi="Marianne" w:eastAsia="Marianne" w:cs="Marianne"/>
                <w:sz w:val="14"/>
              </w:rPr>
              <w:t xml:space="preserve">SSP3920289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"https://fiches-risques.brgm.fr/georisques/casias/SSP3920288" \t "_blank" </w:instrText>
            </w:r>
            <w:r>
              <w:fldChar w:fldCharType="separate"/>
            </w:r>
            <w:r>
              <w:rPr>
                <w:rFonts w:ascii="Marianne" w:hAnsi="Marianne" w:eastAsia="Marianne" w:cs="Marianne"/>
                <w:sz w:val="14"/>
              </w:rPr>
              <w:t xml:space="preserve">SSP3920288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"https://fiches-risques.brgm.fr/georisques/casias/SSP3920287" \t "_blank" </w:instrText>
            </w:r>
            <w:r>
              <w:fldChar w:fldCharType="separate"/>
            </w:r>
            <w:r>
              <w:rPr>
                <w:rFonts w:ascii="Marianne" w:hAnsi="Marianne" w:eastAsia="Marianne" w:cs="Marianne"/>
                <w:sz w:val="14"/>
              </w:rPr>
              <w:t xml:space="preserve">SSP3920287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 usine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"https://fiches-risques.brgm.fr/georisques/casias/SSP3920286" \t "_blank" </w:instrText>
            </w:r>
            <w:r>
              <w:fldChar w:fldCharType="separate"/>
            </w:r>
            <w:r>
              <w:rPr>
                <w:rFonts w:ascii="Marianne" w:hAnsi="Marianne" w:eastAsia="Marianne" w:cs="Marianne"/>
                <w:sz w:val="14"/>
              </w:rPr>
              <w:t xml:space="preserve">SSP3920286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 combustible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"https://fiches-risques.brgm.fr/georisques/casias/SSP3920285" \t "_blank" </w:instrText>
            </w:r>
            <w:r>
              <w:fldChar w:fldCharType="separate"/>
            </w:r>
            <w:r>
              <w:rPr>
                <w:rFonts w:ascii="Marianne" w:hAnsi="Marianne" w:eastAsia="Marianne" w:cs="Marianne"/>
                <w:sz w:val="14"/>
              </w:rPr>
              <w:t xml:space="preserve">SSP3920285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03508" name="Picture">
</wp:docPr>
                  <a:graphic>
                    <a:graphicData uri="http://schemas.openxmlformats.org/drawingml/2006/picture">
                      <pic:pic>
                        <pic:nvPicPr>
                          <pic:cNvPr id="161290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53687" name="Picture">
</wp:docPr>
                  <a:graphic>
                    <a:graphicData uri="http://schemas.openxmlformats.org/drawingml/2006/picture">
                      <pic:pic>
                        <pic:nvPicPr>
                          <pic:cNvPr id="75525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66050" name="Picture">
</wp:docPr>
                  <a:graphic>
                    <a:graphicData uri="http://schemas.openxmlformats.org/drawingml/2006/picture">
                      <pic:pic>
                        <pic:nvPicPr>
                          <pic:cNvPr id="108536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"https://fiches-risques.brgm.fr/georisques/casias/SSP3920284" \t "_blank" </w:instrText>
            </w:r>
            <w:r>
              <w:fldChar w:fldCharType="separate"/>
            </w:r>
            <w:r>
              <w:rPr>
                <w:rFonts w:ascii="Marianne" w:hAnsi="Marianne" w:eastAsia="Marianne" w:cs="Marianne"/>
                <w:sz w:val="14"/>
              </w:rPr>
              <w:t xml:space="preserve">SSP3920284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"https://fiches-risques.brgm.fr/georisques/casias/SSP3920283" \t "_blank" </w:instrText>
            </w:r>
            <w:r>
              <w:fldChar w:fldCharType="separate"/>
            </w:r>
            <w:r>
              <w:rPr>
                <w:rFonts w:ascii="Marianne" w:hAnsi="Marianne" w:eastAsia="Marianne" w:cs="Marianne"/>
                <w:sz w:val="14"/>
              </w:rPr>
              <w:t xml:space="preserve">SSP3920283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(2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"https://fiches-risques.brgm.fr/georisques/casias/SSP3920282" \t "_blank" </w:instrText>
            </w:r>
            <w:r>
              <w:fldChar w:fldCharType="separate"/>
            </w:r>
            <w:r>
              <w:rPr>
                <w:rFonts w:ascii="Marianne" w:hAnsi="Marianne" w:eastAsia="Marianne" w:cs="Marianne"/>
                <w:sz w:val="14"/>
              </w:rPr>
              <w:t xml:space="preserve">SSP3920282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 avec emploi de source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"https://fiches-risques.brgm.fr/georisques/casias/SSP3920281" \t "_blank" </w:instrText>
            </w:r>
            <w:r>
              <w:fldChar w:fldCharType="separate"/>
            </w:r>
            <w:r>
              <w:rPr>
                <w:rFonts w:ascii="Marianne" w:hAnsi="Marianne" w:eastAsia="Marianne" w:cs="Marianne"/>
                <w:sz w:val="14"/>
              </w:rPr>
              <w:t xml:space="preserve">SSP3920281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"https://fiches-risques.brgm.fr/georisques/casias/SSP3920246" \t "_blank" </w:instrText>
            </w:r>
            <w:r>
              <w:fldChar w:fldCharType="separate"/>
            </w:r>
            <w:r>
              <w:rPr>
                <w:rFonts w:ascii="Marianne" w:hAnsi="Marianne" w:eastAsia="Marianne" w:cs="Marianne"/>
                <w:sz w:val="14"/>
              </w:rPr>
              <w:t xml:space="preserve">SSP3920246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poudre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"https://fiches-risques.brgm.fr/georisques/casias/SSP3920140" \t "_blank" </w:instrText>
            </w:r>
            <w:r>
              <w:fldChar w:fldCharType="separate"/>
            </w:r>
            <w:r>
              <w:rPr>
                <w:rFonts w:ascii="Marianne" w:hAnsi="Marianne" w:eastAsia="Marianne" w:cs="Marianne"/>
                <w:sz w:val="14"/>
              </w:rPr>
              <w:t xml:space="preserve">SSP3920140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"https://fiches-risques.brgm.fr/georisques/casias/SSP3920139" \t "_blank" </w:instrText>
            </w:r>
            <w:r>
              <w:fldChar w:fldCharType="separate"/>
            </w:r>
            <w:r>
              <w:rPr>
                <w:rFonts w:ascii="Marianne" w:hAnsi="Marianne" w:eastAsia="Marianne" w:cs="Marianne"/>
                <w:sz w:val="14"/>
              </w:rPr>
              <w:t xml:space="preserve">SSP3920139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 liquides halogènes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"https://fiches-risques.brgm.fr/georisques/casias/SSP3918214" \t "_blank" </w:instrText>
            </w:r>
            <w:r>
              <w:fldChar w:fldCharType="separate"/>
            </w:r>
            <w:r>
              <w:rPr>
                <w:rFonts w:ascii="Marianne" w:hAnsi="Marianne" w:eastAsia="Marianne" w:cs="Marianne"/>
                <w:sz w:val="14"/>
              </w:rPr>
              <w:t xml:space="preserve">SSP3918214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Parking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"https://fiches-risques.brgm.fr/georisques/casias/SSP3918213" \t "_blank" </w:instrText>
            </w:r>
            <w:r>
              <w:fldChar w:fldCharType="separate"/>
            </w:r>
            <w:r>
              <w:rPr>
                <w:rFonts w:ascii="Marianne" w:hAnsi="Marianne" w:eastAsia="Marianne" w:cs="Marianne"/>
                <w:sz w:val="14"/>
              </w:rPr>
              <w:t xml:space="preserve">SSP3918213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degraissage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"https://fiches-risques.brgm.fr/georisques/casias/SSP3918212" \t "_blank" </w:instrText>
            </w:r>
            <w:r>
              <w:fldChar w:fldCharType="separate"/>
            </w:r>
            <w:r>
              <w:rPr>
                <w:rFonts w:ascii="Marianne" w:hAnsi="Marianne" w:eastAsia="Marianne" w:cs="Marianne"/>
                <w:sz w:val="14"/>
              </w:rPr>
              <w:t xml:space="preserve">SSP3918212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"https://fiches-risques.brgm.fr/georisques/casias/SSP3918211" \t "_blank" </w:instrText>
            </w:r>
            <w:r>
              <w:fldChar w:fldCharType="separate"/>
            </w:r>
            <w:r>
              <w:rPr>
                <w:rFonts w:ascii="Marianne" w:hAnsi="Marianne" w:eastAsia="Marianne" w:cs="Marianne"/>
                <w:sz w:val="14"/>
              </w:rPr>
              <w:t xml:space="preserve">SSP3918211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"https://fiches-risques.brgm.fr/georisques/casias/SSP3918210" \t "_blank" </w:instrText>
            </w:r>
            <w:r>
              <w:fldChar w:fldCharType="separate"/>
            </w:r>
            <w:r>
              <w:rPr>
                <w:rFonts w:ascii="Marianne" w:hAnsi="Marianne" w:eastAsia="Marianne" w:cs="Marianne"/>
                <w:sz w:val="14"/>
              </w:rPr>
              <w:t xml:space="preserve">SSP3918210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ferronnerie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"https://fiches-risques.brgm.fr/georisques/casias/SSP3918209" \t "_blank" </w:instrText>
            </w:r>
            <w:r>
              <w:fldChar w:fldCharType="separate"/>
            </w:r>
            <w:r>
              <w:rPr>
                <w:rFonts w:ascii="Marianne" w:hAnsi="Marianne" w:eastAsia="Marianne" w:cs="Marianne"/>
                <w:sz w:val="14"/>
              </w:rPr>
              <w:t xml:space="preserve">SSP3918209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"https://fiches-risques.brgm.fr/georisques/casias/SSP3918208" \t "_blank" </w:instrText>
            </w:r>
            <w:r>
              <w:fldChar w:fldCharType="separate"/>
            </w:r>
            <w:r>
              <w:rPr>
                <w:rFonts w:ascii="Marianne" w:hAnsi="Marianne" w:eastAsia="Marianne" w:cs="Marianne"/>
                <w:sz w:val="14"/>
              </w:rPr>
              <w:t xml:space="preserve">SSP3918208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"https://fiches-risques.brgm.fr/georisques/casias/SSP3918207" \t "_blank" </w:instrText>
            </w:r>
            <w:r>
              <w:fldChar w:fldCharType="separate"/>
            </w:r>
            <w:r>
              <w:rPr>
                <w:rFonts w:ascii="Marianne" w:hAnsi="Marianne" w:eastAsia="Marianne" w:cs="Marianne"/>
                <w:sz w:val="14"/>
              </w:rPr>
              <w:t xml:space="preserve">SSP3918207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"https://fiches-risques.brgm.fr/georisques/casias/SSP3918206" \t "_blank" </w:instrText>
            </w:r>
            <w:r>
              <w:fldChar w:fldCharType="separate"/>
            </w:r>
            <w:r>
              <w:rPr>
                <w:rFonts w:ascii="Marianne" w:hAnsi="Marianne" w:eastAsia="Marianne" w:cs="Marianne"/>
                <w:sz w:val="14"/>
              </w:rPr>
              <w:t xml:space="preserve">SSP3918206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"https://fiches-risques.brgm.fr/georisques/casias/SSP3918205" \t "_blank" </w:instrText>
            </w:r>
            <w:r>
              <w:fldChar w:fldCharType="separate"/>
            </w:r>
            <w:r>
              <w:rPr>
                <w:rFonts w:ascii="Marianne" w:hAnsi="Marianne" w:eastAsia="Marianne" w:cs="Marianne"/>
                <w:sz w:val="14"/>
              </w:rPr>
              <w:t xml:space="preserve">SSP3918205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motocycles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"https://fiches-risques.brgm.fr/georisques/casias/SSP3918204" \t "_blank" </w:instrText>
            </w:r>
            <w:r>
              <w:fldChar w:fldCharType="separate"/>
            </w:r>
            <w:r>
              <w:rPr>
                <w:rFonts w:ascii="Marianne" w:hAnsi="Marianne" w:eastAsia="Marianne" w:cs="Marianne"/>
                <w:sz w:val="14"/>
              </w:rPr>
              <w:t xml:space="preserve">SSP3918204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"https://fiches-risques.brgm.fr/georisques/casias/SSP3918203" \t "_blank" </w:instrText>
            </w:r>
            <w:r>
              <w:fldChar w:fldCharType="separate"/>
            </w:r>
            <w:r>
              <w:rPr>
                <w:rFonts w:ascii="Marianne" w:hAnsi="Marianne" w:eastAsia="Marianne" w:cs="Marianne"/>
                <w:sz w:val="14"/>
              </w:rPr>
              <w:t xml:space="preserve">SSP3918203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Réservoirs à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"https://fiches-risques.brgm.fr/georisques/casias/SSP3918202" \t "_blank" </w:instrText>
            </w:r>
            <w:r>
              <w:fldChar w:fldCharType="separate"/>
            </w:r>
            <w:r>
              <w:rPr>
                <w:rFonts w:ascii="Marianne" w:hAnsi="Marianne" w:eastAsia="Marianne" w:cs="Marianne"/>
                <w:sz w:val="14"/>
              </w:rPr>
              <w:t xml:space="preserve">SSP3918202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(Appareil à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"https://fiches-risques.brgm.fr/georisques/casias/SSP3918201" \t "_blank" </w:instrText>
            </w:r>
            <w:r>
              <w:fldChar w:fldCharType="separate"/>
            </w:r>
            <w:r>
              <w:rPr>
                <w:rFonts w:ascii="Marianne" w:hAnsi="Marianne" w:eastAsia="Marianne" w:cs="Marianne"/>
                <w:sz w:val="14"/>
              </w:rPr>
              <w:t xml:space="preserve">SSP3918201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"https://fiches-risques.brgm.fr/georisques/casias/SSP3918200" \t "_blank" </w:instrText>
            </w:r>
            <w:r>
              <w:fldChar w:fldCharType="separate"/>
            </w:r>
            <w:r>
              <w:rPr>
                <w:rFonts w:ascii="Marianne" w:hAnsi="Marianne" w:eastAsia="Marianne" w:cs="Marianne"/>
                <w:sz w:val="14"/>
              </w:rPr>
              <w:t xml:space="preserve">SSP3918200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"https://fiches-risques.brgm.fr/georisques/casias/SSP3918199" \t "_blank" </w:instrText>
            </w:r>
            <w:r>
              <w:fldChar w:fldCharType="separate"/>
            </w:r>
            <w:r>
              <w:rPr>
                <w:rFonts w:ascii="Marianne" w:hAnsi="Marianne" w:eastAsia="Marianne" w:cs="Marianne"/>
                <w:sz w:val="14"/>
              </w:rPr>
              <w:t xml:space="preserve">SSP3918199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Dèpôt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"https://fiches-risques.brgm.fr/georisques/casias/SSP3918198" \t "_blank" </w:instrText>
            </w:r>
            <w:r>
              <w:fldChar w:fldCharType="separate"/>
            </w:r>
            <w:r>
              <w:rPr>
                <w:rFonts w:ascii="Marianne" w:hAnsi="Marianne" w:eastAsia="Marianne" w:cs="Marianne"/>
                <w:sz w:val="14"/>
              </w:rPr>
              <w:t xml:space="preserve">SSP3918198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et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"https://fiches-risques.brgm.fr/georisques/casias/SSP3918093" \t "_blank" </w:instrText>
            </w:r>
            <w:r>
              <w:fldChar w:fldCharType="separate"/>
            </w:r>
            <w:r>
              <w:rPr>
                <w:rFonts w:ascii="Marianne" w:hAnsi="Marianne" w:eastAsia="Marianne" w:cs="Marianne"/>
                <w:sz w:val="14"/>
              </w:rPr>
              <w:t xml:space="preserve">SSP3918093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Victor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"https://fiches-risques.brgm.fr/georisques/casias/SSP3918090" \t "_blank" </w:instrText>
            </w:r>
            <w:r>
              <w:fldChar w:fldCharType="separate"/>
            </w:r>
            <w:r>
              <w:rPr>
                <w:rFonts w:ascii="Marianne" w:hAnsi="Marianne" w:eastAsia="Marianne" w:cs="Marianne"/>
                <w:sz w:val="14"/>
              </w:rPr>
              <w:t xml:space="preserve">SSP3918090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"https://fiches-risques.brgm.fr/georisques/casias/SSP3918089" \t "_blank" </w:instrText>
            </w:r>
            <w:r>
              <w:fldChar w:fldCharType="separate"/>
            </w:r>
            <w:r>
              <w:rPr>
                <w:rFonts w:ascii="Marianne" w:hAnsi="Marianne" w:eastAsia="Marianne" w:cs="Marianne"/>
                <w:sz w:val="14"/>
              </w:rPr>
              <w:t xml:space="preserve">SSP3918089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"https://fiches-risques.brgm.fr/georisques/casias/SSP3917123" \t "_blank" </w:instrText>
            </w:r>
            <w:r>
              <w:fldChar w:fldCharType="separate"/>
            </w:r>
            <w:r>
              <w:rPr>
                <w:rFonts w:ascii="Marianne" w:hAnsi="Marianne" w:eastAsia="Marianne" w:cs="Marianne"/>
                <w:sz w:val="14"/>
              </w:rPr>
              <w:t xml:space="preserve">SSP3917123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"https://fiches-risques.brgm.fr/georisques/casias/SSP3916294" \t "_blank" </w:instrText>
            </w:r>
            <w:r>
              <w:fldChar w:fldCharType="separate"/>
            </w:r>
            <w:r>
              <w:rPr>
                <w:rFonts w:ascii="Marianne" w:hAnsi="Marianne" w:eastAsia="Marianne" w:cs="Marianne"/>
                <w:sz w:val="14"/>
              </w:rPr>
              <w:t xml:space="preserve">SSP3916294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maître serrurier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"https://fiches-risques.brgm.fr/georisques/casias/SSP3916242" \t "_blank" </w:instrText>
            </w:r>
            <w:r>
              <w:fldChar w:fldCharType="separate"/>
            </w:r>
            <w:r>
              <w:rPr>
                <w:rFonts w:ascii="Marianne" w:hAnsi="Marianne" w:eastAsia="Marianne" w:cs="Marianne"/>
                <w:sz w:val="14"/>
              </w:rPr>
              <w:t xml:space="preserve">SSP3916242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"https://fiches-risques.brgm.fr/georisques/casias/SSP3916179" \t "_blank" </w:instrText>
            </w:r>
            <w:r>
              <w:fldChar w:fldCharType="separate"/>
            </w:r>
            <w:r>
              <w:rPr>
                <w:rFonts w:ascii="Marianne" w:hAnsi="Marianne" w:eastAsia="Marianne" w:cs="Marianne"/>
                <w:sz w:val="14"/>
              </w:rPr>
              <w:t xml:space="preserve">SSP3916179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minerais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"https://fiches-risques.brgm.fr/georisques/casias/SSP3916082" \t "_blank" </w:instrText>
            </w:r>
            <w:r>
              <w:fldChar w:fldCharType="separate"/>
            </w:r>
            <w:r>
              <w:rPr>
                <w:rFonts w:ascii="Marianne" w:hAnsi="Marianne" w:eastAsia="Marianne" w:cs="Marianne"/>
                <w:sz w:val="14"/>
              </w:rPr>
              <w:t xml:space="preserve">SSP3916082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"https://fiches-risques.brgm.fr/georisques/casias/SSP3916081" \t "_blank" </w:instrText>
            </w:r>
            <w:r>
              <w:fldChar w:fldCharType="separate"/>
            </w:r>
            <w:r>
              <w:rPr>
                <w:rFonts w:ascii="Marianne" w:hAnsi="Marianne" w:eastAsia="Marianne" w:cs="Marianne"/>
                <w:sz w:val="14"/>
              </w:rPr>
              <w:t xml:space="preserve">SSP3916081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"https://fiches-risques.brgm.fr/georisques/casias/SSP3915760" \t "_blank" </w:instrText>
            </w:r>
            <w:r>
              <w:fldChar w:fldCharType="separate"/>
            </w:r>
            <w:r>
              <w:rPr>
                <w:rFonts w:ascii="Marianne" w:hAnsi="Marianne" w:eastAsia="Marianne" w:cs="Marianne"/>
                <w:sz w:val="14"/>
              </w:rPr>
              <w:t xml:space="preserve">SSP3915760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"https://fiches-risques.brgm.fr/georisques/casias/SSP3915703" \t "_blank" </w:instrText>
            </w:r>
            <w:r>
              <w:fldChar w:fldCharType="separate"/>
            </w:r>
            <w:r>
              <w:rPr>
                <w:rFonts w:ascii="Marianne" w:hAnsi="Marianne" w:eastAsia="Marianne" w:cs="Marianne"/>
                <w:sz w:val="14"/>
              </w:rPr>
              <w:t xml:space="preserve">SSP3915703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"https://fiches-risques.brgm.fr/georisques/casias/SSP3915688" \t "_blank" </w:instrText>
            </w:r>
            <w:r>
              <w:fldChar w:fldCharType="separate"/>
            </w:r>
            <w:r>
              <w:rPr>
                <w:rFonts w:ascii="Marianne" w:hAnsi="Marianne" w:eastAsia="Marianne" w:cs="Marianne"/>
                <w:sz w:val="14"/>
              </w:rPr>
              <w:t xml:space="preserve">SSP3915688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"https://fiches-risques.brgm.fr/georisques/casias/SSP3915627" \t "_blank" </w:instrText>
            </w:r>
            <w:r>
              <w:fldChar w:fldCharType="separate"/>
            </w:r>
            <w:r>
              <w:rPr>
                <w:rFonts w:ascii="Marianne" w:hAnsi="Marianne" w:eastAsia="Marianne" w:cs="Marianne"/>
                <w:sz w:val="14"/>
              </w:rPr>
              <w:t xml:space="preserve">SSP3915627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"https://fiches-risques.brgm.fr/georisques/casias/SSP3915416" \t "_blank" </w:instrText>
            </w:r>
            <w:r>
              <w:fldChar w:fldCharType="separate"/>
            </w:r>
            <w:r>
              <w:rPr>
                <w:rFonts w:ascii="Marianne" w:hAnsi="Marianne" w:eastAsia="Marianne" w:cs="Marianne"/>
                <w:sz w:val="14"/>
              </w:rPr>
              <w:t xml:space="preserve">SSP3915416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sidérurgique Saint-Jacques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"https://fiches-risques.brgm.fr/georisques/casias/SSP3915414" \t "_blank" </w:instrText>
            </w:r>
            <w:r>
              <w:fldChar w:fldCharType="separate"/>
            </w:r>
            <w:r>
              <w:rPr>
                <w:rFonts w:ascii="Marianne" w:hAnsi="Marianne" w:eastAsia="Marianne" w:cs="Marianne"/>
                <w:sz w:val="14"/>
              </w:rPr>
              <w:t xml:space="preserve">SSP3915414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Carreau de mine de fer d'Hayange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"https://fiches-risques.brgm.fr/georisques/casias/SSP556674" \t "_blank" </w:instrText>
            </w:r>
            <w:r>
              <w:fldChar w:fldCharType="separate"/>
            </w:r>
            <w:r>
              <w:rPr>
                <w:rFonts w:ascii="Marianne" w:hAnsi="Marianne" w:eastAsia="Marianne" w:cs="Marianne"/>
                <w:sz w:val="14"/>
              </w:rPr>
              <w:t xml:space="preserve">SSP556674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AMF  - LA PLATINERIE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"https://fiches-risques.brgm.fr/georisques/casias/SSP556647" \t "_blank" </w:instrText>
            </w:r>
            <w:r>
              <w:fldChar w:fldCharType="separate"/>
            </w:r>
            <w:r>
              <w:rPr>
                <w:rFonts w:ascii="Marianne" w:hAnsi="Marianne" w:eastAsia="Marianne" w:cs="Marianne"/>
                <w:sz w:val="14"/>
              </w:rPr>
              <w:t xml:space="preserve">SSP556647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"https://fiches-risques.brgm.fr/georisques/casias/SSP553744" \t "_blank" </w:instrText>
            </w:r>
            <w:r>
              <w:fldChar w:fldCharType="separate"/>
            </w:r>
            <w:r>
              <w:rPr>
                <w:rFonts w:ascii="Marianne" w:hAnsi="Marianne" w:eastAsia="Marianne" w:cs="Marianne"/>
                <w:sz w:val="14"/>
              </w:rPr>
              <w:t xml:space="preserve">SSP553744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ARCELORMITTAL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02454" name="Picture">
</wp:docPr>
                  <a:graphic>
                    <a:graphicData uri="http://schemas.openxmlformats.org/drawingml/2006/picture">
                      <pic:pic>
                        <pic:nvPicPr>
                          <pic:cNvPr id="45470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18715" name="Picture">
</wp:docPr>
                  <a:graphic>
                    <a:graphicData uri="http://schemas.openxmlformats.org/drawingml/2006/picture">
                      <pic:pic>
                        <pic:nvPicPr>
                          <pic:cNvPr id="34581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Hayange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78565" name="Picture">
</wp:docPr>
                  <a:graphic>
                    <a:graphicData uri="http://schemas.openxmlformats.org/drawingml/2006/picture">
                      <pic:pic>
                        <pic:nvPicPr>
                          <pic:cNvPr id="157907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4.png" Type="http://schemas.openxmlformats.org/officeDocument/2006/relationships/image" Target="media/img_0_15_14.png"/>
 <Relationship Id="img_0_15_12_2.png" Type="http://schemas.openxmlformats.org/officeDocument/2006/relationships/image" Target="media/img_0_15_12_2.png"/>
 <Relationship Id="img_0_15_13_2.png" Type="http://schemas.openxmlformats.org/officeDocument/2006/relationships/image" Target="media/img_0_1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