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97669" name="Picture">
</wp:docPr>
                  <a:graphic>
                    <a:graphicData uri="http://schemas.openxmlformats.org/drawingml/2006/picture">
                      <pic:pic>
                        <pic:nvPicPr>
                          <pic:cNvPr id="64839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1673937" name="Picture">
</wp:docPr>
                  <a:graphic>
                    <a:graphicData uri="http://schemas.openxmlformats.org/drawingml/2006/picture">
                      <pic:pic>
                        <pic:nvPicPr>
                          <pic:cNvPr id="291673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4980624" name="Picture">
</wp:docPr>
                        <a:graphic>
                          <a:graphicData uri="http://schemas.openxmlformats.org/drawingml/2006/picture">
                            <pic:pic>
                              <pic:nvPicPr>
                                <pic:cNvPr id="1664980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39400 Hauts de Bienne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303307" name="Picture">
</wp:docPr>
                  <a:graphic>
                    <a:graphicData uri="http://schemas.openxmlformats.org/drawingml/2006/picture">
                      <pic:pic>
                        <pic:nvPicPr>
                          <pic:cNvPr id="1676303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1785952" name="Picture">
</wp:docPr>
                  <a:graphic>
                    <a:graphicData uri="http://schemas.openxmlformats.org/drawingml/2006/picture">
                      <pic:pic>
                        <pic:nvPicPr>
                          <pic:cNvPr id="2041785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301214" name="Picture">
</wp:docPr>
                  <a:graphic>
                    <a:graphicData uri="http://schemas.openxmlformats.org/drawingml/2006/picture">
                      <pic:pic>
                        <pic:nvPicPr>
                          <pic:cNvPr id="110830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379457" name="Picture">
</wp:docPr>
                  <a:graphic>
                    <a:graphicData uri="http://schemas.openxmlformats.org/drawingml/2006/picture">
                      <pic:pic>
                        <pic:nvPicPr>
                          <pic:cNvPr id="162837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259913" name="Picture">
</wp:docPr>
                  <a:graphic>
                    <a:graphicData uri="http://schemas.openxmlformats.org/drawingml/2006/picture">
                      <pic:pic>
                        <pic:nvPicPr>
                          <pic:cNvPr id="1850259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08115" name="Picture">
</wp:docPr>
                        <a:graphic>
                          <a:graphicData uri="http://schemas.openxmlformats.org/drawingml/2006/picture">
                            <pic:pic>
                              <pic:nvPicPr>
                                <pic:cNvPr id="31508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42209" name="Picture">
</wp:docPr>
                        <a:graphic>
                          <a:graphicData uri="http://schemas.openxmlformats.org/drawingml/2006/picture">
                            <pic:pic>
                              <pic:nvPicPr>
                                <pic:cNvPr id="1489142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085491" name="Picture">
</wp:docPr>
                        <a:graphic>
                          <a:graphicData uri="http://schemas.openxmlformats.org/drawingml/2006/picture">
                            <pic:pic>
                              <pic:nvPicPr>
                                <pic:cNvPr id="18000854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7791" name="Picture">
</wp:docPr>
                        <a:graphic>
                          <a:graphicData uri="http://schemas.openxmlformats.org/drawingml/2006/picture">
                            <pic:pic>
                              <pic:nvPicPr>
                                <pic:cNvPr id="7787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32948" name="Picture">
</wp:docPr>
                        <a:graphic>
                          <a:graphicData uri="http://schemas.openxmlformats.org/drawingml/2006/picture">
                            <pic:pic>
                              <pic:nvPicPr>
                                <pic:cNvPr id="1367332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751569" name="Picture">
</wp:docPr>
                        <a:graphic>
                          <a:graphicData uri="http://schemas.openxmlformats.org/drawingml/2006/picture">
                            <pic:pic>
                              <pic:nvPicPr>
                                <pic:cNvPr id="15267515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048340" name="Picture">
</wp:docPr>
                        <a:graphic>
                          <a:graphicData uri="http://schemas.openxmlformats.org/drawingml/2006/picture">
                            <pic:pic>
                              <pic:nvPicPr>
                                <pic:cNvPr id="942048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47845" name="Picture">
</wp:docPr>
                        <a:graphic>
                          <a:graphicData uri="http://schemas.openxmlformats.org/drawingml/2006/picture">
                            <pic:pic>
                              <pic:nvPicPr>
                                <pic:cNvPr id="554147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867894" name="Picture">
</wp:docPr>
                        <a:graphic>
                          <a:graphicData uri="http://schemas.openxmlformats.org/drawingml/2006/picture">
                            <pic:pic>
                              <pic:nvPicPr>
                                <pic:cNvPr id="3558678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268485" name="Picture">
</wp:docPr>
                        <a:graphic>
                          <a:graphicData uri="http://schemas.openxmlformats.org/drawingml/2006/picture">
                            <pic:pic>
                              <pic:nvPicPr>
                                <pic:cNvPr id="12152684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22294" name="Picture">
</wp:docPr>
                        <a:graphic>
                          <a:graphicData uri="http://schemas.openxmlformats.org/drawingml/2006/picture">
                            <pic:pic>
                              <pic:nvPicPr>
                                <pic:cNvPr id="1557422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336904" name="Picture">
</wp:docPr>
                        <a:graphic>
                          <a:graphicData uri="http://schemas.openxmlformats.org/drawingml/2006/picture">
                            <pic:pic>
                              <pic:nvPicPr>
                                <pic:cNvPr id="9913369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88334" name="Picture">
</wp:docPr>
                        <a:graphic>
                          <a:graphicData uri="http://schemas.openxmlformats.org/drawingml/2006/picture">
                            <pic:pic>
                              <pic:nvPicPr>
                                <pic:cNvPr id="1570883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34316" name="Picture">
</wp:docPr>
                        <a:graphic>
                          <a:graphicData uri="http://schemas.openxmlformats.org/drawingml/2006/picture">
                            <pic:pic>
                              <pic:nvPicPr>
                                <pic:cNvPr id="14275343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881921" name="Picture">
</wp:docPr>
                        <a:graphic>
                          <a:graphicData uri="http://schemas.openxmlformats.org/drawingml/2006/picture">
                            <pic:pic>
                              <pic:nvPicPr>
                                <pic:cNvPr id="3028819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478056" name="Picture">
</wp:docPr>
                        <a:graphic>
                          <a:graphicData uri="http://schemas.openxmlformats.org/drawingml/2006/picture">
                            <pic:pic>
                              <pic:nvPicPr>
                                <pic:cNvPr id="5544780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96192" name="Picture">
</wp:docPr>
                        <a:graphic>
                          <a:graphicData uri="http://schemas.openxmlformats.org/drawingml/2006/picture">
                            <pic:pic>
                              <pic:nvPicPr>
                                <pic:cNvPr id="11802961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292591" name="Picture">
</wp:docPr>
                        <a:graphic>
                          <a:graphicData uri="http://schemas.openxmlformats.org/drawingml/2006/picture">
                            <pic:pic>
                              <pic:nvPicPr>
                                <pic:cNvPr id="15362925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574488" name="Picture">
</wp:docPr>
                        <a:graphic>
                          <a:graphicData uri="http://schemas.openxmlformats.org/drawingml/2006/picture">
                            <pic:pic>
                              <pic:nvPicPr>
                                <pic:cNvPr id="913574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30356" name="Picture">
</wp:docPr>
                        <a:graphic>
                          <a:graphicData uri="http://schemas.openxmlformats.org/drawingml/2006/picture">
                            <pic:pic>
                              <pic:nvPicPr>
                                <pic:cNvPr id="14353303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43206" name="Picture">
</wp:docPr>
                        <a:graphic>
                          <a:graphicData uri="http://schemas.openxmlformats.org/drawingml/2006/picture">
                            <pic:pic>
                              <pic:nvPicPr>
                                <pic:cNvPr id="11443432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063380" name="Picture">
</wp:docPr>
                  <a:graphic>
                    <a:graphicData uri="http://schemas.openxmlformats.org/drawingml/2006/picture">
                      <pic:pic>
                        <pic:nvPicPr>
                          <pic:cNvPr id="106706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75654" name="Picture">
</wp:docPr>
                  <a:graphic>
                    <a:graphicData uri="http://schemas.openxmlformats.org/drawingml/2006/picture">
                      <pic:pic>
                        <pic:nvPicPr>
                          <pic:cNvPr id="16097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768558" name="Picture">
</wp:docPr>
                  <a:graphic>
                    <a:graphicData uri="http://schemas.openxmlformats.org/drawingml/2006/picture">
                      <pic:pic>
                        <pic:nvPicPr>
                          <pic:cNvPr id="140076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Hauts de bienne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922135" name="Picture">
</wp:docPr>
                  <a:graphic>
                    <a:graphicData uri="http://schemas.openxmlformats.org/drawingml/2006/picture">
                      <pic:pic>
                        <pic:nvPicPr>
                          <pic:cNvPr id="8039221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81514" name="Picture">
</wp:docPr>
                  <a:graphic>
                    <a:graphicData uri="http://schemas.openxmlformats.org/drawingml/2006/picture">
                      <pic:pic>
                        <pic:nvPicPr>
                          <pic:cNvPr id="472381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2118603" name="Picture">
</wp:docPr>
                  <a:graphic>
                    <a:graphicData uri="http://schemas.openxmlformats.org/drawingml/2006/picture">
                      <pic:pic>
                        <pic:nvPicPr>
                          <pic:cNvPr id="8821186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98169" name="Picture">
</wp:docPr>
                        <a:graphic>
                          <a:graphicData uri="http://schemas.openxmlformats.org/drawingml/2006/picture">
                            <pic:pic>
                              <pic:nvPicPr>
                                <pic:cNvPr id="5052981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154158" name="Picture">
</wp:docPr>
                  <a:graphic>
                    <a:graphicData uri="http://schemas.openxmlformats.org/drawingml/2006/picture">
                      <pic:pic>
                        <pic:nvPicPr>
                          <pic:cNvPr id="213315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18899" name="Picture">
</wp:docPr>
                  <a:graphic>
                    <a:graphicData uri="http://schemas.openxmlformats.org/drawingml/2006/picture">
                      <pic:pic>
                        <pic:nvPicPr>
                          <pic:cNvPr id="143381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390640" name="Picture">
</wp:docPr>
                  <a:graphic>
                    <a:graphicData uri="http://schemas.openxmlformats.org/drawingml/2006/picture">
                      <pic:pic>
                        <pic:nvPicPr>
                          <pic:cNvPr id="97939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Hauts de bienne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700615" name="Picture">
</wp:docPr>
                  <a:graphic>
                    <a:graphicData uri="http://schemas.openxmlformats.org/drawingml/2006/picture">
                      <pic:pic>
                        <pic:nvPicPr>
                          <pic:cNvPr id="7727006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487055" name="Picture">
</wp:docPr>
                  <a:graphic>
                    <a:graphicData uri="http://schemas.openxmlformats.org/drawingml/2006/picture">
                      <pic:pic>
                        <pic:nvPicPr>
                          <pic:cNvPr id="9104870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928921" name="Picture">
</wp:docPr>
                  <a:graphic>
                    <a:graphicData uri="http://schemas.openxmlformats.org/drawingml/2006/picture">
                      <pic:pic>
                        <pic:nvPicPr>
                          <pic:cNvPr id="2379289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153222" name="Picture">
</wp:docPr>
                        <a:graphic>
                          <a:graphicData uri="http://schemas.openxmlformats.org/drawingml/2006/picture">
                            <pic:pic>
                              <pic:nvPicPr>
                                <pic:cNvPr id="14621532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567976" name="Picture">
</wp:docPr>
                        <a:graphic>
                          <a:graphicData uri="http://schemas.openxmlformats.org/drawingml/2006/picture">
                            <pic:pic>
                              <pic:nvPicPr>
                                <pic:cNvPr id="2935679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46643" name="Picture">
</wp:docPr>
                  <a:graphic>
                    <a:graphicData uri="http://schemas.openxmlformats.org/drawingml/2006/picture">
                      <pic:pic>
                        <pic:nvPicPr>
                          <pic:cNvPr id="101954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48570" name="Picture">
</wp:docPr>
                  <a:graphic>
                    <a:graphicData uri="http://schemas.openxmlformats.org/drawingml/2006/picture">
                      <pic:pic>
                        <pic:nvPicPr>
                          <pic:cNvPr id="159204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35477" name="Picture">
</wp:docPr>
                  <a:graphic>
                    <a:graphicData uri="http://schemas.openxmlformats.org/drawingml/2006/picture">
                      <pic:pic>
                        <pic:nvPicPr>
                          <pic:cNvPr id="5713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Hauts de bienne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030689" name="Picture">
</wp:docPr>
                  <a:graphic>
                    <a:graphicData uri="http://schemas.openxmlformats.org/drawingml/2006/picture">
                      <pic:pic>
                        <pic:nvPicPr>
                          <pic:cNvPr id="13120306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51155" name="Picture">
</wp:docPr>
                  <a:graphic>
                    <a:graphicData uri="http://schemas.openxmlformats.org/drawingml/2006/picture">
                      <pic:pic>
                        <pic:nvPicPr>
                          <pic:cNvPr id="1284951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6755530" name="Picture">
</wp:docPr>
                  <a:graphic>
                    <a:graphicData uri="http://schemas.openxmlformats.org/drawingml/2006/picture">
                      <pic:pic>
                        <pic:nvPicPr>
                          <pic:cNvPr id="5267555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912034" name="Picture">
</wp:docPr>
                  <a:graphic>
                    <a:graphicData uri="http://schemas.openxmlformats.org/drawingml/2006/picture">
                      <pic:pic>
                        <pic:nvPicPr>
                          <pic:cNvPr id="181691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221975" name="Picture">
</wp:docPr>
                  <a:graphic>
                    <a:graphicData uri="http://schemas.openxmlformats.org/drawingml/2006/picture">
                      <pic:pic>
                        <pic:nvPicPr>
                          <pic:cNvPr id="158822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734175" name="Picture">
</wp:docPr>
                  <a:graphic>
                    <a:graphicData uri="http://schemas.openxmlformats.org/drawingml/2006/picture">
                      <pic:pic>
                        <pic:nvPicPr>
                          <pic:cNvPr id="180073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Hauts de bienne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429209" name="Picture">
</wp:docPr>
                  <a:graphic>
                    <a:graphicData uri="http://schemas.openxmlformats.org/drawingml/2006/picture">
                      <pic:pic>
                        <pic:nvPicPr>
                          <pic:cNvPr id="108642920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508274" name="Picture">
</wp:docPr>
                  <a:graphic>
                    <a:graphicData uri="http://schemas.openxmlformats.org/drawingml/2006/picture">
                      <pic:pic>
                        <pic:nvPicPr>
                          <pic:cNvPr id="1213508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406883" name="Picture">
</wp:docPr>
                  <a:graphic>
                    <a:graphicData uri="http://schemas.openxmlformats.org/drawingml/2006/picture">
                      <pic:pic>
                        <pic:nvPicPr>
                          <pic:cNvPr id="116440688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200383" name="Picture">
</wp:docPr>
                        <a:graphic>
                          <a:graphicData uri="http://schemas.openxmlformats.org/drawingml/2006/picture">
                            <pic:pic>
                              <pic:nvPicPr>
                                <pic:cNvPr id="12462003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17339" name="Picture">
</wp:docPr>
                  <a:graphic>
                    <a:graphicData uri="http://schemas.openxmlformats.org/drawingml/2006/picture">
                      <pic:pic>
                        <pic:nvPicPr>
                          <pic:cNvPr id="118691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46395" name="Picture">
</wp:docPr>
                  <a:graphic>
                    <a:graphicData uri="http://schemas.openxmlformats.org/drawingml/2006/picture">
                      <pic:pic>
                        <pic:nvPicPr>
                          <pic:cNvPr id="134954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188176" name="Picture">
</wp:docPr>
                  <a:graphic>
                    <a:graphicData uri="http://schemas.openxmlformats.org/drawingml/2006/picture">
                      <pic:pic>
                        <pic:nvPicPr>
                          <pic:cNvPr id="65118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Hauts de bienne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245348" name="Picture">
</wp:docPr>
                  <a:graphic>
                    <a:graphicData uri="http://schemas.openxmlformats.org/drawingml/2006/picture">
                      <pic:pic>
                        <pic:nvPicPr>
                          <pic:cNvPr id="2692453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00143" name="Picture">
</wp:docPr>
                  <a:graphic>
                    <a:graphicData uri="http://schemas.openxmlformats.org/drawingml/2006/picture">
                      <pic:pic>
                        <pic:nvPicPr>
                          <pic:cNvPr id="1925100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533409" name="Picture">
</wp:docPr>
                  <a:graphic>
                    <a:graphicData uri="http://schemas.openxmlformats.org/drawingml/2006/picture">
                      <pic:pic>
                        <pic:nvPicPr>
                          <pic:cNvPr id="13525334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892311" name="Picture">
</wp:docPr>
                        <a:graphic>
                          <a:graphicData uri="http://schemas.openxmlformats.org/drawingml/2006/picture">
                            <pic:pic>
                              <pic:nvPicPr>
                                <pic:cNvPr id="1783892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471422" name="Picture">
</wp:docPr>
                  <a:graphic>
                    <a:graphicData uri="http://schemas.openxmlformats.org/drawingml/2006/picture">
                      <pic:pic>
                        <pic:nvPicPr>
                          <pic:cNvPr id="97747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060920" name="Picture">
</wp:docPr>
                  <a:graphic>
                    <a:graphicData uri="http://schemas.openxmlformats.org/drawingml/2006/picture">
                      <pic:pic>
                        <pic:nvPicPr>
                          <pic:cNvPr id="84806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72975" name="Picture">
</wp:docPr>
                  <a:graphic>
                    <a:graphicData uri="http://schemas.openxmlformats.org/drawingml/2006/picture">
                      <pic:pic>
                        <pic:nvPicPr>
                          <pic:cNvPr id="202747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Hauts de bienne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075071" name="Picture">
</wp:docPr>
                  <a:graphic>
                    <a:graphicData uri="http://schemas.openxmlformats.org/drawingml/2006/picture">
                      <pic:pic>
                        <pic:nvPicPr>
                          <pic:cNvPr id="57807507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84505" name="Picture">
</wp:docPr>
                  <a:graphic>
                    <a:graphicData uri="http://schemas.openxmlformats.org/drawingml/2006/picture">
                      <pic:pic>
                        <pic:nvPicPr>
                          <pic:cNvPr id="458784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2858871" name="Picture">
</wp:docPr>
                  <a:graphic>
                    <a:graphicData uri="http://schemas.openxmlformats.org/drawingml/2006/picture">
                      <pic:pic>
                        <pic:nvPicPr>
                          <pic:cNvPr id="195285887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646601" name="Picture">
</wp:docPr>
                  <a:graphic>
                    <a:graphicData uri="http://schemas.openxmlformats.org/drawingml/2006/picture">
                      <pic:pic>
                        <pic:nvPicPr>
                          <pic:cNvPr id="62964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489652" name="Picture">
</wp:docPr>
                  <a:graphic>
                    <a:graphicData uri="http://schemas.openxmlformats.org/drawingml/2006/picture">
                      <pic:pic>
                        <pic:nvPicPr>
                          <pic:cNvPr id="167248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02723" name="Picture">
</wp:docPr>
                  <a:graphic>
                    <a:graphicData uri="http://schemas.openxmlformats.org/drawingml/2006/picture">
                      <pic:pic>
                        <pic:nvPicPr>
                          <pic:cNvPr id="116070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Hauts de bienne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592314" name="Picture">
</wp:docPr>
                  <a:graphic>
                    <a:graphicData uri="http://schemas.openxmlformats.org/drawingml/2006/picture">
                      <pic:pic>
                        <pic:nvPicPr>
                          <pic:cNvPr id="24959231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382617" name="Picture">
</wp:docPr>
                  <a:graphic>
                    <a:graphicData uri="http://schemas.openxmlformats.org/drawingml/2006/picture">
                      <pic:pic>
                        <pic:nvPicPr>
                          <pic:cNvPr id="4493826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4515737" name="Picture">
</wp:docPr>
                  <a:graphic>
                    <a:graphicData uri="http://schemas.openxmlformats.org/drawingml/2006/picture">
                      <pic:pic>
                        <pic:nvPicPr>
                          <pic:cNvPr id="1894515737"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213835" name="Picture">
</wp:docPr>
                        <a:graphic>
                          <a:graphicData uri="http://schemas.openxmlformats.org/drawingml/2006/picture">
                            <pic:pic>
                              <pic:nvPicPr>
                                <pic:cNvPr id="55621383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190869" name="Picture">
</wp:docPr>
                  <a:graphic>
                    <a:graphicData uri="http://schemas.openxmlformats.org/drawingml/2006/picture">
                      <pic:pic>
                        <pic:nvPicPr>
                          <pic:cNvPr id="87319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86682" name="Picture">
</wp:docPr>
                  <a:graphic>
                    <a:graphicData uri="http://schemas.openxmlformats.org/drawingml/2006/picture">
                      <pic:pic>
                        <pic:nvPicPr>
                          <pic:cNvPr id="13808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82757" name="Picture">
</wp:docPr>
                  <a:graphic>
                    <a:graphicData uri="http://schemas.openxmlformats.org/drawingml/2006/picture">
                      <pic:pic>
                        <pic:nvPicPr>
                          <pic:cNvPr id="120508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"https://fiches-risques.brgm.fr/fr/georisques/mvt-synthetique/11000768" \t "_self" </w:instrText>
            </w:r>
            <w:r>
              <w:fldChar w:fldCharType="separate"/>
            </w:r>
            <w:r>
              <w:rPr>
                <w:rFonts w:ascii="Marianne" w:hAnsi="Marianne" w:eastAsia="Marianne" w:cs="Marianne"/>
                <w:sz w:val="14"/>
              </w:rPr>
              <w:t xml:space="preserve">11000768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740059" name="Picture">
</wp:docPr>
                  <a:graphic>
                    <a:graphicData uri="http://schemas.openxmlformats.org/drawingml/2006/picture">
                      <pic:pic>
                        <pic:nvPicPr>
                          <pic:cNvPr id="119774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65010" name="Picture">
</wp:docPr>
                  <a:graphic>
                    <a:graphicData uri="http://schemas.openxmlformats.org/drawingml/2006/picture">
                      <pic:pic>
                        <pic:nvPicPr>
                          <pic:cNvPr id="33036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505467" name="Picture">
</wp:docPr>
                  <a:graphic>
                    <a:graphicData uri="http://schemas.openxmlformats.org/drawingml/2006/picture">
                      <pic:pic>
                        <pic:nvPicPr>
                          <pic:cNvPr id="50450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"https://fiches-risques.brgm.fr/georisques/cavite/FRCAA0000118" \t "_self" </w:instrText>
            </w:r>
            <w:r>
              <w:fldChar w:fldCharType="separate"/>
            </w:r>
            <w:r>
              <w:rPr>
                <w:rFonts w:ascii="Marianne" w:hAnsi="Marianne" w:eastAsia="Marianne" w:cs="Marianne"/>
                <w:sz w:val="14"/>
              </w:rPr>
              <w:t xml:space="preserve">FRCAA0000118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Essards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"https://fiches-risques.brgm.fr/georisques/cavite/FRCAA0000119" \t "_self" </w:instrText>
            </w:r>
            <w:r>
              <w:fldChar w:fldCharType="separate"/>
            </w:r>
            <w:r>
              <w:rPr>
                <w:rFonts w:ascii="Marianne" w:hAnsi="Marianne" w:eastAsia="Marianne" w:cs="Marianne"/>
                <w:sz w:val="14"/>
              </w:rPr>
              <w:t xml:space="preserve">FRCAA0000119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"https://fiches-risques.brgm.fr/georisques/cavite/FRCAA0000120" \t "_self" </w:instrText>
            </w:r>
            <w:r>
              <w:fldChar w:fldCharType="separate"/>
            </w:r>
            <w:r>
              <w:rPr>
                <w:rFonts w:ascii="Marianne" w:hAnsi="Marianne" w:eastAsia="Marianne" w:cs="Marianne"/>
                <w:sz w:val="14"/>
              </w:rPr>
              <w:t xml:space="preserve">FRCAA0000120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Grepillon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"https://fiches-risques.brgm.fr/georisques/cavite/FRCAA0000452" \t "_self" </w:instrText>
            </w:r>
            <w:r>
              <w:fldChar w:fldCharType="separate"/>
            </w:r>
            <w:r>
              <w:rPr>
                <w:rFonts w:ascii="Marianne" w:hAnsi="Marianne" w:eastAsia="Marianne" w:cs="Marianne"/>
                <w:sz w:val="14"/>
              </w:rPr>
              <w:t xml:space="preserve">FRCAA0000452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aux Echelles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"https://fiches-risques.brgm.fr/georisques/cavite/FRCAA0000453" \t "_self" </w:instrText>
            </w:r>
            <w:r>
              <w:fldChar w:fldCharType="separate"/>
            </w:r>
            <w:r>
              <w:rPr>
                <w:rFonts w:ascii="Marianne" w:hAnsi="Marianne" w:eastAsia="Marianne" w:cs="Marianne"/>
                <w:sz w:val="14"/>
              </w:rPr>
              <w:t xml:space="preserve">FRCAA0000453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Morez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"https://fiches-risques.brgm.fr/georisques/cavite/FRCAA0000454" \t "_self" </w:instrText>
            </w:r>
            <w:r>
              <w:fldChar w:fldCharType="separate"/>
            </w:r>
            <w:r>
              <w:rPr>
                <w:rFonts w:ascii="Marianne" w:hAnsi="Marianne" w:eastAsia="Marianne" w:cs="Marianne"/>
                <w:sz w:val="14"/>
              </w:rPr>
              <w:t xml:space="preserve">FRCAA0000454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Risoux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"https://fiches-risques.brgm.fr/georisques/cavite/FRCAA0000455" \t "_self" </w:instrText>
            </w:r>
            <w:r>
              <w:fldChar w:fldCharType="separate"/>
            </w:r>
            <w:r>
              <w:rPr>
                <w:rFonts w:ascii="Marianne" w:hAnsi="Marianne" w:eastAsia="Marianne" w:cs="Marianne"/>
                <w:sz w:val="14"/>
              </w:rPr>
              <w:t xml:space="preserve">FRCAA0000455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Chalet Bonnefoy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"https://fiches-risques.brgm.fr/georisques/cavite/FRCAA0000456" \t "_self" </w:instrText>
            </w:r>
            <w:r>
              <w:fldChar w:fldCharType="separate"/>
            </w:r>
            <w:r>
              <w:rPr>
                <w:rFonts w:ascii="Marianne" w:hAnsi="Marianne" w:eastAsia="Marianne" w:cs="Marianne"/>
                <w:sz w:val="14"/>
              </w:rPr>
              <w:t xml:space="preserve">FRCAA0000456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"https://fiches-risques.brgm.fr/georisques/cavite/FRCAA0000457" \t "_self" </w:instrText>
            </w:r>
            <w:r>
              <w:fldChar w:fldCharType="separate"/>
            </w:r>
            <w:r>
              <w:rPr>
                <w:rFonts w:ascii="Marianne" w:hAnsi="Marianne" w:eastAsia="Marianne" w:cs="Marianne"/>
                <w:sz w:val="14"/>
              </w:rPr>
              <w:t xml:space="preserve">FRCAA0000457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"https://fiches-risques.brgm.fr/georisques/cavite/FRCAW0001531" \t "_self" </w:instrText>
            </w:r>
            <w:r>
              <w:fldChar w:fldCharType="separate"/>
            </w:r>
            <w:r>
              <w:rPr>
                <w:rFonts w:ascii="Marianne" w:hAnsi="Marianne" w:eastAsia="Marianne" w:cs="Marianne"/>
                <w:sz w:val="14"/>
              </w:rPr>
              <w:t xml:space="preserve">FRCAW0001531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DOYE GABET(Source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"https://fiches-risques.brgm.fr/georisques/cavite/FRCAW0001532" \t "_self" </w:instrText>
            </w:r>
            <w:r>
              <w:fldChar w:fldCharType="separate"/>
            </w:r>
            <w:r>
              <w:rPr>
                <w:rFonts w:ascii="Marianne" w:hAnsi="Marianne" w:eastAsia="Marianne" w:cs="Marianne"/>
                <w:sz w:val="14"/>
              </w:rPr>
              <w:t xml:space="preserve">FRCAW0001532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"https://fiches-risques.brgm.fr/georisques/cavite/FRCAW0001533" \t "_self" </w:instrText>
            </w:r>
            <w:r>
              <w:fldChar w:fldCharType="separate"/>
            </w:r>
            <w:r>
              <w:rPr>
                <w:rFonts w:ascii="Marianne" w:hAnsi="Marianne" w:eastAsia="Marianne" w:cs="Marianne"/>
                <w:sz w:val="14"/>
              </w:rPr>
              <w:t xml:space="preserve">FRCAW0001533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PRE(Faille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"https://fiches-risques.brgm.fr/georisques/cavite/FRCAW0001534" \t "_self" </w:instrText>
            </w:r>
            <w:r>
              <w:fldChar w:fldCharType="separate"/>
            </w:r>
            <w:r>
              <w:rPr>
                <w:rFonts w:ascii="Marianne" w:hAnsi="Marianne" w:eastAsia="Marianne" w:cs="Marianne"/>
                <w:sz w:val="14"/>
              </w:rPr>
              <w:t xml:space="preserve">FRCAW0001534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MOREZ(Gr.de-)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"https://fiches-risques.brgm.fr/georisques/cavite/FRCAW0001535" \t "_self" </w:instrText>
            </w:r>
            <w:r>
              <w:fldChar w:fldCharType="separate"/>
            </w:r>
            <w:r>
              <w:rPr>
                <w:rFonts w:ascii="Marianne" w:hAnsi="Marianne" w:eastAsia="Marianne" w:cs="Marianne"/>
                <w:sz w:val="14"/>
              </w:rPr>
              <w:t xml:space="preserve">FRCAW0001535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CHALET BONNEFOY(Gf.du-)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"https://fiches-risques.brgm.fr/georisques/cavite/FRCAW0001536" \t "_self" </w:instrText>
            </w:r>
            <w:r>
              <w:fldChar w:fldCharType="separate"/>
            </w:r>
            <w:r>
              <w:rPr>
                <w:rFonts w:ascii="Marianne" w:hAnsi="Marianne" w:eastAsia="Marianne" w:cs="Marianne"/>
                <w:sz w:val="14"/>
              </w:rPr>
              <w:t xml:space="preserve">FRCAW0001536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ENTREROCHES(Gf.d'-)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"https://fiches-risques.brgm.fr/georisques/cavite/FRCAW0001537" \t "_self" </w:instrText>
            </w:r>
            <w:r>
              <w:fldChar w:fldCharType="separate"/>
            </w:r>
            <w:r>
              <w:rPr>
                <w:rFonts w:ascii="Marianne" w:hAnsi="Marianne" w:eastAsia="Marianne" w:cs="Marianne"/>
                <w:sz w:val="14"/>
              </w:rPr>
              <w:t xml:space="preserve">FRCAW0001537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CHALET DES GARDES(Gf.du) RISOUX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"https://fiches-risques.brgm.fr/georisques/cavite/FRCAW0001538" \t "_self" </w:instrText>
            </w:r>
            <w:r>
              <w:fldChar w:fldCharType="separate"/>
            </w:r>
            <w:r>
              <w:rPr>
                <w:rFonts w:ascii="Marianne" w:hAnsi="Marianne" w:eastAsia="Marianne" w:cs="Marianne"/>
                <w:sz w:val="14"/>
              </w:rPr>
              <w:t xml:space="preserve">FRCAW0001538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ARSE(Source de l'-)</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671225" name="Picture">
</wp:docPr>
                  <a:graphic>
                    <a:graphicData uri="http://schemas.openxmlformats.org/drawingml/2006/picture">
                      <pic:pic>
                        <pic:nvPicPr>
                          <pic:cNvPr id="35767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369357" name="Picture">
</wp:docPr>
                  <a:graphic>
                    <a:graphicData uri="http://schemas.openxmlformats.org/drawingml/2006/picture">
                      <pic:pic>
                        <pic:nvPicPr>
                          <pic:cNvPr id="72036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04530" name="Picture">
</wp:docPr>
                  <a:graphic>
                    <a:graphicData uri="http://schemas.openxmlformats.org/drawingml/2006/picture">
                      <pic:pic>
                        <pic:nvPicPr>
                          <pic:cNvPr id="151620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"https://fiches-risques.brgm.fr/georisques/infosols/instruction/SSP001066001" \t "_blank" </w:instrText>
            </w:r>
            <w:r>
              <w:fldChar w:fldCharType="separate"/>
            </w:r>
            <w:r>
              <w:rPr>
                <w:rFonts w:ascii="Marianne" w:hAnsi="Marianne" w:eastAsia="Marianne" w:cs="Marianne"/>
                <w:sz w:val="14"/>
              </w:rPr>
              <w:t xml:space="preserve">SSP001066001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Sarran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"https://fiches-risques.brgm.fr/georisques/infosols/instruction/SSP45001501" \t "_blank" </w:instrText>
            </w:r>
            <w:r>
              <w:fldChar w:fldCharType="separate"/>
            </w:r>
            <w:r>
              <w:rPr>
                <w:rFonts w:ascii="Marianne" w:hAnsi="Marianne" w:eastAsia="Marianne" w:cs="Marianne"/>
                <w:sz w:val="14"/>
              </w:rPr>
              <w:t xml:space="preserve">SSP45001501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ALBIN PAGET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"https://fiches-risques.brgm.fr/georisques/infosols/instruction/SSP000347901" \t "_blank" </w:instrText>
            </w:r>
            <w:r>
              <w:fldChar w:fldCharType="separate"/>
            </w:r>
            <w:r>
              <w:rPr>
                <w:rFonts w:ascii="Marianne" w:hAnsi="Marianne" w:eastAsia="Marianne" w:cs="Marianne"/>
                <w:sz w:val="14"/>
              </w:rPr>
              <w:t xml:space="preserve">SSP000347901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"https://fiches-risques.brgm.fr/georisques/infosols/instruction/SSP45203101" \t "_blank" </w:instrText>
            </w:r>
            <w:r>
              <w:fldChar w:fldCharType="separate"/>
            </w:r>
            <w:r>
              <w:rPr>
                <w:rFonts w:ascii="Marianne" w:hAnsi="Marianne" w:eastAsia="Marianne" w:cs="Marianne"/>
                <w:sz w:val="14"/>
              </w:rPr>
              <w:t xml:space="preserve">SSP45203101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LOGO SA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09789" name="Picture">
</wp:docPr>
                  <a:graphic>
                    <a:graphicData uri="http://schemas.openxmlformats.org/drawingml/2006/picture">
                      <pic:pic>
                        <pic:nvPicPr>
                          <pic:cNvPr id="19800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655550" name="Picture">
</wp:docPr>
                  <a:graphic>
                    <a:graphicData uri="http://schemas.openxmlformats.org/drawingml/2006/picture">
                      <pic:pic>
                        <pic:nvPicPr>
                          <pic:cNvPr id="69365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070385" name="Picture">
</wp:docPr>
                  <a:graphic>
                    <a:graphicData uri="http://schemas.openxmlformats.org/drawingml/2006/picture">
                      <pic:pic>
                        <pic:nvPicPr>
                          <pic:cNvPr id="80707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"https://fiches-risques.brgm.fr/georisques/casias/SSP3851822" \t "_blank" </w:instrText>
            </w:r>
            <w:r>
              <w:fldChar w:fldCharType="separate"/>
            </w:r>
            <w:r>
              <w:rPr>
                <w:rFonts w:ascii="Marianne" w:hAnsi="Marianne" w:eastAsia="Marianne" w:cs="Marianne"/>
                <w:sz w:val="14"/>
              </w:rPr>
              <w:t xml:space="preserve">SSP3851822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"https://fiches-risques.brgm.fr/georisques/casias/SSP3851658" \t "_blank" </w:instrText>
            </w:r>
            <w:r>
              <w:fldChar w:fldCharType="separate"/>
            </w:r>
            <w:r>
              <w:rPr>
                <w:rFonts w:ascii="Marianne" w:hAnsi="Marianne" w:eastAsia="Marianne" w:cs="Marianne"/>
                <w:sz w:val="14"/>
              </w:rPr>
              <w:t xml:space="preserve">SSP3851658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"https://fiches-risques.brgm.fr/georisques/casias/SSP3851657" \t "_blank" </w:instrText>
            </w:r>
            <w:r>
              <w:fldChar w:fldCharType="separate"/>
            </w:r>
            <w:r>
              <w:rPr>
                <w:rFonts w:ascii="Marianne" w:hAnsi="Marianne" w:eastAsia="Marianne" w:cs="Marianne"/>
                <w:sz w:val="14"/>
              </w:rPr>
              <w:t xml:space="preserve">SSP3851657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Utilisation de chlore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"https://fiches-risques.brgm.fr/georisques/casias/SSP3851656" \t "_blank" </w:instrText>
            </w:r>
            <w:r>
              <w:fldChar w:fldCharType="separate"/>
            </w:r>
            <w:r>
              <w:rPr>
                <w:rFonts w:ascii="Marianne" w:hAnsi="Marianne" w:eastAsia="Marianne" w:cs="Marianne"/>
                <w:sz w:val="14"/>
              </w:rPr>
              <w:t xml:space="preserve">SSP3851656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 - Poste Egrvaines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"https://fiches-risques.brgm.fr/georisques/casias/SSP3851655" \t "_blank" </w:instrText>
            </w:r>
            <w:r>
              <w:fldChar w:fldCharType="separate"/>
            </w:r>
            <w:r>
              <w:rPr>
                <w:rFonts w:ascii="Marianne" w:hAnsi="Marianne" w:eastAsia="Marianne" w:cs="Marianne"/>
                <w:sz w:val="14"/>
              </w:rPr>
              <w:t xml:space="preserve">SSP3851655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hotel de la Poste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"https://fiches-risques.brgm.fr/georisques/casias/SSP3851654" \t "_blank" </w:instrText>
            </w:r>
            <w:r>
              <w:fldChar w:fldCharType="separate"/>
            </w:r>
            <w:r>
              <w:rPr>
                <w:rFonts w:ascii="Marianne" w:hAnsi="Marianne" w:eastAsia="Marianne" w:cs="Marianne"/>
                <w:sz w:val="14"/>
              </w:rPr>
              <w:t xml:space="preserve">SSP3851654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"https://fiches-risques.brgm.fr/georisques/casias/SSP3850670" \t "_blank" </w:instrText>
            </w:r>
            <w:r>
              <w:fldChar w:fldCharType="separate"/>
            </w:r>
            <w:r>
              <w:rPr>
                <w:rFonts w:ascii="Marianne" w:hAnsi="Marianne" w:eastAsia="Marianne" w:cs="Marianne"/>
                <w:sz w:val="14"/>
              </w:rPr>
              <w:t xml:space="preserve">SSP3850670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Mecanique de précision, électro-érosion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"https://fiches-risques.brgm.fr/georisques/casias/SSP3850669" \t "_blank" </w:instrText>
            </w:r>
            <w:r>
              <w:fldChar w:fldCharType="separate"/>
            </w:r>
            <w:r>
              <w:rPr>
                <w:rFonts w:ascii="Marianne" w:hAnsi="Marianne" w:eastAsia="Marianne" w:cs="Marianne"/>
                <w:sz w:val="14"/>
              </w:rPr>
              <w:t xml:space="preserve">SSP3850669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Casino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"https://fiches-risques.brgm.fr/georisques/casias/SSP3850668" \t "_blank" </w:instrText>
            </w:r>
            <w:r>
              <w:fldChar w:fldCharType="separate"/>
            </w:r>
            <w:r>
              <w:rPr>
                <w:rFonts w:ascii="Marianne" w:hAnsi="Marianne" w:eastAsia="Marianne" w:cs="Marianne"/>
                <w:sz w:val="14"/>
              </w:rPr>
              <w:t xml:space="preserve">SSP3850668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pièces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"https://fiches-risques.brgm.fr/georisques/casias/SSP3850667" \t "_blank" </w:instrText>
            </w:r>
            <w:r>
              <w:fldChar w:fldCharType="separate"/>
            </w:r>
            <w:r>
              <w:rPr>
                <w:rFonts w:ascii="Marianne" w:hAnsi="Marianne" w:eastAsia="Marianne" w:cs="Marianne"/>
                <w:sz w:val="14"/>
              </w:rPr>
              <w:t xml:space="preserve">SSP3850667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"https://fiches-risques.brgm.fr/georisques/casias/SSP3850666" \t "_blank" </w:instrText>
            </w:r>
            <w:r>
              <w:fldChar w:fldCharType="separate"/>
            </w:r>
            <w:r>
              <w:rPr>
                <w:rFonts w:ascii="Marianne" w:hAnsi="Marianne" w:eastAsia="Marianne" w:cs="Marianne"/>
                <w:sz w:val="14"/>
              </w:rPr>
              <w:t xml:space="preserve">SSP3850666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"https://fiches-risques.brgm.fr/georisques/casias/SSP3850665" \t "_blank" </w:instrText>
            </w:r>
            <w:r>
              <w:fldChar w:fldCharType="separate"/>
            </w:r>
            <w:r>
              <w:rPr>
                <w:rFonts w:ascii="Marianne" w:hAnsi="Marianne" w:eastAsia="Marianne" w:cs="Marianne"/>
                <w:sz w:val="14"/>
              </w:rPr>
              <w:t xml:space="preserve">SSP3850665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"https://fiches-risques.brgm.fr/georisques/casias/SSP3850664" \t "_blank" </w:instrText>
            </w:r>
            <w:r>
              <w:fldChar w:fldCharType="separate"/>
            </w:r>
            <w:r>
              <w:rPr>
                <w:rFonts w:ascii="Marianne" w:hAnsi="Marianne" w:eastAsia="Marianne" w:cs="Marianne"/>
                <w:sz w:val="14"/>
              </w:rPr>
              <w:t xml:space="preserve">SSP3850664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"https://fiches-risques.brgm.fr/georisques/casias/SSP3850663" \t "_blank" </w:instrText>
            </w:r>
            <w:r>
              <w:fldChar w:fldCharType="separate"/>
            </w:r>
            <w:r>
              <w:rPr>
                <w:rFonts w:ascii="Marianne" w:hAnsi="Marianne" w:eastAsia="Marianne" w:cs="Marianne"/>
                <w:sz w:val="14"/>
              </w:rPr>
              <w:t xml:space="preserve">SSP3850663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"https://fiches-risques.brgm.fr/georisques/casias/SSP3850662" \t "_blank" </w:instrText>
            </w:r>
            <w:r>
              <w:fldChar w:fldCharType="separate"/>
            </w:r>
            <w:r>
              <w:rPr>
                <w:rFonts w:ascii="Marianne" w:hAnsi="Marianne" w:eastAsia="Marianne" w:cs="Marianne"/>
                <w:sz w:val="14"/>
              </w:rPr>
              <w:t xml:space="preserve">SSP3850662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"https://fiches-risques.brgm.fr/georisques/casias/SSP3850661" \t "_blank" </w:instrText>
            </w:r>
            <w:r>
              <w:fldChar w:fldCharType="separate"/>
            </w:r>
            <w:r>
              <w:rPr>
                <w:rFonts w:ascii="Marianne" w:hAnsi="Marianne" w:eastAsia="Marianne" w:cs="Marianne"/>
                <w:sz w:val="14"/>
              </w:rPr>
              <w:t xml:space="preserve">SSP3850661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Nettoyage d'un bruleur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"https://fiches-risques.brgm.fr/georisques/casias/SSP3850660" \t "_blank" </w:instrText>
            </w:r>
            <w:r>
              <w:fldChar w:fldCharType="separate"/>
            </w:r>
            <w:r>
              <w:rPr>
                <w:rFonts w:ascii="Marianne" w:hAnsi="Marianne" w:eastAsia="Marianne" w:cs="Marianne"/>
                <w:sz w:val="14"/>
              </w:rPr>
              <w:t xml:space="preserve">SSP3850660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polissage sur monture de lunette sans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"https://fiches-risques.brgm.fr/georisques/casias/SSP3850659" \t "_blank" </w:instrText>
            </w:r>
            <w:r>
              <w:fldChar w:fldCharType="separate"/>
            </w:r>
            <w:r>
              <w:rPr>
                <w:rFonts w:ascii="Marianne" w:hAnsi="Marianne" w:eastAsia="Marianne" w:cs="Marianne"/>
                <w:sz w:val="14"/>
              </w:rPr>
              <w:t xml:space="preserve">SSP3850659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Lunetterie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"https://fiches-risques.brgm.fr/georisques/casias/SSP3850658" \t "_blank" </w:instrText>
            </w:r>
            <w:r>
              <w:fldChar w:fldCharType="separate"/>
            </w:r>
            <w:r>
              <w:rPr>
                <w:rFonts w:ascii="Marianne" w:hAnsi="Marianne" w:eastAsia="Marianne" w:cs="Marianne"/>
                <w:sz w:val="14"/>
              </w:rPr>
              <w:t xml:space="preserve">SSP3850658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"https://fiches-risques.brgm.fr/georisques/casias/SSP3850657" \t "_blank" </w:instrText>
            </w:r>
            <w:r>
              <w:fldChar w:fldCharType="separate"/>
            </w:r>
            <w:r>
              <w:rPr>
                <w:rFonts w:ascii="Marianne" w:hAnsi="Marianne" w:eastAsia="Marianne" w:cs="Marianne"/>
                <w:sz w:val="14"/>
              </w:rPr>
              <w:t xml:space="preserve">SSP3850657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"https://fiches-risques.brgm.fr/georisques/casias/SSP3850649" \t "_blank" </w:instrText>
            </w:r>
            <w:r>
              <w:fldChar w:fldCharType="separate"/>
            </w:r>
            <w:r>
              <w:rPr>
                <w:rFonts w:ascii="Marianne" w:hAnsi="Marianne" w:eastAsia="Marianne" w:cs="Marianne"/>
                <w:sz w:val="14"/>
              </w:rPr>
              <w:t xml:space="preserve">SSP3850649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"https://fiches-risques.brgm.fr/georisques/casias/SSP3850648" \t "_blank" </w:instrText>
            </w:r>
            <w:r>
              <w:fldChar w:fldCharType="separate"/>
            </w:r>
            <w:r>
              <w:rPr>
                <w:rFonts w:ascii="Marianne" w:hAnsi="Marianne" w:eastAsia="Marianne" w:cs="Marianne"/>
                <w:sz w:val="14"/>
              </w:rPr>
              <w:t xml:space="preserve">SSP3850648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"https://fiches-risques.brgm.fr/georisques/casias/SSP3850647" \t "_blank" </w:instrText>
            </w:r>
            <w:r>
              <w:fldChar w:fldCharType="separate"/>
            </w:r>
            <w:r>
              <w:rPr>
                <w:rFonts w:ascii="Marianne" w:hAnsi="Marianne" w:eastAsia="Marianne" w:cs="Marianne"/>
                <w:sz w:val="14"/>
              </w:rPr>
              <w:t xml:space="preserve">SSP3850647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 sur lunettes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"https://fiches-risques.brgm.fr/georisques/casias/SSP3850646" \t "_blank" </w:instrText>
            </w:r>
            <w:r>
              <w:fldChar w:fldCharType="separate"/>
            </w:r>
            <w:r>
              <w:rPr>
                <w:rFonts w:ascii="Marianne" w:hAnsi="Marianne" w:eastAsia="Marianne" w:cs="Marianne"/>
                <w:sz w:val="14"/>
              </w:rPr>
              <w:t xml:space="preserve">SSP3850646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"https://fiches-risques.brgm.fr/georisques/casias/SSP3850645" \t "_blank" </w:instrText>
            </w:r>
            <w:r>
              <w:fldChar w:fldCharType="separate"/>
            </w:r>
            <w:r>
              <w:rPr>
                <w:rFonts w:ascii="Marianne" w:hAnsi="Marianne" w:eastAsia="Marianne" w:cs="Marianne"/>
                <w:sz w:val="14"/>
              </w:rPr>
              <w:t xml:space="preserve">SSP3850645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pièces détachées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"https://fiches-risques.brgm.fr/georisques/casias/SSP3850644" \t "_blank" </w:instrText>
            </w:r>
            <w:r>
              <w:fldChar w:fldCharType="separate"/>
            </w:r>
            <w:r>
              <w:rPr>
                <w:rFonts w:ascii="Marianne" w:hAnsi="Marianne" w:eastAsia="Marianne" w:cs="Marianne"/>
                <w:sz w:val="14"/>
              </w:rPr>
              <w:t xml:space="preserve">SSP3850644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"https://fiches-risques.brgm.fr/georisques/casias/SSP3850643" \t "_blank" </w:instrText>
            </w:r>
            <w:r>
              <w:fldChar w:fldCharType="separate"/>
            </w:r>
            <w:r>
              <w:rPr>
                <w:rFonts w:ascii="Marianne" w:hAnsi="Marianne" w:eastAsia="Marianne" w:cs="Marianne"/>
                <w:sz w:val="14"/>
              </w:rPr>
              <w:t xml:space="preserve">SSP3850643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"https://fiches-risques.brgm.fr/georisques/casias/SSP3850642" \t "_blank" </w:instrText>
            </w:r>
            <w:r>
              <w:fldChar w:fldCharType="separate"/>
            </w:r>
            <w:r>
              <w:rPr>
                <w:rFonts w:ascii="Marianne" w:hAnsi="Marianne" w:eastAsia="Marianne" w:cs="Marianne"/>
                <w:sz w:val="14"/>
              </w:rPr>
              <w:t xml:space="preserve">SSP3850642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Galvanoplastie, 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"https://fiches-risques.brgm.fr/georisques/casias/SSP3850641" \t "_blank" </w:instrText>
            </w:r>
            <w:r>
              <w:fldChar w:fldCharType="separate"/>
            </w:r>
            <w:r>
              <w:rPr>
                <w:rFonts w:ascii="Marianne" w:hAnsi="Marianne" w:eastAsia="Marianne" w:cs="Marianne"/>
                <w:sz w:val="14"/>
              </w:rPr>
              <w:t xml:space="preserve">SSP3850641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"https://fiches-risques.brgm.fr/georisques/casias/SSP3850640" \t "_blank" </w:instrText>
            </w:r>
            <w:r>
              <w:fldChar w:fldCharType="separate"/>
            </w:r>
            <w:r>
              <w:rPr>
                <w:rFonts w:ascii="Marianne" w:hAnsi="Marianne" w:eastAsia="Marianne" w:cs="Marianne"/>
                <w:sz w:val="14"/>
              </w:rPr>
              <w:t xml:space="preserve">SSP3850640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municipaux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"https://fiches-risques.brgm.fr/georisques/casias/SSP3850639" \t "_blank" </w:instrText>
            </w:r>
            <w:r>
              <w:fldChar w:fldCharType="separate"/>
            </w:r>
            <w:r>
              <w:rPr>
                <w:rFonts w:ascii="Marianne" w:hAnsi="Marianne" w:eastAsia="Marianne" w:cs="Marianne"/>
                <w:sz w:val="14"/>
              </w:rPr>
              <w:t xml:space="preserve">SSP3850639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"https://fiches-risques.brgm.fr/georisques/casias/SSP3850638" \t "_blank" </w:instrText>
            </w:r>
            <w:r>
              <w:fldChar w:fldCharType="separate"/>
            </w:r>
            <w:r>
              <w:rPr>
                <w:rFonts w:ascii="Marianne" w:hAnsi="Marianne" w:eastAsia="Marianne" w:cs="Marianne"/>
                <w:sz w:val="14"/>
              </w:rPr>
              <w:t xml:space="preserve">SSP3850638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monture métallique,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"https://fiches-risques.brgm.fr/georisques/casias/SSP3849397" \t "_blank" </w:instrText>
            </w:r>
            <w:r>
              <w:fldChar w:fldCharType="separate"/>
            </w:r>
            <w:r>
              <w:rPr>
                <w:rFonts w:ascii="Marianne" w:hAnsi="Marianne" w:eastAsia="Marianne" w:cs="Marianne"/>
                <w:sz w:val="14"/>
              </w:rPr>
              <w:t xml:space="preserve">SSP3849397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transformation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"https://fiches-risques.brgm.fr/georisques/casias/SSP3849394" \t "_blank" </w:instrText>
            </w:r>
            <w:r>
              <w:fldChar w:fldCharType="separate"/>
            </w:r>
            <w:r>
              <w:rPr>
                <w:rFonts w:ascii="Marianne" w:hAnsi="Marianne" w:eastAsia="Marianne" w:cs="Marianne"/>
                <w:sz w:val="14"/>
              </w:rPr>
              <w:t xml:space="preserve">SSP3849394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"https://fiches-risques.brgm.fr/georisques/casias/SSP3849386" \t "_blank" </w:instrText>
            </w:r>
            <w:r>
              <w:fldChar w:fldCharType="separate"/>
            </w:r>
            <w:r>
              <w:rPr>
                <w:rFonts w:ascii="Marianne" w:hAnsi="Marianne" w:eastAsia="Marianne" w:cs="Marianne"/>
                <w:sz w:val="14"/>
              </w:rPr>
              <w:t xml:space="preserve">SSP3849386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"https://fiches-risques.brgm.fr/georisques/casias/SSP3849385" \t "_blank" </w:instrText>
            </w:r>
            <w:r>
              <w:fldChar w:fldCharType="separate"/>
            </w:r>
            <w:r>
              <w:rPr>
                <w:rFonts w:ascii="Marianne" w:hAnsi="Marianne" w:eastAsia="Marianne" w:cs="Marianne"/>
                <w:sz w:val="14"/>
              </w:rPr>
              <w:t xml:space="preserve">SSP3849385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galvanoplastie, traitement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"https://fiches-risques.brgm.fr/georisques/casias/SSP3849384" \t "_blank" </w:instrText>
            </w:r>
            <w:r>
              <w:fldChar w:fldCharType="separate"/>
            </w:r>
            <w:r>
              <w:rPr>
                <w:rFonts w:ascii="Marianne" w:hAnsi="Marianne" w:eastAsia="Marianne" w:cs="Marianne"/>
                <w:sz w:val="14"/>
              </w:rPr>
              <w:t xml:space="preserve">SSP3849384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"https://fiches-risques.brgm.fr/georisques/casias/SSP3849280" \t "_blank" </w:instrText>
            </w:r>
            <w:r>
              <w:fldChar w:fldCharType="separate"/>
            </w:r>
            <w:r>
              <w:rPr>
                <w:rFonts w:ascii="Marianne" w:hAnsi="Marianne" w:eastAsia="Marianne" w:cs="Marianne"/>
                <w:sz w:val="14"/>
              </w:rPr>
              <w:t xml:space="preserve">SSP3849280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025773" name="Picture">
</wp:docPr>
                  <a:graphic>
                    <a:graphicData uri="http://schemas.openxmlformats.org/drawingml/2006/picture">
                      <pic:pic>
                        <pic:nvPicPr>
                          <pic:cNvPr id="45502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708439" name="Picture">
</wp:docPr>
                  <a:graphic>
                    <a:graphicData uri="http://schemas.openxmlformats.org/drawingml/2006/picture">
                      <pic:pic>
                        <pic:nvPicPr>
                          <pic:cNvPr id="188870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148758" name="Picture">
</wp:docPr>
                  <a:graphic>
                    <a:graphicData uri="http://schemas.openxmlformats.org/drawingml/2006/picture">
                      <pic:pic>
                        <pic:nvPicPr>
                          <pic:cNvPr id="39814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"https://fiches-risques.brgm.fr/georisques/casias/SSP3848839" \t "_blank" </w:instrText>
            </w:r>
            <w:r>
              <w:fldChar w:fldCharType="separate"/>
            </w:r>
            <w:r>
              <w:rPr>
                <w:rFonts w:ascii="Marianne" w:hAnsi="Marianne" w:eastAsia="Marianne" w:cs="Marianne"/>
                <w:sz w:val="14"/>
              </w:rPr>
              <w:t xml:space="preserve">SSP3848839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"https://fiches-risques.brgm.fr/georisques/casias/SSP3848838" \t "_blank" </w:instrText>
            </w:r>
            <w:r>
              <w:fldChar w:fldCharType="separate"/>
            </w:r>
            <w:r>
              <w:rPr>
                <w:rFonts w:ascii="Marianne" w:hAnsi="Marianne" w:eastAsia="Marianne" w:cs="Marianne"/>
                <w:sz w:val="14"/>
              </w:rPr>
              <w:t xml:space="preserve">SSP3848838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"https://fiches-risques.brgm.fr/georisques/casias/SSP3848836" \t "_blank" </w:instrText>
            </w:r>
            <w:r>
              <w:fldChar w:fldCharType="separate"/>
            </w:r>
            <w:r>
              <w:rPr>
                <w:rFonts w:ascii="Marianne" w:hAnsi="Marianne" w:eastAsia="Marianne" w:cs="Marianne"/>
                <w:sz w:val="14"/>
              </w:rPr>
              <w:t xml:space="preserve">SSP3848836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"https://fiches-risques.brgm.fr/georisques/casias/SSP3848834" \t "_blank" </w:instrText>
            </w:r>
            <w:r>
              <w:fldChar w:fldCharType="separate"/>
            </w:r>
            <w:r>
              <w:rPr>
                <w:rFonts w:ascii="Marianne" w:hAnsi="Marianne" w:eastAsia="Marianne" w:cs="Marianne"/>
                <w:sz w:val="14"/>
              </w:rPr>
              <w:t xml:space="preserve">SSP3848834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"https://fiches-risques.brgm.fr/georisques/casias/SSP3848832" \t "_blank" </w:instrText>
            </w:r>
            <w:r>
              <w:fldChar w:fldCharType="separate"/>
            </w:r>
            <w:r>
              <w:rPr>
                <w:rFonts w:ascii="Marianne" w:hAnsi="Marianne" w:eastAsia="Marianne" w:cs="Marianne"/>
                <w:sz w:val="14"/>
              </w:rPr>
              <w:t xml:space="preserve">SSP3848832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Décollateg des métaux, de précsion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"https://fiches-risques.brgm.fr/georisques/casias/SSP3848831" \t "_blank" </w:instrText>
            </w:r>
            <w:r>
              <w:fldChar w:fldCharType="separate"/>
            </w:r>
            <w:r>
              <w:rPr>
                <w:rFonts w:ascii="Marianne" w:hAnsi="Marianne" w:eastAsia="Marianne" w:cs="Marianne"/>
                <w:sz w:val="14"/>
              </w:rPr>
              <w:t xml:space="preserve">SSP3848831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"https://fiches-risques.brgm.fr/georisques/casias/SSP3848829" \t "_blank" </w:instrText>
            </w:r>
            <w:r>
              <w:fldChar w:fldCharType="separate"/>
            </w:r>
            <w:r>
              <w:rPr>
                <w:rFonts w:ascii="Marianne" w:hAnsi="Marianne" w:eastAsia="Marianne" w:cs="Marianne"/>
                <w:sz w:val="14"/>
              </w:rPr>
              <w:t xml:space="preserve">SSP3848829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 anc.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"https://fiches-risques.brgm.fr/georisques/casias/SSP3848827" \t "_blank" </w:instrText>
            </w:r>
            <w:r>
              <w:fldChar w:fldCharType="separate"/>
            </w:r>
            <w:r>
              <w:rPr>
                <w:rFonts w:ascii="Marianne" w:hAnsi="Marianne" w:eastAsia="Marianne" w:cs="Marianne"/>
                <w:sz w:val="14"/>
              </w:rPr>
              <w:t xml:space="preserve">SSP3848827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"https://fiches-risques.brgm.fr/georisques/casias/SSP3848825" \t "_blank" </w:instrText>
            </w:r>
            <w:r>
              <w:fldChar w:fldCharType="separate"/>
            </w:r>
            <w:r>
              <w:rPr>
                <w:rFonts w:ascii="Marianne" w:hAnsi="Marianne" w:eastAsia="Marianne" w:cs="Marianne"/>
                <w:sz w:val="14"/>
              </w:rPr>
              <w:t xml:space="preserve">SSP3848825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"https://fiches-risques.brgm.fr/georisques/casias/SSP3848824" \t "_blank" </w:instrText>
            </w:r>
            <w:r>
              <w:fldChar w:fldCharType="separate"/>
            </w:r>
            <w:r>
              <w:rPr>
                <w:rFonts w:ascii="Marianne" w:hAnsi="Marianne" w:eastAsia="Marianne" w:cs="Marianne"/>
                <w:sz w:val="14"/>
              </w:rPr>
              <w:t xml:space="preserve">SSP3848824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"https://fiches-risques.brgm.fr/georisques/casias/SSP3848823" \t "_blank" </w:instrText>
            </w:r>
            <w:r>
              <w:fldChar w:fldCharType="separate"/>
            </w:r>
            <w:r>
              <w:rPr>
                <w:rFonts w:ascii="Marianne" w:hAnsi="Marianne" w:eastAsia="Marianne" w:cs="Marianne"/>
                <w:sz w:val="14"/>
              </w:rPr>
              <w:t xml:space="preserve">SSP3848823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"https://fiches-risques.brgm.fr/georisques/casias/SSP3848822" \t "_blank" </w:instrText>
            </w:r>
            <w:r>
              <w:fldChar w:fldCharType="separate"/>
            </w:r>
            <w:r>
              <w:rPr>
                <w:rFonts w:ascii="Marianne" w:hAnsi="Marianne" w:eastAsia="Marianne" w:cs="Marianne"/>
                <w:sz w:val="14"/>
              </w:rPr>
              <w:t xml:space="preserve">SSP3848822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"https://fiches-risques.brgm.fr/georisques/casias/SSP3848821" \t "_blank" </w:instrText>
            </w:r>
            <w:r>
              <w:fldChar w:fldCharType="separate"/>
            </w:r>
            <w:r>
              <w:rPr>
                <w:rFonts w:ascii="Marianne" w:hAnsi="Marianne" w:eastAsia="Marianne" w:cs="Marianne"/>
                <w:sz w:val="14"/>
              </w:rPr>
              <w:t xml:space="preserve">SSP3848821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"https://fiches-risques.brgm.fr/georisques/casias/SSP3848818" \t "_blank" </w:instrText>
            </w:r>
            <w:r>
              <w:fldChar w:fldCharType="separate"/>
            </w:r>
            <w:r>
              <w:rPr>
                <w:rFonts w:ascii="Marianne" w:hAnsi="Marianne" w:eastAsia="Marianne" w:cs="Marianne"/>
                <w:sz w:val="14"/>
              </w:rPr>
              <w:t xml:space="preserve">SSP3848818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"https://fiches-risques.brgm.fr/georisques/casias/SSP3848817" \t "_blank" </w:instrText>
            </w:r>
            <w:r>
              <w:fldChar w:fldCharType="separate"/>
            </w:r>
            <w:r>
              <w:rPr>
                <w:rFonts w:ascii="Marianne" w:hAnsi="Marianne" w:eastAsia="Marianne" w:cs="Marianne"/>
                <w:sz w:val="14"/>
              </w:rPr>
              <w:t xml:space="preserve">SSP3848817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"https://fiches-risques.brgm.fr/georisques/casias/SSP3848816" \t "_blank" </w:instrText>
            </w:r>
            <w:r>
              <w:fldChar w:fldCharType="separate"/>
            </w:r>
            <w:r>
              <w:rPr>
                <w:rFonts w:ascii="Marianne" w:hAnsi="Marianne" w:eastAsia="Marianne" w:cs="Marianne"/>
                <w:sz w:val="14"/>
              </w:rPr>
              <w:t xml:space="preserve">SSP3848816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"https://fiches-risques.brgm.fr/georisques/casias/SSP3848815" \t "_blank" </w:instrText>
            </w:r>
            <w:r>
              <w:fldChar w:fldCharType="separate"/>
            </w:r>
            <w:r>
              <w:rPr>
                <w:rFonts w:ascii="Marianne" w:hAnsi="Marianne" w:eastAsia="Marianne" w:cs="Marianne"/>
                <w:sz w:val="14"/>
              </w:rPr>
              <w:t xml:space="preserve">SSP3848815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"https://fiches-risques.brgm.fr/georisques/casias/SSP3848814" \t "_blank" </w:instrText>
            </w:r>
            <w:r>
              <w:fldChar w:fldCharType="separate"/>
            </w:r>
            <w:r>
              <w:rPr>
                <w:rFonts w:ascii="Marianne" w:hAnsi="Marianne" w:eastAsia="Marianne" w:cs="Marianne"/>
                <w:sz w:val="14"/>
              </w:rPr>
              <w:t xml:space="preserve">SSP3848814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"https://fiches-risques.brgm.fr/georisques/casias/SSP3848813" \t "_blank" </w:instrText>
            </w:r>
            <w:r>
              <w:fldChar w:fldCharType="separate"/>
            </w:r>
            <w:r>
              <w:rPr>
                <w:rFonts w:ascii="Marianne" w:hAnsi="Marianne" w:eastAsia="Marianne" w:cs="Marianne"/>
                <w:sz w:val="14"/>
              </w:rPr>
              <w:t xml:space="preserve">SSP3848813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"https://fiches-risques.brgm.fr/georisques/casias/SSP3848812" \t "_blank" </w:instrText>
            </w:r>
            <w:r>
              <w:fldChar w:fldCharType="separate"/>
            </w:r>
            <w:r>
              <w:rPr>
                <w:rFonts w:ascii="Marianne" w:hAnsi="Marianne" w:eastAsia="Marianne" w:cs="Marianne"/>
                <w:sz w:val="14"/>
              </w:rPr>
              <w:t xml:space="preserve">SSP3848812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"https://fiches-risques.brgm.fr/georisques/casias/SSP3848811" \t "_blank" </w:instrText>
            </w:r>
            <w:r>
              <w:fldChar w:fldCharType="separate"/>
            </w:r>
            <w:r>
              <w:rPr>
                <w:rFonts w:ascii="Marianne" w:hAnsi="Marianne" w:eastAsia="Marianne" w:cs="Marianne"/>
                <w:sz w:val="14"/>
              </w:rPr>
              <w:t xml:space="preserve">SSP3848811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"https://fiches-risques.brgm.fr/georisques/casias/SSP3848810" \t "_blank" </w:instrText>
            </w:r>
            <w:r>
              <w:fldChar w:fldCharType="separate"/>
            </w:r>
            <w:r>
              <w:rPr>
                <w:rFonts w:ascii="Marianne" w:hAnsi="Marianne" w:eastAsia="Marianne" w:cs="Marianne"/>
                <w:sz w:val="14"/>
              </w:rPr>
              <w:t xml:space="preserve">SSP3848810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d'outillage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"https://fiches-risques.brgm.fr/georisques/casias/SSP3848809" \t "_blank" </w:instrText>
            </w:r>
            <w:r>
              <w:fldChar w:fldCharType="separate"/>
            </w:r>
            <w:r>
              <w:rPr>
                <w:rFonts w:ascii="Marianne" w:hAnsi="Marianne" w:eastAsia="Marianne" w:cs="Marianne"/>
                <w:sz w:val="14"/>
              </w:rPr>
              <w:t xml:space="preserve">SSP3848809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"https://fiches-risques.brgm.fr/georisques/casias/SSP3848808" \t "_blank" </w:instrText>
            </w:r>
            <w:r>
              <w:fldChar w:fldCharType="separate"/>
            </w:r>
            <w:r>
              <w:rPr>
                <w:rFonts w:ascii="Marianne" w:hAnsi="Marianne" w:eastAsia="Marianne" w:cs="Marianne"/>
                <w:sz w:val="14"/>
              </w:rPr>
              <w:t xml:space="preserve">SSP3848808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anc. Usine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"https://fiches-risques.brgm.fr/georisques/casias/SSP3848807" \t "_blank" </w:instrText>
            </w:r>
            <w:r>
              <w:fldChar w:fldCharType="separate"/>
            </w:r>
            <w:r>
              <w:rPr>
                <w:rFonts w:ascii="Marianne" w:hAnsi="Marianne" w:eastAsia="Marianne" w:cs="Marianne"/>
                <w:sz w:val="14"/>
              </w:rPr>
              <w:t xml:space="preserve">SSP3848807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petite métallurgie (pièce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"https://fiches-risques.brgm.fr/georisques/casias/SSP3848806" \t "_blank" </w:instrText>
            </w:r>
            <w:r>
              <w:fldChar w:fldCharType="separate"/>
            </w:r>
            <w:r>
              <w:rPr>
                <w:rFonts w:ascii="Marianne" w:hAnsi="Marianne" w:eastAsia="Marianne" w:cs="Marianne"/>
                <w:sz w:val="14"/>
              </w:rPr>
              <w:t xml:space="preserve">SSP3848806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transformation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"https://fiches-risques.brgm.fr/georisques/casias/SSP3848805" \t "_blank" </w:instrText>
            </w:r>
            <w:r>
              <w:fldChar w:fldCharType="separate"/>
            </w:r>
            <w:r>
              <w:rPr>
                <w:rFonts w:ascii="Marianne" w:hAnsi="Marianne" w:eastAsia="Marianne" w:cs="Marianne"/>
                <w:sz w:val="14"/>
              </w:rPr>
              <w:t xml:space="preserve">SSP3848805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"https://fiches-risques.brgm.fr/georisques/casias/SSP3848804" \t "_blank" </w:instrText>
            </w:r>
            <w:r>
              <w:fldChar w:fldCharType="separate"/>
            </w:r>
            <w:r>
              <w:rPr>
                <w:rFonts w:ascii="Marianne" w:hAnsi="Marianne" w:eastAsia="Marianne" w:cs="Marianne"/>
                <w:sz w:val="14"/>
              </w:rPr>
              <w:t xml:space="preserve">SSP3848804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"https://fiches-risques.brgm.fr/georisques/casias/SSP3848803" \t "_blank" </w:instrText>
            </w:r>
            <w:r>
              <w:fldChar w:fldCharType="separate"/>
            </w:r>
            <w:r>
              <w:rPr>
                <w:rFonts w:ascii="Marianne" w:hAnsi="Marianne" w:eastAsia="Marianne" w:cs="Marianne"/>
                <w:sz w:val="14"/>
              </w:rPr>
              <w:t xml:space="preserve">SSP3848803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"https://fiches-risques.brgm.fr/georisques/casias/SSP3848802" \t "_blank" </w:instrText>
            </w:r>
            <w:r>
              <w:fldChar w:fldCharType="separate"/>
            </w:r>
            <w:r>
              <w:rPr>
                <w:rFonts w:ascii="Marianne" w:hAnsi="Marianne" w:eastAsia="Marianne" w:cs="Marianne"/>
                <w:sz w:val="14"/>
              </w:rPr>
              <w:t xml:space="preserve">SSP3848802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"https://fiches-risques.brgm.fr/georisques/casias/SSP3848801" \t "_blank" </w:instrText>
            </w:r>
            <w:r>
              <w:fldChar w:fldCharType="separate"/>
            </w:r>
            <w:r>
              <w:rPr>
                <w:rFonts w:ascii="Marianne" w:hAnsi="Marianne" w:eastAsia="Marianne" w:cs="Marianne"/>
                <w:sz w:val="14"/>
              </w:rPr>
              <w:t xml:space="preserve">SSP3848801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monture de lunettes,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"https://fiches-risques.brgm.fr/georisques/casias/SSP3848799" \t "_blank" </w:instrText>
            </w:r>
            <w:r>
              <w:fldChar w:fldCharType="separate"/>
            </w:r>
            <w:r>
              <w:rPr>
                <w:rFonts w:ascii="Marianne" w:hAnsi="Marianne" w:eastAsia="Marianne" w:cs="Marianne"/>
                <w:sz w:val="14"/>
              </w:rPr>
              <w:t xml:space="preserve">SSP3848799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"https://fiches-risques.brgm.fr/georisques/casias/SSP3848798" \t "_blank" </w:instrText>
            </w:r>
            <w:r>
              <w:fldChar w:fldCharType="separate"/>
            </w:r>
            <w:r>
              <w:rPr>
                <w:rFonts w:ascii="Marianne" w:hAnsi="Marianne" w:eastAsia="Marianne" w:cs="Marianne"/>
                <w:sz w:val="14"/>
              </w:rPr>
              <w:t xml:space="preserve">SSP3848798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"https://fiches-risques.brgm.fr/georisques/casias/SSP3848797" \t "_blank" </w:instrText>
            </w:r>
            <w:r>
              <w:fldChar w:fldCharType="separate"/>
            </w:r>
            <w:r>
              <w:rPr>
                <w:rFonts w:ascii="Marianne" w:hAnsi="Marianne" w:eastAsia="Marianne" w:cs="Marianne"/>
                <w:sz w:val="14"/>
              </w:rPr>
              <w:t xml:space="preserve">SSP3848797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"https://fiches-risques.brgm.fr/georisques/casias/SSP3848795" \t "_blank" </w:instrText>
            </w:r>
            <w:r>
              <w:fldChar w:fldCharType="separate"/>
            </w:r>
            <w:r>
              <w:rPr>
                <w:rFonts w:ascii="Marianne" w:hAnsi="Marianne" w:eastAsia="Marianne" w:cs="Marianne"/>
                <w:sz w:val="14"/>
              </w:rPr>
              <w:t xml:space="preserve">SSP3848795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"https://fiches-risques.brgm.fr/georisques/casias/SSP3848794" \t "_blank" </w:instrText>
            </w:r>
            <w:r>
              <w:fldChar w:fldCharType="separate"/>
            </w:r>
            <w:r>
              <w:rPr>
                <w:rFonts w:ascii="Marianne" w:hAnsi="Marianne" w:eastAsia="Marianne" w:cs="Marianne"/>
                <w:sz w:val="14"/>
              </w:rPr>
              <w:t xml:space="preserve">SSP3848794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"https://fiches-risques.brgm.fr/georisques/casias/SSP3848793" \t "_blank" </w:instrText>
            </w:r>
            <w:r>
              <w:fldChar w:fldCharType="separate"/>
            </w:r>
            <w:r>
              <w:rPr>
                <w:rFonts w:ascii="Marianne" w:hAnsi="Marianne" w:eastAsia="Marianne" w:cs="Marianne"/>
                <w:sz w:val="14"/>
              </w:rPr>
              <w:t xml:space="preserve">SSP3848793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"https://fiches-risques.brgm.fr/georisques/casias/SSP3848792" \t "_blank" </w:instrText>
            </w:r>
            <w:r>
              <w:fldChar w:fldCharType="separate"/>
            </w:r>
            <w:r>
              <w:rPr>
                <w:rFonts w:ascii="Marianne" w:hAnsi="Marianne" w:eastAsia="Marianne" w:cs="Marianne"/>
                <w:sz w:val="14"/>
              </w:rPr>
              <w:t xml:space="preserve">SSP3848792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"https://fiches-risques.brgm.fr/georisques/casias/SSP3848791" \t "_blank" </w:instrText>
            </w:r>
            <w:r>
              <w:fldChar w:fldCharType="separate"/>
            </w:r>
            <w:r>
              <w:rPr>
                <w:rFonts w:ascii="Marianne" w:hAnsi="Marianne" w:eastAsia="Marianne" w:cs="Marianne"/>
                <w:sz w:val="14"/>
              </w:rPr>
              <w:t xml:space="preserve">SSP3848791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"https://fiches-risques.brgm.fr/georisques/casias/SSP3848790" \t "_blank" </w:instrText>
            </w:r>
            <w:r>
              <w:fldChar w:fldCharType="separate"/>
            </w:r>
            <w:r>
              <w:rPr>
                <w:rFonts w:ascii="Marianne" w:hAnsi="Marianne" w:eastAsia="Marianne" w:cs="Marianne"/>
                <w:sz w:val="14"/>
              </w:rPr>
              <w:t xml:space="preserve">SSP3848790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"https://fiches-risques.brgm.fr/georisques/casias/SSP3848788" \t "_blank" </w:instrText>
            </w:r>
            <w:r>
              <w:fldChar w:fldCharType="separate"/>
            </w:r>
            <w:r>
              <w:rPr>
                <w:rFonts w:ascii="Marianne" w:hAnsi="Marianne" w:eastAsia="Marianne" w:cs="Marianne"/>
                <w:sz w:val="14"/>
              </w:rPr>
              <w:t xml:space="preserve">SSP3848788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"https://fiches-risques.brgm.fr/georisques/casias/SSP3848787" \t "_blank" </w:instrText>
            </w:r>
            <w:r>
              <w:fldChar w:fldCharType="separate"/>
            </w:r>
            <w:r>
              <w:rPr>
                <w:rFonts w:ascii="Marianne" w:hAnsi="Marianne" w:eastAsia="Marianne" w:cs="Marianne"/>
                <w:sz w:val="14"/>
              </w:rPr>
              <w:t xml:space="preserve">SSP3848787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"https://fiches-risques.brgm.fr/georisques/casias/SSP3848786" \t "_blank" </w:instrText>
            </w:r>
            <w:r>
              <w:fldChar w:fldCharType="separate"/>
            </w:r>
            <w:r>
              <w:rPr>
                <w:rFonts w:ascii="Marianne" w:hAnsi="Marianne" w:eastAsia="Marianne" w:cs="Marianne"/>
                <w:sz w:val="14"/>
              </w:rPr>
              <w:t xml:space="preserve">SSP3848786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"https://fiches-risques.brgm.fr/georisques/casias/SSP3848785" \t "_blank" </w:instrText>
            </w:r>
            <w:r>
              <w:fldChar w:fldCharType="separate"/>
            </w:r>
            <w:r>
              <w:rPr>
                <w:rFonts w:ascii="Marianne" w:hAnsi="Marianne" w:eastAsia="Marianne" w:cs="Marianne"/>
                <w:sz w:val="14"/>
              </w:rPr>
              <w:t xml:space="preserve">SSP3848785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"https://fiches-risques.brgm.fr/georisques/casias/SSP3848784" \t "_blank" </w:instrText>
            </w:r>
            <w:r>
              <w:fldChar w:fldCharType="separate"/>
            </w:r>
            <w:r>
              <w:rPr>
                <w:rFonts w:ascii="Marianne" w:hAnsi="Marianne" w:eastAsia="Marianne" w:cs="Marianne"/>
                <w:sz w:val="14"/>
              </w:rPr>
              <w:t xml:space="preserve">SSP3848784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856284" name="Picture">
</wp:docPr>
                  <a:graphic>
                    <a:graphicData uri="http://schemas.openxmlformats.org/drawingml/2006/picture">
                      <pic:pic>
                        <pic:nvPicPr>
                          <pic:cNvPr id="196785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935677" name="Picture">
</wp:docPr>
                  <a:graphic>
                    <a:graphicData uri="http://schemas.openxmlformats.org/drawingml/2006/picture">
                      <pic:pic>
                        <pic:nvPicPr>
                          <pic:cNvPr id="50393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79390" name="Picture">
</wp:docPr>
                  <a:graphic>
                    <a:graphicData uri="http://schemas.openxmlformats.org/drawingml/2006/picture">
                      <pic:pic>
                        <pic:nvPicPr>
                          <pic:cNvPr id="139847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"https://fiches-risques.brgm.fr/georisques/casias/SSP3848783" \t "_blank" </w:instrText>
            </w:r>
            <w:r>
              <w:fldChar w:fldCharType="separate"/>
            </w:r>
            <w:r>
              <w:rPr>
                <w:rFonts w:ascii="Marianne" w:hAnsi="Marianne" w:eastAsia="Marianne" w:cs="Marianne"/>
                <w:sz w:val="14"/>
              </w:rPr>
              <w:t xml:space="preserve">SSP3848783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"https://fiches-risques.brgm.fr/georisques/casias/SSP3848782" \t "_blank" </w:instrText>
            </w:r>
            <w:r>
              <w:fldChar w:fldCharType="separate"/>
            </w:r>
            <w:r>
              <w:rPr>
                <w:rFonts w:ascii="Marianne" w:hAnsi="Marianne" w:eastAsia="Marianne" w:cs="Marianne"/>
                <w:sz w:val="14"/>
              </w:rPr>
              <w:t xml:space="preserve">SSP3848782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"https://fiches-risques.brgm.fr/georisques/casias/SSP3848781" \t "_blank" </w:instrText>
            </w:r>
            <w:r>
              <w:fldChar w:fldCharType="separate"/>
            </w:r>
            <w:r>
              <w:rPr>
                <w:rFonts w:ascii="Marianne" w:hAnsi="Marianne" w:eastAsia="Marianne" w:cs="Marianne"/>
                <w:sz w:val="14"/>
              </w:rPr>
              <w:t xml:space="preserve">SSP3848781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lunetterie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"https://fiches-risques.brgm.fr/georisques/casias/SSP3848780" \t "_blank" </w:instrText>
            </w:r>
            <w:r>
              <w:fldChar w:fldCharType="separate"/>
            </w:r>
            <w:r>
              <w:rPr>
                <w:rFonts w:ascii="Marianne" w:hAnsi="Marianne" w:eastAsia="Marianne" w:cs="Marianne"/>
                <w:sz w:val="14"/>
              </w:rPr>
              <w:t xml:space="preserve">SSP3848780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"https://fiches-risques.brgm.fr/georisques/casias/SSP3848779" \t "_blank" </w:instrText>
            </w:r>
            <w:r>
              <w:fldChar w:fldCharType="separate"/>
            </w:r>
            <w:r>
              <w:rPr>
                <w:rFonts w:ascii="Marianne" w:hAnsi="Marianne" w:eastAsia="Marianne" w:cs="Marianne"/>
                <w:sz w:val="14"/>
              </w:rPr>
              <w:t xml:space="preserve">SSP3848779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"https://fiches-risques.brgm.fr/georisques/casias/SSP3848778" \t "_blank" </w:instrText>
            </w:r>
            <w:r>
              <w:fldChar w:fldCharType="separate"/>
            </w:r>
            <w:r>
              <w:rPr>
                <w:rFonts w:ascii="Marianne" w:hAnsi="Marianne" w:eastAsia="Marianne" w:cs="Marianne"/>
                <w:sz w:val="14"/>
              </w:rPr>
              <w:t xml:space="preserve">SSP3848778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quincaillerie, scierie, lunetterei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"https://fiches-risques.brgm.fr/georisques/casias/SSP3848777" \t "_blank" </w:instrText>
            </w:r>
            <w:r>
              <w:fldChar w:fldCharType="separate"/>
            </w:r>
            <w:r>
              <w:rPr>
                <w:rFonts w:ascii="Marianne" w:hAnsi="Marianne" w:eastAsia="Marianne" w:cs="Marianne"/>
                <w:sz w:val="14"/>
              </w:rPr>
              <w:t xml:space="preserve">SSP3848777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décapage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"https://fiches-risques.brgm.fr/georisques/casias/SSP3848774" \t "_blank" </w:instrText>
            </w:r>
            <w:r>
              <w:fldChar w:fldCharType="separate"/>
            </w:r>
            <w:r>
              <w:rPr>
                <w:rFonts w:ascii="Marianne" w:hAnsi="Marianne" w:eastAsia="Marianne" w:cs="Marianne"/>
                <w:sz w:val="14"/>
              </w:rPr>
              <w:t xml:space="preserve">SSP3848774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"https://fiches-risques.brgm.fr/georisques/casias/SSP3848772" \t "_blank" </w:instrText>
            </w:r>
            <w:r>
              <w:fldChar w:fldCharType="separate"/>
            </w:r>
            <w:r>
              <w:rPr>
                <w:rFonts w:ascii="Marianne" w:hAnsi="Marianne" w:eastAsia="Marianne" w:cs="Marianne"/>
                <w:sz w:val="14"/>
              </w:rPr>
              <w:t xml:space="preserve">SSP3848772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"https://fiches-risques.brgm.fr/georisques/casias/SSP3848771" \t "_blank" </w:instrText>
            </w:r>
            <w:r>
              <w:fldChar w:fldCharType="separate"/>
            </w:r>
            <w:r>
              <w:rPr>
                <w:rFonts w:ascii="Marianne" w:hAnsi="Marianne" w:eastAsia="Marianne" w:cs="Marianne"/>
                <w:sz w:val="14"/>
              </w:rPr>
              <w:t xml:space="preserve">SSP3848771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lunetterie, café,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"https://fiches-risques.brgm.fr/georisques/casias/SSP3848770" \t "_blank" </w:instrText>
            </w:r>
            <w:r>
              <w:fldChar w:fldCharType="separate"/>
            </w:r>
            <w:r>
              <w:rPr>
                <w:rFonts w:ascii="Marianne" w:hAnsi="Marianne" w:eastAsia="Marianne" w:cs="Marianne"/>
                <w:sz w:val="14"/>
              </w:rPr>
              <w:t xml:space="preserve">SSP3848770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"https://fiches-risques.brgm.fr/georisques/casias/SSP3848769" \t "_blank" </w:instrText>
            </w:r>
            <w:r>
              <w:fldChar w:fldCharType="separate"/>
            </w:r>
            <w:r>
              <w:rPr>
                <w:rFonts w:ascii="Marianne" w:hAnsi="Marianne" w:eastAsia="Marianne" w:cs="Marianne"/>
                <w:sz w:val="14"/>
              </w:rPr>
              <w:t xml:space="preserve">SSP3848769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"https://fiches-risques.brgm.fr/georisques/casias/SSP3848768" \t "_blank" </w:instrText>
            </w:r>
            <w:r>
              <w:fldChar w:fldCharType="separate"/>
            </w:r>
            <w:r>
              <w:rPr>
                <w:rFonts w:ascii="Marianne" w:hAnsi="Marianne" w:eastAsia="Marianne" w:cs="Marianne"/>
                <w:sz w:val="14"/>
              </w:rPr>
              <w:t xml:space="preserve">SSP3848768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"https://fiches-risques.brgm.fr/georisques/casias/SSP3848767" \t "_blank" </w:instrText>
            </w:r>
            <w:r>
              <w:fldChar w:fldCharType="separate"/>
            </w:r>
            <w:r>
              <w:rPr>
                <w:rFonts w:ascii="Marianne" w:hAnsi="Marianne" w:eastAsia="Marianne" w:cs="Marianne"/>
                <w:sz w:val="14"/>
              </w:rPr>
              <w:t xml:space="preserve">SSP3848767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"https://fiches-risques.brgm.fr/georisques/casias/SSP3848766" \t "_blank" </w:instrText>
            </w:r>
            <w:r>
              <w:fldChar w:fldCharType="separate"/>
            </w:r>
            <w:r>
              <w:rPr>
                <w:rFonts w:ascii="Marianne" w:hAnsi="Marianne" w:eastAsia="Marianne" w:cs="Marianne"/>
                <w:sz w:val="14"/>
              </w:rPr>
              <w:t xml:space="preserve">SSP3848766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lunetterie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"https://fiches-risques.brgm.fr/georisques/casias/SSP3848765" \t "_blank" </w:instrText>
            </w:r>
            <w:r>
              <w:fldChar w:fldCharType="separate"/>
            </w:r>
            <w:r>
              <w:rPr>
                <w:rFonts w:ascii="Marianne" w:hAnsi="Marianne" w:eastAsia="Marianne" w:cs="Marianne"/>
                <w:sz w:val="14"/>
              </w:rPr>
              <w:t xml:space="preserve">SSP3848765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blé, usine de quincaillerie,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"https://fiches-risques.brgm.fr/georisques/casias/SSP3848764" \t "_blank" </w:instrText>
            </w:r>
            <w:r>
              <w:fldChar w:fldCharType="separate"/>
            </w:r>
            <w:r>
              <w:rPr>
                <w:rFonts w:ascii="Marianne" w:hAnsi="Marianne" w:eastAsia="Marianne" w:cs="Marianne"/>
                <w:sz w:val="14"/>
              </w:rPr>
              <w:t xml:space="preserve">SSP3848764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"https://fiches-risques.brgm.fr/georisques/casias/SSP3848763" \t "_blank" </w:instrText>
            </w:r>
            <w:r>
              <w:fldChar w:fldCharType="separate"/>
            </w:r>
            <w:r>
              <w:rPr>
                <w:rFonts w:ascii="Marianne" w:hAnsi="Marianne" w:eastAsia="Marianne" w:cs="Marianne"/>
                <w:sz w:val="14"/>
              </w:rPr>
              <w:t xml:space="preserve">SSP3848763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"https://fiches-risques.brgm.fr/georisques/casias/SSP3848762" \t "_blank" </w:instrText>
            </w:r>
            <w:r>
              <w:fldChar w:fldCharType="separate"/>
            </w:r>
            <w:r>
              <w:rPr>
                <w:rFonts w:ascii="Marianne" w:hAnsi="Marianne" w:eastAsia="Marianne" w:cs="Marianne"/>
                <w:sz w:val="14"/>
              </w:rPr>
              <w:t xml:space="preserve">SSP3848762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"https://fiches-risques.brgm.fr/georisques/casias/SSP3848761" \t "_blank" </w:instrText>
            </w:r>
            <w:r>
              <w:fldChar w:fldCharType="separate"/>
            </w:r>
            <w:r>
              <w:rPr>
                <w:rFonts w:ascii="Marianne" w:hAnsi="Marianne" w:eastAsia="Marianne" w:cs="Marianne"/>
                <w:sz w:val="14"/>
              </w:rPr>
              <w:t xml:space="preserve">SSP3848761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"https://fiches-risques.brgm.fr/georisques/casias/SSP3848760" \t "_blank" </w:instrText>
            </w:r>
            <w:r>
              <w:fldChar w:fldCharType="separate"/>
            </w:r>
            <w:r>
              <w:rPr>
                <w:rFonts w:ascii="Marianne" w:hAnsi="Marianne" w:eastAsia="Marianne" w:cs="Marianne"/>
                <w:sz w:val="14"/>
              </w:rPr>
              <w:t xml:space="preserve">SSP3848760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"https://fiches-risques.brgm.fr/georisques/casias/SSP3848759" \t "_blank" </w:instrText>
            </w:r>
            <w:r>
              <w:fldChar w:fldCharType="separate"/>
            </w:r>
            <w:r>
              <w:rPr>
                <w:rFonts w:ascii="Marianne" w:hAnsi="Marianne" w:eastAsia="Marianne" w:cs="Marianne"/>
                <w:sz w:val="14"/>
              </w:rPr>
              <w:t xml:space="preserve">SSP3848759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"https://fiches-risques.brgm.fr/georisques/casias/SSP3848758" \t "_blank" </w:instrText>
            </w:r>
            <w:r>
              <w:fldChar w:fldCharType="separate"/>
            </w:r>
            <w:r>
              <w:rPr>
                <w:rFonts w:ascii="Marianne" w:hAnsi="Marianne" w:eastAsia="Marianne" w:cs="Marianne"/>
                <w:sz w:val="14"/>
              </w:rPr>
              <w:t xml:space="preserve">SSP3848758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lunetterie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"https://fiches-risques.brgm.fr/georisques/casias/SSP3848757" \t "_blank" </w:instrText>
            </w:r>
            <w:r>
              <w:fldChar w:fldCharType="separate"/>
            </w:r>
            <w:r>
              <w:rPr>
                <w:rFonts w:ascii="Marianne" w:hAnsi="Marianne" w:eastAsia="Marianne" w:cs="Marianne"/>
                <w:sz w:val="14"/>
              </w:rPr>
              <w:t xml:space="preserve">SSP3848757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"https://fiches-risques.brgm.fr/georisques/casias/SSP3848756" \t "_blank" </w:instrText>
            </w:r>
            <w:r>
              <w:fldChar w:fldCharType="separate"/>
            </w:r>
            <w:r>
              <w:rPr>
                <w:rFonts w:ascii="Marianne" w:hAnsi="Marianne" w:eastAsia="Marianne" w:cs="Marianne"/>
                <w:sz w:val="14"/>
              </w:rPr>
              <w:t xml:space="preserve">SSP3848756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lunetterie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"https://fiches-risques.brgm.fr/georisques/casias/SSP3848755" \t "_blank" </w:instrText>
            </w:r>
            <w:r>
              <w:fldChar w:fldCharType="separate"/>
            </w:r>
            <w:r>
              <w:rPr>
                <w:rFonts w:ascii="Marianne" w:hAnsi="Marianne" w:eastAsia="Marianne" w:cs="Marianne"/>
                <w:sz w:val="14"/>
              </w:rPr>
              <w:t xml:space="preserve">SSP3848755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"https://fiches-risques.brgm.fr/georisques/casias/SSP3848754" \t "_blank" </w:instrText>
            </w:r>
            <w:r>
              <w:fldChar w:fldCharType="separate"/>
            </w:r>
            <w:r>
              <w:rPr>
                <w:rFonts w:ascii="Marianne" w:hAnsi="Marianne" w:eastAsia="Marianne" w:cs="Marianne"/>
                <w:sz w:val="14"/>
              </w:rPr>
              <w:t xml:space="preserve">SSP3848754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"https://fiches-risques.brgm.fr/georisques/casias/SSP3848753" \t "_blank" </w:instrText>
            </w:r>
            <w:r>
              <w:fldChar w:fldCharType="separate"/>
            </w:r>
            <w:r>
              <w:rPr>
                <w:rFonts w:ascii="Marianne" w:hAnsi="Marianne" w:eastAsia="Marianne" w:cs="Marianne"/>
                <w:sz w:val="14"/>
              </w:rPr>
              <w:t xml:space="preserve">SSP3848753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"https://fiches-risques.brgm.fr/georisques/casias/SSP3848752" \t "_blank" </w:instrText>
            </w:r>
            <w:r>
              <w:fldChar w:fldCharType="separate"/>
            </w:r>
            <w:r>
              <w:rPr>
                <w:rFonts w:ascii="Marianne" w:hAnsi="Marianne" w:eastAsia="Marianne" w:cs="Marianne"/>
                <w:sz w:val="14"/>
              </w:rPr>
              <w:t xml:space="preserve">SSP3848752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"https://fiches-risques.brgm.fr/georisques/casias/SSP3848751" \t "_blank" </w:instrText>
            </w:r>
            <w:r>
              <w:fldChar w:fldCharType="separate"/>
            </w:r>
            <w:r>
              <w:rPr>
                <w:rFonts w:ascii="Marianne" w:hAnsi="Marianne" w:eastAsia="Marianne" w:cs="Marianne"/>
                <w:sz w:val="14"/>
              </w:rPr>
              <w:t xml:space="preserve">SSP3848751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peiece détachée en matière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"https://fiches-risques.brgm.fr/georisques/casias/SSP3848750" \t "_blank" </w:instrText>
            </w:r>
            <w:r>
              <w:fldChar w:fldCharType="separate"/>
            </w:r>
            <w:r>
              <w:rPr>
                <w:rFonts w:ascii="Marianne" w:hAnsi="Marianne" w:eastAsia="Marianne" w:cs="Marianne"/>
                <w:sz w:val="14"/>
              </w:rPr>
              <w:t xml:space="preserve">SSP3848750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"https://fiches-risques.brgm.fr/georisques/casias/SSP3848749" \t "_blank" </w:instrText>
            </w:r>
            <w:r>
              <w:fldChar w:fldCharType="separate"/>
            </w:r>
            <w:r>
              <w:rPr>
                <w:rFonts w:ascii="Marianne" w:hAnsi="Marianne" w:eastAsia="Marianne" w:cs="Marianne"/>
                <w:sz w:val="14"/>
              </w:rPr>
              <w:t xml:space="preserve">SSP3848749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"https://fiches-risques.brgm.fr/georisques/casias/SSP3848748" \t "_blank" </w:instrText>
            </w:r>
            <w:r>
              <w:fldChar w:fldCharType="separate"/>
            </w:r>
            <w:r>
              <w:rPr>
                <w:rFonts w:ascii="Marianne" w:hAnsi="Marianne" w:eastAsia="Marianne" w:cs="Marianne"/>
                <w:sz w:val="14"/>
              </w:rPr>
              <w:t xml:space="preserve">SSP3848748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"https://fiches-risques.brgm.fr/georisques/casias/SSP3848747" \t "_blank" </w:instrText>
            </w:r>
            <w:r>
              <w:fldChar w:fldCharType="separate"/>
            </w:r>
            <w:r>
              <w:rPr>
                <w:rFonts w:ascii="Marianne" w:hAnsi="Marianne" w:eastAsia="Marianne" w:cs="Marianne"/>
                <w:sz w:val="14"/>
              </w:rPr>
              <w:t xml:space="preserve">SSP3848747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"https://fiches-risques.brgm.fr/georisques/casias/SSP3848746" \t "_blank" </w:instrText>
            </w:r>
            <w:r>
              <w:fldChar w:fldCharType="separate"/>
            </w:r>
            <w:r>
              <w:rPr>
                <w:rFonts w:ascii="Marianne" w:hAnsi="Marianne" w:eastAsia="Marianne" w:cs="Marianne"/>
                <w:sz w:val="14"/>
              </w:rPr>
              <w:t xml:space="preserve">SSP3848746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d'équipement industriel, anc. usine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"https://fiches-risques.brgm.fr/georisques/casias/SSP3848745" \t "_blank" </w:instrText>
            </w:r>
            <w:r>
              <w:fldChar w:fldCharType="separate"/>
            </w:r>
            <w:r>
              <w:rPr>
                <w:rFonts w:ascii="Marianne" w:hAnsi="Marianne" w:eastAsia="Marianne" w:cs="Marianne"/>
                <w:sz w:val="14"/>
              </w:rPr>
              <w:t xml:space="preserve">SSP3848745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"https://fiches-risques.brgm.fr/georisques/casias/SSP3848744" \t "_blank" </w:instrText>
            </w:r>
            <w:r>
              <w:fldChar w:fldCharType="separate"/>
            </w:r>
            <w:r>
              <w:rPr>
                <w:rFonts w:ascii="Marianne" w:hAnsi="Marianne" w:eastAsia="Marianne" w:cs="Marianne"/>
                <w:sz w:val="14"/>
              </w:rPr>
              <w:t xml:space="preserve">SSP3848744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"https://fiches-risques.brgm.fr/georisques/casias/SSP3848742" \t "_blank" </w:instrText>
            </w:r>
            <w:r>
              <w:fldChar w:fldCharType="separate"/>
            </w:r>
            <w:r>
              <w:rPr>
                <w:rFonts w:ascii="Marianne" w:hAnsi="Marianne" w:eastAsia="Marianne" w:cs="Marianne"/>
                <w:sz w:val="14"/>
              </w:rPr>
              <w:t xml:space="preserve">SSP3848742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 surface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"https://fiches-risques.brgm.fr/georisques/casias/SSP3848741" \t "_blank" </w:instrText>
            </w:r>
            <w:r>
              <w:fldChar w:fldCharType="separate"/>
            </w:r>
            <w:r>
              <w:rPr>
                <w:rFonts w:ascii="Marianne" w:hAnsi="Marianne" w:eastAsia="Marianne" w:cs="Marianne"/>
                <w:sz w:val="14"/>
              </w:rPr>
              <w:t xml:space="preserve">SSP3848741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"https://fiches-risques.brgm.fr/georisques/casias/SSP3848740" \t "_blank" </w:instrText>
            </w:r>
            <w:r>
              <w:fldChar w:fldCharType="separate"/>
            </w:r>
            <w:r>
              <w:rPr>
                <w:rFonts w:ascii="Marianne" w:hAnsi="Marianne" w:eastAsia="Marianne" w:cs="Marianne"/>
                <w:sz w:val="14"/>
              </w:rPr>
              <w:t xml:space="preserve">SSP3848740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chimique, tannerie,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"https://fiches-risques.brgm.fr/georisques/casias/SSP3848739" \t "_blank" </w:instrText>
            </w:r>
            <w:r>
              <w:fldChar w:fldCharType="separate"/>
            </w:r>
            <w:r>
              <w:rPr>
                <w:rFonts w:ascii="Marianne" w:hAnsi="Marianne" w:eastAsia="Marianne" w:cs="Marianne"/>
                <w:sz w:val="14"/>
              </w:rPr>
              <w:t xml:space="preserve">SSP3848739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Lunetterie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"https://fiches-risques.brgm.fr/georisques/casias/SSP3848738" \t "_blank" </w:instrText>
            </w:r>
            <w:r>
              <w:fldChar w:fldCharType="separate"/>
            </w:r>
            <w:r>
              <w:rPr>
                <w:rFonts w:ascii="Marianne" w:hAnsi="Marianne" w:eastAsia="Marianne" w:cs="Marianne"/>
                <w:sz w:val="14"/>
              </w:rPr>
              <w:t xml:space="preserve">SSP3848738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"https://fiches-risques.brgm.fr/georisques/casias/SSP3848737" \t "_blank" </w:instrText>
            </w:r>
            <w:r>
              <w:fldChar w:fldCharType="separate"/>
            </w:r>
            <w:r>
              <w:rPr>
                <w:rFonts w:ascii="Marianne" w:hAnsi="Marianne" w:eastAsia="Marianne" w:cs="Marianne"/>
                <w:sz w:val="14"/>
              </w:rPr>
              <w:t xml:space="preserve">SSP3848737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"https://fiches-risques.brgm.fr/georisques/casias/SSP3848736" \t "_blank" </w:instrText>
            </w:r>
            <w:r>
              <w:fldChar w:fldCharType="separate"/>
            </w:r>
            <w:r>
              <w:rPr>
                <w:rFonts w:ascii="Marianne" w:hAnsi="Marianne" w:eastAsia="Marianne" w:cs="Marianne"/>
                <w:sz w:val="14"/>
              </w:rPr>
              <w:t xml:space="preserve">SSP3848736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"https://fiches-risques.brgm.fr/georisques/casias/SSP3848735" \t "_blank" </w:instrText>
            </w:r>
            <w:r>
              <w:fldChar w:fldCharType="separate"/>
            </w:r>
            <w:r>
              <w:rPr>
                <w:rFonts w:ascii="Marianne" w:hAnsi="Marianne" w:eastAsia="Marianne" w:cs="Marianne"/>
                <w:sz w:val="14"/>
              </w:rPr>
              <w:t xml:space="preserve">SSP3848735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Lunetterie, Atelier de polissage,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472298" name="Picture">
</wp:docPr>
                  <a:graphic>
                    <a:graphicData uri="http://schemas.openxmlformats.org/drawingml/2006/picture">
                      <pic:pic>
                        <pic:nvPicPr>
                          <pic:cNvPr id="110747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225293" name="Picture">
</wp:docPr>
                  <a:graphic>
                    <a:graphicData uri="http://schemas.openxmlformats.org/drawingml/2006/picture">
                      <pic:pic>
                        <pic:nvPicPr>
                          <pic:cNvPr id="39922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727104" name="Picture">
</wp:docPr>
                  <a:graphic>
                    <a:graphicData uri="http://schemas.openxmlformats.org/drawingml/2006/picture">
                      <pic:pic>
                        <pic:nvPicPr>
                          <pic:cNvPr id="47472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"https://fiches-risques.brgm.fr/georisques/casias/SSP3848734" \t "_blank" </w:instrText>
            </w:r>
            <w:r>
              <w:fldChar w:fldCharType="separate"/>
            </w:r>
            <w:r>
              <w:rPr>
                <w:rFonts w:ascii="Marianne" w:hAnsi="Marianne" w:eastAsia="Marianne" w:cs="Marianne"/>
                <w:sz w:val="14"/>
              </w:rPr>
              <w:t xml:space="preserve">SSP3848734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"https://fiches-risques.brgm.fr/georisques/casias/SSP3848733" \t "_blank" </w:instrText>
            </w:r>
            <w:r>
              <w:fldChar w:fldCharType="separate"/>
            </w:r>
            <w:r>
              <w:rPr>
                <w:rFonts w:ascii="Marianne" w:hAnsi="Marianne" w:eastAsia="Marianne" w:cs="Marianne"/>
                <w:sz w:val="14"/>
              </w:rPr>
              <w:t xml:space="preserve">SSP3848733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"https://fiches-risques.brgm.fr/georisques/casias/SSP3848732" \t "_blank" </w:instrText>
            </w:r>
            <w:r>
              <w:fldChar w:fldCharType="separate"/>
            </w:r>
            <w:r>
              <w:rPr>
                <w:rFonts w:ascii="Marianne" w:hAnsi="Marianne" w:eastAsia="Marianne" w:cs="Marianne"/>
                <w:sz w:val="14"/>
              </w:rPr>
              <w:t xml:space="preserve">SSP3848732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"https://fiches-risques.brgm.fr/georisques/casias/SSP3848731" \t "_blank" </w:instrText>
            </w:r>
            <w:r>
              <w:fldChar w:fldCharType="separate"/>
            </w:r>
            <w:r>
              <w:rPr>
                <w:rFonts w:ascii="Marianne" w:hAnsi="Marianne" w:eastAsia="Marianne" w:cs="Marianne"/>
                <w:sz w:val="14"/>
              </w:rPr>
              <w:t xml:space="preserve">SSP3848731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"https://fiches-risques.brgm.fr/georisques/casias/SSP3848730" \t "_blank" </w:instrText>
            </w:r>
            <w:r>
              <w:fldChar w:fldCharType="separate"/>
            </w:r>
            <w:r>
              <w:rPr>
                <w:rFonts w:ascii="Marianne" w:hAnsi="Marianne" w:eastAsia="Marianne" w:cs="Marianne"/>
                <w:sz w:val="14"/>
              </w:rPr>
              <w:t xml:space="preserve">SSP3848730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"https://fiches-risques.brgm.fr/georisques/casias/SSP3848729" \t "_blank" </w:instrText>
            </w:r>
            <w:r>
              <w:fldChar w:fldCharType="separate"/>
            </w:r>
            <w:r>
              <w:rPr>
                <w:rFonts w:ascii="Marianne" w:hAnsi="Marianne" w:eastAsia="Marianne" w:cs="Marianne"/>
                <w:sz w:val="14"/>
              </w:rPr>
              <w:t xml:space="preserve">SSP3848729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"https://fiches-risques.brgm.fr/georisques/casias/SSP3848728" \t "_blank" </w:instrText>
            </w:r>
            <w:r>
              <w:fldChar w:fldCharType="separate"/>
            </w:r>
            <w:r>
              <w:rPr>
                <w:rFonts w:ascii="Marianne" w:hAnsi="Marianne" w:eastAsia="Marianne" w:cs="Marianne"/>
                <w:sz w:val="14"/>
              </w:rPr>
              <w:t xml:space="preserve">SSP3848728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"https://fiches-risques.brgm.fr/georisques/casias/SSP3848727" \t "_blank" </w:instrText>
            </w:r>
            <w:r>
              <w:fldChar w:fldCharType="separate"/>
            </w:r>
            <w:r>
              <w:rPr>
                <w:rFonts w:ascii="Marianne" w:hAnsi="Marianne" w:eastAsia="Marianne" w:cs="Marianne"/>
                <w:sz w:val="14"/>
              </w:rPr>
              <w:t xml:space="preserve">SSP3848727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"https://fiches-risques.brgm.fr/georisques/casias/SSP3848726" \t "_blank" </w:instrText>
            </w:r>
            <w:r>
              <w:fldChar w:fldCharType="separate"/>
            </w:r>
            <w:r>
              <w:rPr>
                <w:rFonts w:ascii="Marianne" w:hAnsi="Marianne" w:eastAsia="Marianne" w:cs="Marianne"/>
                <w:sz w:val="14"/>
              </w:rPr>
              <w:t xml:space="preserve">SSP3848726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"https://fiches-risques.brgm.fr/georisques/casias/SSP3848725" \t "_blank" </w:instrText>
            </w:r>
            <w:r>
              <w:fldChar w:fldCharType="separate"/>
            </w:r>
            <w:r>
              <w:rPr>
                <w:rFonts w:ascii="Marianne" w:hAnsi="Marianne" w:eastAsia="Marianne" w:cs="Marianne"/>
                <w:sz w:val="14"/>
              </w:rPr>
              <w:t xml:space="preserve">SSP3848725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"https://fiches-risques.brgm.fr/georisques/casias/SSP3848724" \t "_blank" </w:instrText>
            </w:r>
            <w:r>
              <w:fldChar w:fldCharType="separate"/>
            </w:r>
            <w:r>
              <w:rPr>
                <w:rFonts w:ascii="Marianne" w:hAnsi="Marianne" w:eastAsia="Marianne" w:cs="Marianne"/>
                <w:sz w:val="14"/>
              </w:rPr>
              <w:t xml:space="preserve">SSP3848724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"https://fiches-risques.brgm.fr/georisques/casias/SSP3848723" \t "_blank" </w:instrText>
            </w:r>
            <w:r>
              <w:fldChar w:fldCharType="separate"/>
            </w:r>
            <w:r>
              <w:rPr>
                <w:rFonts w:ascii="Marianne" w:hAnsi="Marianne" w:eastAsia="Marianne" w:cs="Marianne"/>
                <w:sz w:val="14"/>
              </w:rPr>
              <w:t xml:space="preserve">SSP3848723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décolletage, anc. usine de taille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"https://fiches-risques.brgm.fr/georisques/casias/SSP3848722" \t "_blank" </w:instrText>
            </w:r>
            <w:r>
              <w:fldChar w:fldCharType="separate"/>
            </w:r>
            <w:r>
              <w:rPr>
                <w:rFonts w:ascii="Marianne" w:hAnsi="Marianne" w:eastAsia="Marianne" w:cs="Marianne"/>
                <w:sz w:val="14"/>
              </w:rPr>
              <w:t xml:space="preserve">SSP3848722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"https://fiches-risques.brgm.fr/georisques/casias/SSP3848721" \t "_blank" </w:instrText>
            </w:r>
            <w:r>
              <w:fldChar w:fldCharType="separate"/>
            </w:r>
            <w:r>
              <w:rPr>
                <w:rFonts w:ascii="Marianne" w:hAnsi="Marianne" w:eastAsia="Marianne" w:cs="Marianne"/>
                <w:sz w:val="14"/>
              </w:rPr>
              <w:t xml:space="preserve">SSP3848721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"https://fiches-risques.brgm.fr/georisques/casias/SSP455749" \t "_blank" </w:instrText>
            </w:r>
            <w:r>
              <w:fldChar w:fldCharType="separate"/>
            </w:r>
            <w:r>
              <w:rPr>
                <w:rFonts w:ascii="Marianne" w:hAnsi="Marianne" w:eastAsia="Marianne" w:cs="Marianne"/>
                <w:sz w:val="14"/>
              </w:rPr>
              <w:t xml:space="preserve">SSP455749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"https://fiches-risques.brgm.fr/georisques/casias/SSP455109" \t "_blank" </w:instrText>
            </w:r>
            <w:r>
              <w:fldChar w:fldCharType="separate"/>
            </w:r>
            <w:r>
              <w:rPr>
                <w:rFonts w:ascii="Marianne" w:hAnsi="Marianne" w:eastAsia="Marianne" w:cs="Marianne"/>
                <w:sz w:val="14"/>
              </w:rPr>
              <w:t xml:space="preserve">SSP455109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LYCEE VICTOR BERARD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"https://fiches-risques.brgm.fr/georisques/casias/SSP452031" \t "_blank" </w:instrText>
            </w:r>
            <w:r>
              <w:fldChar w:fldCharType="separate"/>
            </w:r>
            <w:r>
              <w:rPr>
                <w:rFonts w:ascii="Marianne" w:hAnsi="Marianne" w:eastAsia="Marianne" w:cs="Marianne"/>
                <w:sz w:val="14"/>
              </w:rPr>
              <w:t xml:space="preserve">SSP452031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LOGO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lunettes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"https://fiches-risques.brgm.fr/georisques/casias/SSP450019" \t "_blank" </w:instrText>
            </w:r>
            <w:r>
              <w:fldChar w:fldCharType="separate"/>
            </w:r>
            <w:r>
              <w:rPr>
                <w:rFonts w:ascii="Marianne" w:hAnsi="Marianne" w:eastAsia="Marianne" w:cs="Marianne"/>
                <w:sz w:val="14"/>
              </w:rPr>
              <w:t xml:space="preserve">SSP450019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 ELECTROLYSE 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revêtement des métaux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"https://fiches-risques.brgm.fr/georisques/casias/SSP450015" \t "_blank" </w:instrText>
            </w:r>
            <w:r>
              <w:fldChar w:fldCharType="separate"/>
            </w:r>
            <w:r>
              <w:rPr>
                <w:rFonts w:ascii="Marianne" w:hAnsi="Marianne" w:eastAsia="Marianne" w:cs="Marianne"/>
                <w:sz w:val="14"/>
              </w:rPr>
              <w:t xml:space="preserve">SSP450015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ALBIN PAGET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"https://fiches-risques.brgm.fr/georisques/casias/SSP450013" \t "_blank" </w:instrText>
            </w:r>
            <w:r>
              <w:fldChar w:fldCharType="separate"/>
            </w:r>
            <w:r>
              <w:rPr>
                <w:rFonts w:ascii="Marianne" w:hAnsi="Marianne" w:eastAsia="Marianne" w:cs="Marianne"/>
                <w:sz w:val="14"/>
              </w:rPr>
              <w:t xml:space="preserve">SSP450013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L'AMY Lunetterie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71380" name="Picture">
</wp:docPr>
                  <a:graphic>
                    <a:graphicData uri="http://schemas.openxmlformats.org/drawingml/2006/picture">
                      <pic:pic>
                        <pic:nvPicPr>
                          <pic:cNvPr id="57067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24256" name="Picture">
</wp:docPr>
                  <a:graphic>
                    <a:graphicData uri="http://schemas.openxmlformats.org/drawingml/2006/picture">
                      <pic:pic>
                        <pic:nvPicPr>
                          <pic:cNvPr id="175402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Hauts de Bienne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944403" name="Picture">
</wp:docPr>
                  <a:graphic>
                    <a:graphicData uri="http://schemas.openxmlformats.org/drawingml/2006/picture">
                      <pic:pic>
                        <pic:nvPicPr>
                          <pic:cNvPr id="70594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