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840810" name="Picture">
</wp:docPr>
                  <a:graphic>
                    <a:graphicData uri="http://schemas.openxmlformats.org/drawingml/2006/picture">
                      <pic:pic>
                        <pic:nvPicPr>
                          <pic:cNvPr id="165584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399466" name="Picture">
</wp:docPr>
                  <a:graphic>
                    <a:graphicData uri="http://schemas.openxmlformats.org/drawingml/2006/picture">
                      <pic:pic>
                        <pic:nvPicPr>
                          <pic:cNvPr id="913994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919706" name="Picture">
</wp:docPr>
                        <a:graphic>
                          <a:graphicData uri="http://schemas.openxmlformats.org/drawingml/2006/picture">
                            <pic:pic>
                              <pic:nvPicPr>
                                <pic:cNvPr id="783919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Harcanville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4354385" name="Picture">
</wp:docPr>
                  <a:graphic>
                    <a:graphicData uri="http://schemas.openxmlformats.org/drawingml/2006/picture">
                      <pic:pic>
                        <pic:nvPicPr>
                          <pic:cNvPr id="2134354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9581000" name="Picture">
</wp:docPr>
                  <a:graphic>
                    <a:graphicData uri="http://schemas.openxmlformats.org/drawingml/2006/picture">
                      <pic:pic>
                        <pic:nvPicPr>
                          <pic:cNvPr id="1229581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472071" name="Picture">
</wp:docPr>
                  <a:graphic>
                    <a:graphicData uri="http://schemas.openxmlformats.org/drawingml/2006/picture">
                      <pic:pic>
                        <pic:nvPicPr>
                          <pic:cNvPr id="117547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722244" name="Picture">
</wp:docPr>
                  <a:graphic>
                    <a:graphicData uri="http://schemas.openxmlformats.org/drawingml/2006/picture">
                      <pic:pic>
                        <pic:nvPicPr>
                          <pic:cNvPr id="95672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128148" name="Picture">
</wp:docPr>
                  <a:graphic>
                    <a:graphicData uri="http://schemas.openxmlformats.org/drawingml/2006/picture">
                      <pic:pic>
                        <pic:nvPicPr>
                          <pic:cNvPr id="43912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422930" name="Picture">
</wp:docPr>
                        <a:graphic>
                          <a:graphicData uri="http://schemas.openxmlformats.org/drawingml/2006/picture">
                            <pic:pic>
                              <pic:nvPicPr>
                                <pic:cNvPr id="1388422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239423" name="Picture">
</wp:docPr>
                        <a:graphic>
                          <a:graphicData uri="http://schemas.openxmlformats.org/drawingml/2006/picture">
                            <pic:pic>
                              <pic:nvPicPr>
                                <pic:cNvPr id="17442394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817811" name="Picture">
</wp:docPr>
                        <a:graphic>
                          <a:graphicData uri="http://schemas.openxmlformats.org/drawingml/2006/picture">
                            <pic:pic>
                              <pic:nvPicPr>
                                <pic:cNvPr id="1118817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94774" name="Picture">
</wp:docPr>
                        <a:graphic>
                          <a:graphicData uri="http://schemas.openxmlformats.org/drawingml/2006/picture">
                            <pic:pic>
                              <pic:nvPicPr>
                                <pic:cNvPr id="88494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49762" name="Picture">
</wp:docPr>
                        <a:graphic>
                          <a:graphicData uri="http://schemas.openxmlformats.org/drawingml/2006/picture">
                            <pic:pic>
                              <pic:nvPicPr>
                                <pic:cNvPr id="808449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271972" name="Picture">
</wp:docPr>
                        <a:graphic>
                          <a:graphicData uri="http://schemas.openxmlformats.org/drawingml/2006/picture">
                            <pic:pic>
                              <pic:nvPicPr>
                                <pic:cNvPr id="6552719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187319" name="Picture">
</wp:docPr>
                        <a:graphic>
                          <a:graphicData uri="http://schemas.openxmlformats.org/drawingml/2006/picture">
                            <pic:pic>
                              <pic:nvPicPr>
                                <pic:cNvPr id="948187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866877" name="Picture">
</wp:docPr>
                        <a:graphic>
                          <a:graphicData uri="http://schemas.openxmlformats.org/drawingml/2006/picture">
                            <pic:pic>
                              <pic:nvPicPr>
                                <pic:cNvPr id="1328866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409795" name="Picture">
</wp:docPr>
                        <a:graphic>
                          <a:graphicData uri="http://schemas.openxmlformats.org/drawingml/2006/picture">
                            <pic:pic>
                              <pic:nvPicPr>
                                <pic:cNvPr id="9464097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144229" name="Picture">
</wp:docPr>
                        <a:graphic>
                          <a:graphicData uri="http://schemas.openxmlformats.org/drawingml/2006/picture">
                            <pic:pic>
                              <pic:nvPicPr>
                                <pic:cNvPr id="2791442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904541" name="Picture">
</wp:docPr>
                        <a:graphic>
                          <a:graphicData uri="http://schemas.openxmlformats.org/drawingml/2006/picture">
                            <pic:pic>
                              <pic:nvPicPr>
                                <pic:cNvPr id="601904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670502" name="Picture">
</wp:docPr>
                        <a:graphic>
                          <a:graphicData uri="http://schemas.openxmlformats.org/drawingml/2006/picture">
                            <pic:pic>
                              <pic:nvPicPr>
                                <pic:cNvPr id="6096705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130921" name="Picture">
</wp:docPr>
                        <a:graphic>
                          <a:graphicData uri="http://schemas.openxmlformats.org/drawingml/2006/picture">
                            <pic:pic>
                              <pic:nvPicPr>
                                <pic:cNvPr id="4321309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900407" name="Picture">
</wp:docPr>
                        <a:graphic>
                          <a:graphicData uri="http://schemas.openxmlformats.org/drawingml/2006/picture">
                            <pic:pic>
                              <pic:nvPicPr>
                                <pic:cNvPr id="590900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401117" name="Picture">
</wp:docPr>
                        <a:graphic>
                          <a:graphicData uri="http://schemas.openxmlformats.org/drawingml/2006/picture">
                            <pic:pic>
                              <pic:nvPicPr>
                                <pic:cNvPr id="17344011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981820" name="Picture">
</wp:docPr>
                        <a:graphic>
                          <a:graphicData uri="http://schemas.openxmlformats.org/drawingml/2006/picture">
                            <pic:pic>
                              <pic:nvPicPr>
                                <pic:cNvPr id="13619818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928610" name="Picture">
</wp:docPr>
                        <a:graphic>
                          <a:graphicData uri="http://schemas.openxmlformats.org/drawingml/2006/picture">
                            <pic:pic>
                              <pic:nvPicPr>
                                <pic:cNvPr id="9229286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78766" name="Picture">
</wp:docPr>
                        <a:graphic>
                          <a:graphicData uri="http://schemas.openxmlformats.org/drawingml/2006/picture">
                            <pic:pic>
                              <pic:nvPicPr>
                                <pic:cNvPr id="2098787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078341" name="Picture">
</wp:docPr>
                        <a:graphic>
                          <a:graphicData uri="http://schemas.openxmlformats.org/drawingml/2006/picture">
                            <pic:pic>
                              <pic:nvPicPr>
                                <pic:cNvPr id="88407834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73415" name="Picture">
</wp:docPr>
                        <a:graphic>
                          <a:graphicData uri="http://schemas.openxmlformats.org/drawingml/2006/picture">
                            <pic:pic>
                              <pic:nvPicPr>
                                <pic:cNvPr id="401734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06629" name="Picture">
</wp:docPr>
                        <a:graphic>
                          <a:graphicData uri="http://schemas.openxmlformats.org/drawingml/2006/picture">
                            <pic:pic>
                              <pic:nvPicPr>
                                <pic:cNvPr id="2012066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210230" name="Picture">
</wp:docPr>
                        <a:graphic>
                          <a:graphicData uri="http://schemas.openxmlformats.org/drawingml/2006/picture">
                            <pic:pic>
                              <pic:nvPicPr>
                                <pic:cNvPr id="5682102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78469" name="Picture">
</wp:docPr>
                        <a:graphic>
                          <a:graphicData uri="http://schemas.openxmlformats.org/drawingml/2006/picture">
                            <pic:pic>
                              <pic:nvPicPr>
                                <pic:cNvPr id="15181784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905012" name="Picture">
</wp:docPr>
                        <a:graphic>
                          <a:graphicData uri="http://schemas.openxmlformats.org/drawingml/2006/picture">
                            <pic:pic>
                              <pic:nvPicPr>
                                <pic:cNvPr id="16879050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77529" name="Picture">
</wp:docPr>
                  <a:graphic>
                    <a:graphicData uri="http://schemas.openxmlformats.org/drawingml/2006/picture">
                      <pic:pic>
                        <pic:nvPicPr>
                          <pic:cNvPr id="2747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82380" name="Picture">
</wp:docPr>
                  <a:graphic>
                    <a:graphicData uri="http://schemas.openxmlformats.org/drawingml/2006/picture">
                      <pic:pic>
                        <pic:nvPicPr>
                          <pic:cNvPr id="7598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431836" name="Picture">
</wp:docPr>
                  <a:graphic>
                    <a:graphicData uri="http://schemas.openxmlformats.org/drawingml/2006/picture">
                      <pic:pic>
                        <pic:nvPicPr>
                          <pic:cNvPr id="132543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Harcanville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197208" name="Picture">
</wp:docPr>
                  <a:graphic>
                    <a:graphicData uri="http://schemas.openxmlformats.org/drawingml/2006/picture">
                      <pic:pic>
                        <pic:nvPicPr>
                          <pic:cNvPr id="20041972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849358" name="Picture">
</wp:docPr>
                  <a:graphic>
                    <a:graphicData uri="http://schemas.openxmlformats.org/drawingml/2006/picture">
                      <pic:pic>
                        <pic:nvPicPr>
                          <pic:cNvPr id="3388493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4074530" name="Picture">
</wp:docPr>
                  <a:graphic>
                    <a:graphicData uri="http://schemas.openxmlformats.org/drawingml/2006/picture">
                      <pic:pic>
                        <pic:nvPicPr>
                          <pic:cNvPr id="14940745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364793" name="Picture">
</wp:docPr>
                        <a:graphic>
                          <a:graphicData uri="http://schemas.openxmlformats.org/drawingml/2006/picture">
                            <pic:pic>
                              <pic:nvPicPr>
                                <pic:cNvPr id="17063647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347959" name="Picture">
</wp:docPr>
                  <a:graphic>
                    <a:graphicData uri="http://schemas.openxmlformats.org/drawingml/2006/picture">
                      <pic:pic>
                        <pic:nvPicPr>
                          <pic:cNvPr id="76334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965677" name="Picture">
</wp:docPr>
                  <a:graphic>
                    <a:graphicData uri="http://schemas.openxmlformats.org/drawingml/2006/picture">
                      <pic:pic>
                        <pic:nvPicPr>
                          <pic:cNvPr id="192896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392076" name="Picture">
</wp:docPr>
                  <a:graphic>
                    <a:graphicData uri="http://schemas.openxmlformats.org/drawingml/2006/picture">
                      <pic:pic>
                        <pic:nvPicPr>
                          <pic:cNvPr id="107339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Harcanville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448975" name="Picture">
</wp:docPr>
                  <a:graphic>
                    <a:graphicData uri="http://schemas.openxmlformats.org/drawingml/2006/picture">
                      <pic:pic>
                        <pic:nvPicPr>
                          <pic:cNvPr id="1066448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018954" name="Picture">
</wp:docPr>
                  <a:graphic>
                    <a:graphicData uri="http://schemas.openxmlformats.org/drawingml/2006/picture">
                      <pic:pic>
                        <pic:nvPicPr>
                          <pic:cNvPr id="6560189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0187580" name="Picture">
</wp:docPr>
                  <a:graphic>
                    <a:graphicData uri="http://schemas.openxmlformats.org/drawingml/2006/picture">
                      <pic:pic>
                        <pic:nvPicPr>
                          <pic:cNvPr id="3701875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762418" name="Picture">
</wp:docPr>
                        <a:graphic>
                          <a:graphicData uri="http://schemas.openxmlformats.org/drawingml/2006/picture">
                            <pic:pic>
                              <pic:nvPicPr>
                                <pic:cNvPr id="5437624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027517" name="Picture">
</wp:docPr>
                  <a:graphic>
                    <a:graphicData uri="http://schemas.openxmlformats.org/drawingml/2006/picture">
                      <pic:pic>
                        <pic:nvPicPr>
                          <pic:cNvPr id="207302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72820" name="Picture">
</wp:docPr>
                  <a:graphic>
                    <a:graphicData uri="http://schemas.openxmlformats.org/drawingml/2006/picture">
                      <pic:pic>
                        <pic:nvPicPr>
                          <pic:cNvPr id="112117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120800" name="Picture">
</wp:docPr>
                  <a:graphic>
                    <a:graphicData uri="http://schemas.openxmlformats.org/drawingml/2006/picture">
                      <pic:pic>
                        <pic:nvPicPr>
                          <pic:cNvPr id="46212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Harcanville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974410" name="Picture">
</wp:docPr>
                  <a:graphic>
                    <a:graphicData uri="http://schemas.openxmlformats.org/drawingml/2006/picture">
                      <pic:pic>
                        <pic:nvPicPr>
                          <pic:cNvPr id="17969744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570066" name="Picture">
</wp:docPr>
                  <a:graphic>
                    <a:graphicData uri="http://schemas.openxmlformats.org/drawingml/2006/picture">
                      <pic:pic>
                        <pic:nvPicPr>
                          <pic:cNvPr id="896570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7479874" name="Picture">
</wp:docPr>
                  <a:graphic>
                    <a:graphicData uri="http://schemas.openxmlformats.org/drawingml/2006/picture">
                      <pic:pic>
                        <pic:nvPicPr>
                          <pic:cNvPr id="189747987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06320" name="Picture">
</wp:docPr>
                        <a:graphic>
                          <a:graphicData uri="http://schemas.openxmlformats.org/drawingml/2006/picture">
                            <pic:pic>
                              <pic:nvPicPr>
                                <pic:cNvPr id="999063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80958" name="Picture">
</wp:docPr>
                  <a:graphic>
                    <a:graphicData uri="http://schemas.openxmlformats.org/drawingml/2006/picture">
                      <pic:pic>
                        <pic:nvPicPr>
                          <pic:cNvPr id="1096380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357270" name="Picture">
</wp:docPr>
                  <a:graphic>
                    <a:graphicData uri="http://schemas.openxmlformats.org/drawingml/2006/picture">
                      <pic:pic>
                        <pic:nvPicPr>
                          <pic:cNvPr id="172935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803416" name="Picture">
</wp:docPr>
                  <a:graphic>
                    <a:graphicData uri="http://schemas.openxmlformats.org/drawingml/2006/picture">
                      <pic:pic>
                        <pic:nvPicPr>
                          <pic:cNvPr id="86280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Harcanville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08/03/1995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932351" name="Picture">
</wp:docPr>
                  <a:graphic>
                    <a:graphicData uri="http://schemas.openxmlformats.org/drawingml/2006/picture">
                      <pic:pic>
                        <pic:nvPicPr>
                          <pic:cNvPr id="108193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687859" name="Picture">
</wp:docPr>
                  <a:graphic>
                    <a:graphicData uri="http://schemas.openxmlformats.org/drawingml/2006/picture">
                      <pic:pic>
                        <pic:nvPicPr>
                          <pic:cNvPr id="95168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128617" name="Picture">
</wp:docPr>
                  <a:graphic>
                    <a:graphicData uri="http://schemas.openxmlformats.org/drawingml/2006/picture">
                      <pic:pic>
                        <pic:nvPicPr>
                          <pic:cNvPr id="163812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Harcanville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642840" name="Picture">
</wp:docPr>
                  <a:graphic>
                    <a:graphicData uri="http://schemas.openxmlformats.org/drawingml/2006/picture">
                      <pic:pic>
                        <pic:nvPicPr>
                          <pic:cNvPr id="12936428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68593" name="Picture">
</wp:docPr>
                  <a:graphic>
                    <a:graphicData uri="http://schemas.openxmlformats.org/drawingml/2006/picture">
                      <pic:pic>
                        <pic:nvPicPr>
                          <pic:cNvPr id="1756868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261630" name="Picture">
</wp:docPr>
                  <a:graphic>
                    <a:graphicData uri="http://schemas.openxmlformats.org/drawingml/2006/picture">
                      <pic:pic>
                        <pic:nvPicPr>
                          <pic:cNvPr id="16062616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51271" name="Picture">
</wp:docPr>
                        <a:graphic>
                          <a:graphicData uri="http://schemas.openxmlformats.org/drawingml/2006/picture">
                            <pic:pic>
                              <pic:nvPicPr>
                                <pic:cNvPr id="1525512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449808" name="Picture">
</wp:docPr>
                  <a:graphic>
                    <a:graphicData uri="http://schemas.openxmlformats.org/drawingml/2006/picture">
                      <pic:pic>
                        <pic:nvPicPr>
                          <pic:cNvPr id="97744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204688" name="Picture">
</wp:docPr>
                  <a:graphic>
                    <a:graphicData uri="http://schemas.openxmlformats.org/drawingml/2006/picture">
                      <pic:pic>
                        <pic:nvPicPr>
                          <pic:cNvPr id="86520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471628" name="Picture">
</wp:docPr>
                  <a:graphic>
                    <a:graphicData uri="http://schemas.openxmlformats.org/drawingml/2006/picture">
                      <pic:pic>
                        <pic:nvPicPr>
                          <pic:cNvPr id="180747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Harcanville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379155" name="Picture">
</wp:docPr>
                  <a:graphic>
                    <a:graphicData uri="http://schemas.openxmlformats.org/drawingml/2006/picture">
                      <pic:pic>
                        <pic:nvPicPr>
                          <pic:cNvPr id="10053791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916610" name="Picture">
</wp:docPr>
                  <a:graphic>
                    <a:graphicData uri="http://schemas.openxmlformats.org/drawingml/2006/picture">
                      <pic:pic>
                        <pic:nvPicPr>
                          <pic:cNvPr id="702916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949715" name="Picture">
</wp:docPr>
                  <a:graphic>
                    <a:graphicData uri="http://schemas.openxmlformats.org/drawingml/2006/picture">
                      <pic:pic>
                        <pic:nvPicPr>
                          <pic:cNvPr id="7089497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918162" name="Picture">
</wp:docPr>
                        <a:graphic>
                          <a:graphicData uri="http://schemas.openxmlformats.org/drawingml/2006/picture">
                            <pic:pic>
                              <pic:nvPicPr>
                                <pic:cNvPr id="20099181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416726" name="Picture">
</wp:docPr>
                  <a:graphic>
                    <a:graphicData uri="http://schemas.openxmlformats.org/drawingml/2006/picture">
                      <pic:pic>
                        <pic:nvPicPr>
                          <pic:cNvPr id="135241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088018" name="Picture">
</wp:docPr>
                  <a:graphic>
                    <a:graphicData uri="http://schemas.openxmlformats.org/drawingml/2006/picture">
                      <pic:pic>
                        <pic:nvPicPr>
                          <pic:cNvPr id="206608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720348" name="Picture">
</wp:docPr>
                  <a:graphic>
                    <a:graphicData uri="http://schemas.openxmlformats.org/drawingml/2006/picture">
                      <pic:pic>
                        <pic:nvPicPr>
                          <pic:cNvPr id="192572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Harcanville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346621" name="Picture">
</wp:docPr>
                  <a:graphic>
                    <a:graphicData uri="http://schemas.openxmlformats.org/drawingml/2006/picture">
                      <pic:pic>
                        <pic:nvPicPr>
                          <pic:cNvPr id="159934662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754229" name="Picture">
</wp:docPr>
                  <a:graphic>
                    <a:graphicData uri="http://schemas.openxmlformats.org/drawingml/2006/picture">
                      <pic:pic>
                        <pic:nvPicPr>
                          <pic:cNvPr id="7447542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2864869" name="Picture">
</wp:docPr>
                  <a:graphic>
                    <a:graphicData uri="http://schemas.openxmlformats.org/drawingml/2006/picture">
                      <pic:pic>
                        <pic:nvPicPr>
                          <pic:cNvPr id="97286486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633225" name="Picture">
</wp:docPr>
                  <a:graphic>
                    <a:graphicData uri="http://schemas.openxmlformats.org/drawingml/2006/picture">
                      <pic:pic>
                        <pic:nvPicPr>
                          <pic:cNvPr id="198363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459352" name="Picture">
</wp:docPr>
                  <a:graphic>
                    <a:graphicData uri="http://schemas.openxmlformats.org/drawingml/2006/picture">
                      <pic:pic>
                        <pic:nvPicPr>
                          <pic:cNvPr id="49445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272647" name="Picture">
</wp:docPr>
                  <a:graphic>
                    <a:graphicData uri="http://schemas.openxmlformats.org/drawingml/2006/picture">
                      <pic:pic>
                        <pic:nvPicPr>
                          <pic:cNvPr id="110227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Harcanville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04448" name="Picture">
</wp:docPr>
                  <a:graphic>
                    <a:graphicData uri="http://schemas.openxmlformats.org/drawingml/2006/picture">
                      <pic:pic>
                        <pic:nvPicPr>
                          <pic:cNvPr id="31204448"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566180" name="Picture">
</wp:docPr>
                  <a:graphic>
                    <a:graphicData uri="http://schemas.openxmlformats.org/drawingml/2006/picture">
                      <pic:pic>
                        <pic:nvPicPr>
                          <pic:cNvPr id="797566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06582274" name="Picture">
</wp:docPr>
                  <a:graphic>
                    <a:graphicData uri="http://schemas.openxmlformats.org/drawingml/2006/picture">
                      <pic:pic>
                        <pic:nvPicPr>
                          <pic:cNvPr id="2006582274"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522825" name="Picture">
</wp:docPr>
                        <a:graphic>
                          <a:graphicData uri="http://schemas.openxmlformats.org/drawingml/2006/picture">
                            <pic:pic>
                              <pic:nvPicPr>
                                <pic:cNvPr id="9225228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289769" name="Picture">
</wp:docPr>
                        <a:graphic>
                          <a:graphicData uri="http://schemas.openxmlformats.org/drawingml/2006/picture">
                            <pic:pic>
                              <pic:nvPicPr>
                                <pic:cNvPr id="95328976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632480" name="Picture">
</wp:docPr>
                  <a:graphic>
                    <a:graphicData uri="http://schemas.openxmlformats.org/drawingml/2006/picture">
                      <pic:pic>
                        <pic:nvPicPr>
                          <pic:cNvPr id="187863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621938" name="Picture">
</wp:docPr>
                  <a:graphic>
                    <a:graphicData uri="http://schemas.openxmlformats.org/drawingml/2006/picture">
                      <pic:pic>
                        <pic:nvPicPr>
                          <pic:cNvPr id="119762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368021" name="Picture">
</wp:docPr>
                  <a:graphic>
                    <a:graphicData uri="http://schemas.openxmlformats.org/drawingml/2006/picture">
                      <pic:pic>
                        <pic:nvPicPr>
                          <pic:cNvPr id="203736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Harcanville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928721" name="Picture">
</wp:docPr>
                  <a:graphic>
                    <a:graphicData uri="http://schemas.openxmlformats.org/drawingml/2006/picture">
                      <pic:pic>
                        <pic:nvPicPr>
                          <pic:cNvPr id="80892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322743" name="Picture">
</wp:docPr>
                  <a:graphic>
                    <a:graphicData uri="http://schemas.openxmlformats.org/drawingml/2006/picture">
                      <pic:pic>
                        <pic:nvPicPr>
                          <pic:cNvPr id="170432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188220" name="Picture">
</wp:docPr>
                  <a:graphic>
                    <a:graphicData uri="http://schemas.openxmlformats.org/drawingml/2006/picture">
                      <pic:pic>
                        <pic:nvPicPr>
                          <pic:cNvPr id="165018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Harcanville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513462" name="Picture">
</wp:docPr>
                  <a:graphic>
                    <a:graphicData uri="http://schemas.openxmlformats.org/drawingml/2006/picture">
                      <pic:pic>
                        <pic:nvPicPr>
                          <pic:cNvPr id="12625134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041617" name="Picture">
</wp:docPr>
                  <a:graphic>
                    <a:graphicData uri="http://schemas.openxmlformats.org/drawingml/2006/picture">
                      <pic:pic>
                        <pic:nvPicPr>
                          <pic:cNvPr id="4370416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1098609" name="Picture">
</wp:docPr>
                  <a:graphic>
                    <a:graphicData uri="http://schemas.openxmlformats.org/drawingml/2006/picture">
                      <pic:pic>
                        <pic:nvPicPr>
                          <pic:cNvPr id="130109860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0473" name="Picture">
</wp:docPr>
                  <a:graphic>
                    <a:graphicData uri="http://schemas.openxmlformats.org/drawingml/2006/picture">
                      <pic:pic>
                        <pic:nvPicPr>
                          <pic:cNvPr id="18542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520782" name="Picture">
</wp:docPr>
                  <a:graphic>
                    <a:graphicData uri="http://schemas.openxmlformats.org/drawingml/2006/picture">
                      <pic:pic>
                        <pic:nvPicPr>
                          <pic:cNvPr id="167752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64728" name="Picture">
</wp:docPr>
                  <a:graphic>
                    <a:graphicData uri="http://schemas.openxmlformats.org/drawingml/2006/picture">
                      <pic:pic>
                        <pic:nvPicPr>
                          <pic:cNvPr id="11556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"https://fiches-risques.brgm.fr/fr/georisques/mvt-synthetique/11100988" \t "_self" </w:instrText>
            </w:r>
            <w:r>
              <w:fldChar w:fldCharType="separate"/>
            </w:r>
            <w:r>
              <w:rPr>
                <w:rFonts w:ascii="Marianne" w:hAnsi="Marianne" w:eastAsia="Marianne" w:cs="Marianne"/>
                <w:sz w:val="14"/>
              </w:rPr>
              <w:t xml:space="preserve">11100988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"https://fiches-risques.brgm.fr/fr/georisques/mvt-synthetique/11100989" \t "_self" </w:instrText>
            </w:r>
            <w:r>
              <w:fldChar w:fldCharType="separate"/>
            </w:r>
            <w:r>
              <w:rPr>
                <w:rFonts w:ascii="Marianne" w:hAnsi="Marianne" w:eastAsia="Marianne" w:cs="Marianne"/>
                <w:sz w:val="14"/>
              </w:rPr>
              <w:t xml:space="preserve">11100989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Bois-Robert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"https://fiches-risques.brgm.fr/fr/georisques/mvt-synthetique/11100990" \t "_self" </w:instrText>
            </w:r>
            <w:r>
              <w:fldChar w:fldCharType="separate"/>
            </w:r>
            <w:r>
              <w:rPr>
                <w:rFonts w:ascii="Marianne" w:hAnsi="Marianne" w:eastAsia="Marianne" w:cs="Marianne"/>
                <w:sz w:val="14"/>
              </w:rPr>
              <w:t xml:space="preserve">11100990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"https://fiches-risques.brgm.fr/fr/georisques/mvt-synthetique/11101485" \t "_self" </w:instrText>
            </w:r>
            <w:r>
              <w:fldChar w:fldCharType="separate"/>
            </w:r>
            <w:r>
              <w:rPr>
                <w:rFonts w:ascii="Marianne" w:hAnsi="Marianne" w:eastAsia="Marianne" w:cs="Marianne"/>
                <w:sz w:val="14"/>
              </w:rPr>
              <w:t xml:space="preserve">11101485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Flahaut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"https://fiches-risques.brgm.fr/fr/georisques/mvt-synthetique/11101486" \t "_self" </w:instrText>
            </w:r>
            <w:r>
              <w:fldChar w:fldCharType="separate"/>
            </w:r>
            <w:r>
              <w:rPr>
                <w:rFonts w:ascii="Marianne" w:hAnsi="Marianne" w:eastAsia="Marianne" w:cs="Marianne"/>
                <w:sz w:val="14"/>
              </w:rPr>
              <w:t xml:space="preserve">11101486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Flahaut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"https://fiches-risques.brgm.fr/fr/georisques/mvt-synthetique/11101491" \t "_self" </w:instrText>
            </w:r>
            <w:r>
              <w:fldChar w:fldCharType="separate"/>
            </w:r>
            <w:r>
              <w:rPr>
                <w:rFonts w:ascii="Marianne" w:hAnsi="Marianne" w:eastAsia="Marianne" w:cs="Marianne"/>
                <w:sz w:val="14"/>
              </w:rPr>
              <w:t xml:space="preserve">11101491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Ferme Folle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"https://fiches-risques.brgm.fr/fr/georisques/mvt-synthetique/11101492" \t "_self" </w:instrText>
            </w:r>
            <w:r>
              <w:fldChar w:fldCharType="separate"/>
            </w:r>
            <w:r>
              <w:rPr>
                <w:rFonts w:ascii="Marianne" w:hAnsi="Marianne" w:eastAsia="Marianne" w:cs="Marianne"/>
                <w:sz w:val="14"/>
              </w:rPr>
              <w:t xml:space="preserve">11101492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 Folle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"https://fiches-risques.brgm.fr/fr/georisques/mvt-synthetique/11101493" \t "_self" </w:instrText>
            </w:r>
            <w:r>
              <w:fldChar w:fldCharType="separate"/>
            </w:r>
            <w:r>
              <w:rPr>
                <w:rFonts w:ascii="Marianne" w:hAnsi="Marianne" w:eastAsia="Marianne" w:cs="Marianne"/>
                <w:sz w:val="14"/>
              </w:rPr>
              <w:t xml:space="preserve">11101493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Belle Epine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"https://fiches-risques.brgm.fr/fr/georisques/mvt-synthetique/11101494" \t "_self" </w:instrText>
            </w:r>
            <w:r>
              <w:fldChar w:fldCharType="separate"/>
            </w:r>
            <w:r>
              <w:rPr>
                <w:rFonts w:ascii="Marianne" w:hAnsi="Marianne" w:eastAsia="Marianne" w:cs="Marianne"/>
                <w:sz w:val="14"/>
              </w:rPr>
              <w:t xml:space="preserve">11101494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 des Pilliers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"https://fiches-risques.brgm.fr/fr/georisques/mvt-synthetique/11103512" \t "_self" </w:instrText>
            </w:r>
            <w:r>
              <w:fldChar w:fldCharType="separate"/>
            </w:r>
            <w:r>
              <w:rPr>
                <w:rFonts w:ascii="Marianne" w:hAnsi="Marianne" w:eastAsia="Marianne" w:cs="Marianne"/>
                <w:sz w:val="14"/>
              </w:rPr>
              <w:t xml:space="preserve">11103512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"https://fiches-risques.brgm.fr/fr/georisques/mvt-synthetique/11103513" \t "_self" </w:instrText>
            </w:r>
            <w:r>
              <w:fldChar w:fldCharType="separate"/>
            </w:r>
            <w:r>
              <w:rPr>
                <w:rFonts w:ascii="Marianne" w:hAnsi="Marianne" w:eastAsia="Marianne" w:cs="Marianne"/>
                <w:sz w:val="14"/>
              </w:rPr>
              <w:t xml:space="preserve">11103513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Bois-Robert</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47114" name="Picture">
</wp:docPr>
                  <a:graphic>
                    <a:graphicData uri="http://schemas.openxmlformats.org/drawingml/2006/picture">
                      <pic:pic>
                        <pic:nvPicPr>
                          <pic:cNvPr id="5344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490167" name="Picture">
</wp:docPr>
                  <a:graphic>
                    <a:graphicData uri="http://schemas.openxmlformats.org/drawingml/2006/picture">
                      <pic:pic>
                        <pic:nvPicPr>
                          <pic:cNvPr id="119249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016773" name="Picture">
</wp:docPr>
                  <a:graphic>
                    <a:graphicData uri="http://schemas.openxmlformats.org/drawingml/2006/picture">
                      <pic:pic>
                        <pic:nvPicPr>
                          <pic:cNvPr id="76601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"https://fiches-risques.brgm.fr/georisques/cavite/HNOIE0007526" \t "_self" </w:instrText>
            </w:r>
            <w:r>
              <w:fldChar w:fldCharType="separate"/>
            </w:r>
            <w:r>
              <w:rPr>
                <w:rFonts w:ascii="Marianne" w:hAnsi="Marianne" w:eastAsia="Marianne" w:cs="Marianne"/>
                <w:sz w:val="14"/>
              </w:rPr>
              <w:t xml:space="preserve">HNOIE0007526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"https://fiches-risques.brgm.fr/georisques/cavite/HNOIE0009952" \t "_self" </w:instrText>
            </w:r>
            <w:r>
              <w:fldChar w:fldCharType="separate"/>
            </w:r>
            <w:r>
              <w:rPr>
                <w:rFonts w:ascii="Marianne" w:hAnsi="Marianne" w:eastAsia="Marianne" w:cs="Marianne"/>
                <w:sz w:val="14"/>
              </w:rPr>
              <w:t xml:space="preserve">HNOIE0009952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76219-120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"https://fiches-risques.brgm.fr/georisques/cavite/HNOIE0010099" \t "_self" </w:instrText>
            </w:r>
            <w:r>
              <w:fldChar w:fldCharType="separate"/>
            </w:r>
            <w:r>
              <w:rPr>
                <w:rFonts w:ascii="Marianne" w:hAnsi="Marianne" w:eastAsia="Marianne" w:cs="Marianne"/>
                <w:sz w:val="14"/>
              </w:rPr>
              <w:t xml:space="preserve">HNOIE0010099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76219-222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"https://fiches-risques.brgm.fr/georisques/cavite/HNOIE0010102" \t "_self" </w:instrText>
            </w:r>
            <w:r>
              <w:fldChar w:fldCharType="separate"/>
            </w:r>
            <w:r>
              <w:rPr>
                <w:rFonts w:ascii="Marianne" w:hAnsi="Marianne" w:eastAsia="Marianne" w:cs="Marianne"/>
                <w:sz w:val="14"/>
              </w:rPr>
              <w:t xml:space="preserve">HNOIE0010102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76219-226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"https://fiches-risques.brgm.fr/georisques/cavite/HNOIE0010103" \t "_self" </w:instrText>
            </w:r>
            <w:r>
              <w:fldChar w:fldCharType="separate"/>
            </w:r>
            <w:r>
              <w:rPr>
                <w:rFonts w:ascii="Marianne" w:hAnsi="Marianne" w:eastAsia="Marianne" w:cs="Marianne"/>
                <w:sz w:val="14"/>
              </w:rPr>
              <w:t xml:space="preserve">HNOIE0010103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76219-225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"https://fiches-risques.brgm.fr/georisques/cavite/HNOIE0011494" \t "_self" </w:instrText>
            </w:r>
            <w:r>
              <w:fldChar w:fldCharType="separate"/>
            </w:r>
            <w:r>
              <w:rPr>
                <w:rFonts w:ascii="Marianne" w:hAnsi="Marianne" w:eastAsia="Marianne" w:cs="Marianne"/>
                <w:sz w:val="14"/>
              </w:rPr>
              <w:t xml:space="preserve">HNOIE0011494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"https://fiches-risques.brgm.fr/georisques/cavite/HNOIE0011495" \t "_self" </w:instrText>
            </w:r>
            <w:r>
              <w:fldChar w:fldCharType="separate"/>
            </w:r>
            <w:r>
              <w:rPr>
                <w:rFonts w:ascii="Marianne" w:hAnsi="Marianne" w:eastAsia="Marianne" w:cs="Marianne"/>
                <w:sz w:val="14"/>
              </w:rPr>
              <w:t xml:space="preserve">HNOIE0011495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"https://fiches-risques.brgm.fr/georisques/cavite/HNOIE0011496" \t "_self" </w:instrText>
            </w:r>
            <w:r>
              <w:fldChar w:fldCharType="separate"/>
            </w:r>
            <w:r>
              <w:rPr>
                <w:rFonts w:ascii="Marianne" w:hAnsi="Marianne" w:eastAsia="Marianne" w:cs="Marianne"/>
                <w:sz w:val="14"/>
              </w:rPr>
              <w:t xml:space="preserve">HNOIE0011496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"https://fiches-risques.brgm.fr/georisques/cavite/HNOIE0011497" \t "_self" </w:instrText>
            </w:r>
            <w:r>
              <w:fldChar w:fldCharType="separate"/>
            </w:r>
            <w:r>
              <w:rPr>
                <w:rFonts w:ascii="Marianne" w:hAnsi="Marianne" w:eastAsia="Marianne" w:cs="Marianne"/>
                <w:sz w:val="14"/>
              </w:rPr>
              <w:t xml:space="preserve">HNOIE0011497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"https://fiches-risques.brgm.fr/georisques/cavite/HNOIE0011498" \t "_self" </w:instrText>
            </w:r>
            <w:r>
              <w:fldChar w:fldCharType="separate"/>
            </w:r>
            <w:r>
              <w:rPr>
                <w:rFonts w:ascii="Marianne" w:hAnsi="Marianne" w:eastAsia="Marianne" w:cs="Marianne"/>
                <w:sz w:val="14"/>
              </w:rPr>
              <w:t xml:space="preserve">HNOIE0011498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"https://fiches-risques.brgm.fr/georisques/cavite/HNOIE0011499" \t "_self" </w:instrText>
            </w:r>
            <w:r>
              <w:fldChar w:fldCharType="separate"/>
            </w:r>
            <w:r>
              <w:rPr>
                <w:rFonts w:ascii="Marianne" w:hAnsi="Marianne" w:eastAsia="Marianne" w:cs="Marianne"/>
                <w:sz w:val="14"/>
              </w:rPr>
              <w:t xml:space="preserve">HNOIE0011499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"https://fiches-risques.brgm.fr/georisques/cavite/HNOIE0011500" \t "_self" </w:instrText>
            </w:r>
            <w:r>
              <w:fldChar w:fldCharType="separate"/>
            </w:r>
            <w:r>
              <w:rPr>
                <w:rFonts w:ascii="Marianne" w:hAnsi="Marianne" w:eastAsia="Marianne" w:cs="Marianne"/>
                <w:sz w:val="14"/>
              </w:rPr>
              <w:t xml:space="preserve">HNOIE0011500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"https://fiches-risques.brgm.fr/georisques/cavite/HNOIE0011501" \t "_self" </w:instrText>
            </w:r>
            <w:r>
              <w:fldChar w:fldCharType="separate"/>
            </w:r>
            <w:r>
              <w:rPr>
                <w:rFonts w:ascii="Marianne" w:hAnsi="Marianne" w:eastAsia="Marianne" w:cs="Marianne"/>
                <w:sz w:val="14"/>
              </w:rPr>
              <w:t xml:space="preserve">HNOIE0011501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"https://fiches-risques.brgm.fr/georisques/cavite/HNOIE0011502" \t "_self" </w:instrText>
            </w:r>
            <w:r>
              <w:fldChar w:fldCharType="separate"/>
            </w:r>
            <w:r>
              <w:rPr>
                <w:rFonts w:ascii="Marianne" w:hAnsi="Marianne" w:eastAsia="Marianne" w:cs="Marianne"/>
                <w:sz w:val="14"/>
              </w:rPr>
              <w:t xml:space="preserve">HNOIE0011502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"https://fiches-risques.brgm.fr/georisques/cavite/HNOIE0011503" \t "_self" </w:instrText>
            </w:r>
            <w:r>
              <w:fldChar w:fldCharType="separate"/>
            </w:r>
            <w:r>
              <w:rPr>
                <w:rFonts w:ascii="Marianne" w:hAnsi="Marianne" w:eastAsia="Marianne" w:cs="Marianne"/>
                <w:sz w:val="14"/>
              </w:rPr>
              <w:t xml:space="preserve">HNOIE0011503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"https://fiches-risques.brgm.fr/georisques/cavite/HNOIE0011504" \t "_self" </w:instrText>
            </w:r>
            <w:r>
              <w:fldChar w:fldCharType="separate"/>
            </w:r>
            <w:r>
              <w:rPr>
                <w:rFonts w:ascii="Marianne" w:hAnsi="Marianne" w:eastAsia="Marianne" w:cs="Marianne"/>
                <w:sz w:val="14"/>
              </w:rPr>
              <w:t xml:space="preserve">HNOIE0011504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"https://fiches-risques.brgm.fr/georisques/cavite/HNOIE0011505" \t "_self" </w:instrText>
            </w:r>
            <w:r>
              <w:fldChar w:fldCharType="separate"/>
            </w:r>
            <w:r>
              <w:rPr>
                <w:rFonts w:ascii="Marianne" w:hAnsi="Marianne" w:eastAsia="Marianne" w:cs="Marianne"/>
                <w:sz w:val="14"/>
              </w:rPr>
              <w:t xml:space="preserve">HNOIE0011505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"https://fiches-risques.brgm.fr/georisques/cavite/HNOIE0011506" \t "_self" </w:instrText>
            </w:r>
            <w:r>
              <w:fldChar w:fldCharType="separate"/>
            </w:r>
            <w:r>
              <w:rPr>
                <w:rFonts w:ascii="Marianne" w:hAnsi="Marianne" w:eastAsia="Marianne" w:cs="Marianne"/>
                <w:sz w:val="14"/>
              </w:rPr>
              <w:t xml:space="preserve">HNOIE0011506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"https://fiches-risques.brgm.fr/georisques/cavite/HNOIE0011507" \t "_self" </w:instrText>
            </w:r>
            <w:r>
              <w:fldChar w:fldCharType="separate"/>
            </w:r>
            <w:r>
              <w:rPr>
                <w:rFonts w:ascii="Marianne" w:hAnsi="Marianne" w:eastAsia="Marianne" w:cs="Marianne"/>
                <w:sz w:val="14"/>
              </w:rPr>
              <w:t xml:space="preserve">HNOIE0011507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"https://fiches-risques.brgm.fr/georisques/cavite/HNOIE0011508" \t "_self" </w:instrText>
            </w:r>
            <w:r>
              <w:fldChar w:fldCharType="separate"/>
            </w:r>
            <w:r>
              <w:rPr>
                <w:rFonts w:ascii="Marianne" w:hAnsi="Marianne" w:eastAsia="Marianne" w:cs="Marianne"/>
                <w:sz w:val="14"/>
              </w:rPr>
              <w:t xml:space="preserve">HNOIE0011508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"https://fiches-risques.brgm.fr/georisques/cavite/HNOIE0011509" \t "_self" </w:instrText>
            </w:r>
            <w:r>
              <w:fldChar w:fldCharType="separate"/>
            </w:r>
            <w:r>
              <w:rPr>
                <w:rFonts w:ascii="Marianne" w:hAnsi="Marianne" w:eastAsia="Marianne" w:cs="Marianne"/>
                <w:sz w:val="14"/>
              </w:rPr>
              <w:t xml:space="preserve">HNOIE0011509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"https://fiches-risques.brgm.fr/georisques/cavite/HNOIE0011510" \t "_self" </w:instrText>
            </w:r>
            <w:r>
              <w:fldChar w:fldCharType="separate"/>
            </w:r>
            <w:r>
              <w:rPr>
                <w:rFonts w:ascii="Marianne" w:hAnsi="Marianne" w:eastAsia="Marianne" w:cs="Marianne"/>
                <w:sz w:val="14"/>
              </w:rPr>
              <w:t xml:space="preserve">HNOIE0011510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"https://fiches-risques.brgm.fr/georisques/cavite/HNOIE0011511" \t "_self" </w:instrText>
            </w:r>
            <w:r>
              <w:fldChar w:fldCharType="separate"/>
            </w:r>
            <w:r>
              <w:rPr>
                <w:rFonts w:ascii="Marianne" w:hAnsi="Marianne" w:eastAsia="Marianne" w:cs="Marianne"/>
                <w:sz w:val="14"/>
              </w:rPr>
              <w:t xml:space="preserve">HNOIE0011511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"https://fiches-risques.brgm.fr/georisques/cavite/HNOIE0011512" \t "_self" </w:instrText>
            </w:r>
            <w:r>
              <w:fldChar w:fldCharType="separate"/>
            </w:r>
            <w:r>
              <w:rPr>
                <w:rFonts w:ascii="Marianne" w:hAnsi="Marianne" w:eastAsia="Marianne" w:cs="Marianne"/>
                <w:sz w:val="14"/>
              </w:rPr>
              <w:t xml:space="preserve">HNOIE0011512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"https://fiches-risques.brgm.fr/georisques/cavite/HNOIE0011513" \t "_self" </w:instrText>
            </w:r>
            <w:r>
              <w:fldChar w:fldCharType="separate"/>
            </w:r>
            <w:r>
              <w:rPr>
                <w:rFonts w:ascii="Marianne" w:hAnsi="Marianne" w:eastAsia="Marianne" w:cs="Marianne"/>
                <w:sz w:val="14"/>
              </w:rPr>
              <w:t xml:space="preserve">HNOIE0011513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"https://fiches-risques.brgm.fr/georisques/cavite/HNOIE0011514" \t "_self" </w:instrText>
            </w:r>
            <w:r>
              <w:fldChar w:fldCharType="separate"/>
            </w:r>
            <w:r>
              <w:rPr>
                <w:rFonts w:ascii="Marianne" w:hAnsi="Marianne" w:eastAsia="Marianne" w:cs="Marianne"/>
                <w:sz w:val="14"/>
              </w:rPr>
              <w:t xml:space="preserve">HNOIE0011514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"https://fiches-risques.brgm.fr/georisques/cavite/HNOIE0011515" \t "_self" </w:instrText>
            </w:r>
            <w:r>
              <w:fldChar w:fldCharType="separate"/>
            </w:r>
            <w:r>
              <w:rPr>
                <w:rFonts w:ascii="Marianne" w:hAnsi="Marianne" w:eastAsia="Marianne" w:cs="Marianne"/>
                <w:sz w:val="14"/>
              </w:rPr>
              <w:t xml:space="preserve">HNOIE0011515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"https://fiches-risques.brgm.fr/georisques/cavite/HNOIE0011516" \t "_self" </w:instrText>
            </w:r>
            <w:r>
              <w:fldChar w:fldCharType="separate"/>
            </w:r>
            <w:r>
              <w:rPr>
                <w:rFonts w:ascii="Marianne" w:hAnsi="Marianne" w:eastAsia="Marianne" w:cs="Marianne"/>
                <w:sz w:val="14"/>
              </w:rPr>
              <w:t xml:space="preserve">HNOIE0011516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"https://fiches-risques.brgm.fr/georisques/cavite/HNOIE0011517" \t "_self" </w:instrText>
            </w:r>
            <w:r>
              <w:fldChar w:fldCharType="separate"/>
            </w:r>
            <w:r>
              <w:rPr>
                <w:rFonts w:ascii="Marianne" w:hAnsi="Marianne" w:eastAsia="Marianne" w:cs="Marianne"/>
                <w:sz w:val="14"/>
              </w:rPr>
              <w:t xml:space="preserve">HNOIE0011517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"https://fiches-risques.brgm.fr/georisques/cavite/HNOIE0011518" \t "_self" </w:instrText>
            </w:r>
            <w:r>
              <w:fldChar w:fldCharType="separate"/>
            </w:r>
            <w:r>
              <w:rPr>
                <w:rFonts w:ascii="Marianne" w:hAnsi="Marianne" w:eastAsia="Marianne" w:cs="Marianne"/>
                <w:sz w:val="14"/>
              </w:rPr>
              <w:t xml:space="preserve">HNOIE0011518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"https://fiches-risques.brgm.fr/georisques/cavite/HNOIE0011519" \t "_self" </w:instrText>
            </w:r>
            <w:r>
              <w:fldChar w:fldCharType="separate"/>
            </w:r>
            <w:r>
              <w:rPr>
                <w:rFonts w:ascii="Marianne" w:hAnsi="Marianne" w:eastAsia="Marianne" w:cs="Marianne"/>
                <w:sz w:val="14"/>
              </w:rPr>
              <w:t xml:space="preserve">HNOIE0011519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"https://fiches-risques.brgm.fr/georisques/cavite/HNOIE0011520" \t "_self" </w:instrText>
            </w:r>
            <w:r>
              <w:fldChar w:fldCharType="separate"/>
            </w:r>
            <w:r>
              <w:rPr>
                <w:rFonts w:ascii="Marianne" w:hAnsi="Marianne" w:eastAsia="Marianne" w:cs="Marianne"/>
                <w:sz w:val="14"/>
              </w:rPr>
              <w:t xml:space="preserve">HNOIE0011520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"https://fiches-risques.brgm.fr/georisques/cavite/HNOIE0011521" \t "_self" </w:instrText>
            </w:r>
            <w:r>
              <w:fldChar w:fldCharType="separate"/>
            </w:r>
            <w:r>
              <w:rPr>
                <w:rFonts w:ascii="Marianne" w:hAnsi="Marianne" w:eastAsia="Marianne" w:cs="Marianne"/>
                <w:sz w:val="14"/>
              </w:rPr>
              <w:t xml:space="preserve">HNOIE0011521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"https://fiches-risques.brgm.fr/georisques/cavite/HNOIE0011522" \t "_self" </w:instrText>
            </w:r>
            <w:r>
              <w:fldChar w:fldCharType="separate"/>
            </w:r>
            <w:r>
              <w:rPr>
                <w:rFonts w:ascii="Marianne" w:hAnsi="Marianne" w:eastAsia="Marianne" w:cs="Marianne"/>
                <w:sz w:val="14"/>
              </w:rPr>
              <w:t xml:space="preserve">HNOIE0011522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"https://fiches-risques.brgm.fr/georisques/cavite/HNOIE0011523" \t "_self" </w:instrText>
            </w:r>
            <w:r>
              <w:fldChar w:fldCharType="separate"/>
            </w:r>
            <w:r>
              <w:rPr>
                <w:rFonts w:ascii="Marianne" w:hAnsi="Marianne" w:eastAsia="Marianne" w:cs="Marianne"/>
                <w:sz w:val="14"/>
              </w:rPr>
              <w:t xml:space="preserve">HNOIE0011523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"https://fiches-risques.brgm.fr/georisques/cavite/HNOIE0011524" \t "_self" </w:instrText>
            </w:r>
            <w:r>
              <w:fldChar w:fldCharType="separate"/>
            </w:r>
            <w:r>
              <w:rPr>
                <w:rFonts w:ascii="Marianne" w:hAnsi="Marianne" w:eastAsia="Marianne" w:cs="Marianne"/>
                <w:sz w:val="14"/>
              </w:rPr>
              <w:t xml:space="preserve">HNOIE0011524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"https://fiches-risques.brgm.fr/georisques/cavite/HNOIE0011525" \t "_self" </w:instrText>
            </w:r>
            <w:r>
              <w:fldChar w:fldCharType="separate"/>
            </w:r>
            <w:r>
              <w:rPr>
                <w:rFonts w:ascii="Marianne" w:hAnsi="Marianne" w:eastAsia="Marianne" w:cs="Marianne"/>
                <w:sz w:val="14"/>
              </w:rPr>
              <w:t xml:space="preserve">HNOIE0011525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"https://fiches-risques.brgm.fr/georisques/cavite/HNOIE0011526" \t "_self" </w:instrText>
            </w:r>
            <w:r>
              <w:fldChar w:fldCharType="separate"/>
            </w:r>
            <w:r>
              <w:rPr>
                <w:rFonts w:ascii="Marianne" w:hAnsi="Marianne" w:eastAsia="Marianne" w:cs="Marianne"/>
                <w:sz w:val="14"/>
              </w:rPr>
              <w:t xml:space="preserve">HNOIE0011526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"https://fiches-risques.brgm.fr/georisques/cavite/HNOIE0011527" \t "_self" </w:instrText>
            </w:r>
            <w:r>
              <w:fldChar w:fldCharType="separate"/>
            </w:r>
            <w:r>
              <w:rPr>
                <w:rFonts w:ascii="Marianne" w:hAnsi="Marianne" w:eastAsia="Marianne" w:cs="Marianne"/>
                <w:sz w:val="14"/>
              </w:rPr>
              <w:t xml:space="preserve">HNOIE0011527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76340-039</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742381" name="Picture">
</wp:docPr>
                  <a:graphic>
                    <a:graphicData uri="http://schemas.openxmlformats.org/drawingml/2006/picture">
                      <pic:pic>
                        <pic:nvPicPr>
                          <pic:cNvPr id="163874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133987" name="Picture">
</wp:docPr>
                  <a:graphic>
                    <a:graphicData uri="http://schemas.openxmlformats.org/drawingml/2006/picture">
                      <pic:pic>
                        <pic:nvPicPr>
                          <pic:cNvPr id="96913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813899" name="Picture">
</wp:docPr>
                  <a:graphic>
                    <a:graphicData uri="http://schemas.openxmlformats.org/drawingml/2006/picture">
                      <pic:pic>
                        <pic:nvPicPr>
                          <pic:cNvPr id="146681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"https://fiches-risques.brgm.fr/georisques/cavite/HNOIE0011528" \t "_self" </w:instrText>
            </w:r>
            <w:r>
              <w:fldChar w:fldCharType="separate"/>
            </w:r>
            <w:r>
              <w:rPr>
                <w:rFonts w:ascii="Marianne" w:hAnsi="Marianne" w:eastAsia="Marianne" w:cs="Marianne"/>
                <w:sz w:val="14"/>
              </w:rPr>
              <w:t xml:space="preserve">HNOIE0011528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"https://fiches-risques.brgm.fr/georisques/cavite/HNOIE0011529" \t "_self" </w:instrText>
            </w:r>
            <w:r>
              <w:fldChar w:fldCharType="separate"/>
            </w:r>
            <w:r>
              <w:rPr>
                <w:rFonts w:ascii="Marianne" w:hAnsi="Marianne" w:eastAsia="Marianne" w:cs="Marianne"/>
                <w:sz w:val="14"/>
              </w:rPr>
              <w:t xml:space="preserve">HNOIE0011529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"https://fiches-risques.brgm.fr/georisques/cavite/HNOIE0011530" \t "_self" </w:instrText>
            </w:r>
            <w:r>
              <w:fldChar w:fldCharType="separate"/>
            </w:r>
            <w:r>
              <w:rPr>
                <w:rFonts w:ascii="Marianne" w:hAnsi="Marianne" w:eastAsia="Marianne" w:cs="Marianne"/>
                <w:sz w:val="14"/>
              </w:rPr>
              <w:t xml:space="preserve">HNOIE0011530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"https://fiches-risques.brgm.fr/georisques/cavite/HNOIE0011531" \t "_self" </w:instrText>
            </w:r>
            <w:r>
              <w:fldChar w:fldCharType="separate"/>
            </w:r>
            <w:r>
              <w:rPr>
                <w:rFonts w:ascii="Marianne" w:hAnsi="Marianne" w:eastAsia="Marianne" w:cs="Marianne"/>
                <w:sz w:val="14"/>
              </w:rPr>
              <w:t xml:space="preserve">HNOIE0011531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"https://fiches-risques.brgm.fr/georisques/cavite/HNOIE0011532" \t "_self" </w:instrText>
            </w:r>
            <w:r>
              <w:fldChar w:fldCharType="separate"/>
            </w:r>
            <w:r>
              <w:rPr>
                <w:rFonts w:ascii="Marianne" w:hAnsi="Marianne" w:eastAsia="Marianne" w:cs="Marianne"/>
                <w:sz w:val="14"/>
              </w:rPr>
              <w:t xml:space="preserve">HNOIE0011532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"https://fiches-risques.brgm.fr/georisques/cavite/HNOIE0011533" \t "_self" </w:instrText>
            </w:r>
            <w:r>
              <w:fldChar w:fldCharType="separate"/>
            </w:r>
            <w:r>
              <w:rPr>
                <w:rFonts w:ascii="Marianne" w:hAnsi="Marianne" w:eastAsia="Marianne" w:cs="Marianne"/>
                <w:sz w:val="14"/>
              </w:rPr>
              <w:t xml:space="preserve">HNOIE0011533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"https://fiches-risques.brgm.fr/georisques/cavite/HNOIE0011534" \t "_self" </w:instrText>
            </w:r>
            <w:r>
              <w:fldChar w:fldCharType="separate"/>
            </w:r>
            <w:r>
              <w:rPr>
                <w:rFonts w:ascii="Marianne" w:hAnsi="Marianne" w:eastAsia="Marianne" w:cs="Marianne"/>
                <w:sz w:val="14"/>
              </w:rPr>
              <w:t xml:space="preserve">HNOIE0011534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"https://fiches-risques.brgm.fr/georisques/cavite/HNOIE0011535" \t "_self" </w:instrText>
            </w:r>
            <w:r>
              <w:fldChar w:fldCharType="separate"/>
            </w:r>
            <w:r>
              <w:rPr>
                <w:rFonts w:ascii="Marianne" w:hAnsi="Marianne" w:eastAsia="Marianne" w:cs="Marianne"/>
                <w:sz w:val="14"/>
              </w:rPr>
              <w:t xml:space="preserve">HNOIE0011535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"https://fiches-risques.brgm.fr/georisques/cavite/HNOIE0011536" \t "_self" </w:instrText>
            </w:r>
            <w:r>
              <w:fldChar w:fldCharType="separate"/>
            </w:r>
            <w:r>
              <w:rPr>
                <w:rFonts w:ascii="Marianne" w:hAnsi="Marianne" w:eastAsia="Marianne" w:cs="Marianne"/>
                <w:sz w:val="14"/>
              </w:rPr>
              <w:t xml:space="preserve">HNOIE0011536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"https://fiches-risques.brgm.fr/georisques/cavite/HNOIE0011537" \t "_self" </w:instrText>
            </w:r>
            <w:r>
              <w:fldChar w:fldCharType="separate"/>
            </w:r>
            <w:r>
              <w:rPr>
                <w:rFonts w:ascii="Marianne" w:hAnsi="Marianne" w:eastAsia="Marianne" w:cs="Marianne"/>
                <w:sz w:val="14"/>
              </w:rPr>
              <w:t xml:space="preserve">HNOIE0011537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"https://fiches-risques.brgm.fr/georisques/cavite/HNOIE0011538" \t "_self" </w:instrText>
            </w:r>
            <w:r>
              <w:fldChar w:fldCharType="separate"/>
            </w:r>
            <w:r>
              <w:rPr>
                <w:rFonts w:ascii="Marianne" w:hAnsi="Marianne" w:eastAsia="Marianne" w:cs="Marianne"/>
                <w:sz w:val="14"/>
              </w:rPr>
              <w:t xml:space="preserve">HNOIE0011538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"https://fiches-risques.brgm.fr/georisques/cavite/HNOIE0011539" \t "_self" </w:instrText>
            </w:r>
            <w:r>
              <w:fldChar w:fldCharType="separate"/>
            </w:r>
            <w:r>
              <w:rPr>
                <w:rFonts w:ascii="Marianne" w:hAnsi="Marianne" w:eastAsia="Marianne" w:cs="Marianne"/>
                <w:sz w:val="14"/>
              </w:rPr>
              <w:t xml:space="preserve">HNOIE0011539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"https://fiches-risques.brgm.fr/georisques/cavite/HNOIE0011540" \t "_self" </w:instrText>
            </w:r>
            <w:r>
              <w:fldChar w:fldCharType="separate"/>
            </w:r>
            <w:r>
              <w:rPr>
                <w:rFonts w:ascii="Marianne" w:hAnsi="Marianne" w:eastAsia="Marianne" w:cs="Marianne"/>
                <w:sz w:val="14"/>
              </w:rPr>
              <w:t xml:space="preserve">HNOIE0011540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"https://fiches-risques.brgm.fr/georisques/cavite/HNOIE0011541" \t "_self" </w:instrText>
            </w:r>
            <w:r>
              <w:fldChar w:fldCharType="separate"/>
            </w:r>
            <w:r>
              <w:rPr>
                <w:rFonts w:ascii="Marianne" w:hAnsi="Marianne" w:eastAsia="Marianne" w:cs="Marianne"/>
                <w:sz w:val="14"/>
              </w:rPr>
              <w:t xml:space="preserve">HNOIE0011541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"https://fiches-risques.brgm.fr/georisques/cavite/HNOIE0011542" \t "_self" </w:instrText>
            </w:r>
            <w:r>
              <w:fldChar w:fldCharType="separate"/>
            </w:r>
            <w:r>
              <w:rPr>
                <w:rFonts w:ascii="Marianne" w:hAnsi="Marianne" w:eastAsia="Marianne" w:cs="Marianne"/>
                <w:sz w:val="14"/>
              </w:rPr>
              <w:t xml:space="preserve">HNOIE0011542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"https://fiches-risques.brgm.fr/georisques/cavite/HNOIE0011543" \t "_self" </w:instrText>
            </w:r>
            <w:r>
              <w:fldChar w:fldCharType="separate"/>
            </w:r>
            <w:r>
              <w:rPr>
                <w:rFonts w:ascii="Marianne" w:hAnsi="Marianne" w:eastAsia="Marianne" w:cs="Marianne"/>
                <w:sz w:val="14"/>
              </w:rPr>
              <w:t xml:space="preserve">HNOIE0011543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"https://fiches-risques.brgm.fr/georisques/cavite/HNOIE0011544" \t "_self" </w:instrText>
            </w:r>
            <w:r>
              <w:fldChar w:fldCharType="separate"/>
            </w:r>
            <w:r>
              <w:rPr>
                <w:rFonts w:ascii="Marianne" w:hAnsi="Marianne" w:eastAsia="Marianne" w:cs="Marianne"/>
                <w:sz w:val="14"/>
              </w:rPr>
              <w:t xml:space="preserve">HNOIE0011544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"https://fiches-risques.brgm.fr/georisques/cavite/HNOIE0011545" \t "_self" </w:instrText>
            </w:r>
            <w:r>
              <w:fldChar w:fldCharType="separate"/>
            </w:r>
            <w:r>
              <w:rPr>
                <w:rFonts w:ascii="Marianne" w:hAnsi="Marianne" w:eastAsia="Marianne" w:cs="Marianne"/>
                <w:sz w:val="14"/>
              </w:rPr>
              <w:t xml:space="preserve">HNOIE0011545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"https://fiches-risques.brgm.fr/georisques/cavite/HNOIE0011546" \t "_self" </w:instrText>
            </w:r>
            <w:r>
              <w:fldChar w:fldCharType="separate"/>
            </w:r>
            <w:r>
              <w:rPr>
                <w:rFonts w:ascii="Marianne" w:hAnsi="Marianne" w:eastAsia="Marianne" w:cs="Marianne"/>
                <w:sz w:val="14"/>
              </w:rPr>
              <w:t xml:space="preserve">HNOIE0011546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"https://fiches-risques.brgm.fr/georisques/cavite/HNOIE0011547" \t "_self" </w:instrText>
            </w:r>
            <w:r>
              <w:fldChar w:fldCharType="separate"/>
            </w:r>
            <w:r>
              <w:rPr>
                <w:rFonts w:ascii="Marianne" w:hAnsi="Marianne" w:eastAsia="Marianne" w:cs="Marianne"/>
                <w:sz w:val="14"/>
              </w:rPr>
              <w:t xml:space="preserve">HNOIE0011547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"https://fiches-risques.brgm.fr/georisques/cavite/HNOIE0011548" \t "_self" </w:instrText>
            </w:r>
            <w:r>
              <w:fldChar w:fldCharType="separate"/>
            </w:r>
            <w:r>
              <w:rPr>
                <w:rFonts w:ascii="Marianne" w:hAnsi="Marianne" w:eastAsia="Marianne" w:cs="Marianne"/>
                <w:sz w:val="14"/>
              </w:rPr>
              <w:t xml:space="preserve">HNOIE0011548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"https://fiches-risques.brgm.fr/georisques/cavite/HNOIE0011549" \t "_self" </w:instrText>
            </w:r>
            <w:r>
              <w:fldChar w:fldCharType="separate"/>
            </w:r>
            <w:r>
              <w:rPr>
                <w:rFonts w:ascii="Marianne" w:hAnsi="Marianne" w:eastAsia="Marianne" w:cs="Marianne"/>
                <w:sz w:val="14"/>
              </w:rPr>
              <w:t xml:space="preserve">HNOIE0011549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"https://fiches-risques.brgm.fr/georisques/cavite/HNOIE0011550" \t "_self" </w:instrText>
            </w:r>
            <w:r>
              <w:fldChar w:fldCharType="separate"/>
            </w:r>
            <w:r>
              <w:rPr>
                <w:rFonts w:ascii="Marianne" w:hAnsi="Marianne" w:eastAsia="Marianne" w:cs="Marianne"/>
                <w:sz w:val="14"/>
              </w:rPr>
              <w:t xml:space="preserve">HNOIE0011550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"https://fiches-risques.brgm.fr/georisques/cavite/HNOIE0011551" \t "_self" </w:instrText>
            </w:r>
            <w:r>
              <w:fldChar w:fldCharType="separate"/>
            </w:r>
            <w:r>
              <w:rPr>
                <w:rFonts w:ascii="Marianne" w:hAnsi="Marianne" w:eastAsia="Marianne" w:cs="Marianne"/>
                <w:sz w:val="14"/>
              </w:rPr>
              <w:t xml:space="preserve">HNOIE0011551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"https://fiches-risques.brgm.fr/georisques/cavite/HNOIE0011552" \t "_self" </w:instrText>
            </w:r>
            <w:r>
              <w:fldChar w:fldCharType="separate"/>
            </w:r>
            <w:r>
              <w:rPr>
                <w:rFonts w:ascii="Marianne" w:hAnsi="Marianne" w:eastAsia="Marianne" w:cs="Marianne"/>
                <w:sz w:val="14"/>
              </w:rPr>
              <w:t xml:space="preserve">HNOIE0011552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"https://fiches-risques.brgm.fr/georisques/cavite/HNOIE0011553" \t "_self" </w:instrText>
            </w:r>
            <w:r>
              <w:fldChar w:fldCharType="separate"/>
            </w:r>
            <w:r>
              <w:rPr>
                <w:rFonts w:ascii="Marianne" w:hAnsi="Marianne" w:eastAsia="Marianne" w:cs="Marianne"/>
                <w:sz w:val="14"/>
              </w:rPr>
              <w:t xml:space="preserve">HNOIE0011553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"https://fiches-risques.brgm.fr/georisques/cavite/HNOIE0011554" \t "_self" </w:instrText>
            </w:r>
            <w:r>
              <w:fldChar w:fldCharType="separate"/>
            </w:r>
            <w:r>
              <w:rPr>
                <w:rFonts w:ascii="Marianne" w:hAnsi="Marianne" w:eastAsia="Marianne" w:cs="Marianne"/>
                <w:sz w:val="14"/>
              </w:rPr>
              <w:t xml:space="preserve">HNOIE0011554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"https://fiches-risques.brgm.fr/georisques/cavite/HNOIE0011555" \t "_self" </w:instrText>
            </w:r>
            <w:r>
              <w:fldChar w:fldCharType="separate"/>
            </w:r>
            <w:r>
              <w:rPr>
                <w:rFonts w:ascii="Marianne" w:hAnsi="Marianne" w:eastAsia="Marianne" w:cs="Marianne"/>
                <w:sz w:val="14"/>
              </w:rPr>
              <w:t xml:space="preserve">HNOIE0011555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"https://fiches-risques.brgm.fr/georisques/cavite/HNOIE0011556" \t "_self" </w:instrText>
            </w:r>
            <w:r>
              <w:fldChar w:fldCharType="separate"/>
            </w:r>
            <w:r>
              <w:rPr>
                <w:rFonts w:ascii="Marianne" w:hAnsi="Marianne" w:eastAsia="Marianne" w:cs="Marianne"/>
                <w:sz w:val="14"/>
              </w:rPr>
              <w:t xml:space="preserve">HNOIE0011556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"https://fiches-risques.brgm.fr/georisques/cavite/HNOIE0011557" \t "_self" </w:instrText>
            </w:r>
            <w:r>
              <w:fldChar w:fldCharType="separate"/>
            </w:r>
            <w:r>
              <w:rPr>
                <w:rFonts w:ascii="Marianne" w:hAnsi="Marianne" w:eastAsia="Marianne" w:cs="Marianne"/>
                <w:sz w:val="14"/>
              </w:rPr>
              <w:t xml:space="preserve">HNOIE0011557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"https://fiches-risques.brgm.fr/georisques/cavite/HNOIE0011558" \t "_self" </w:instrText>
            </w:r>
            <w:r>
              <w:fldChar w:fldCharType="separate"/>
            </w:r>
            <w:r>
              <w:rPr>
                <w:rFonts w:ascii="Marianne" w:hAnsi="Marianne" w:eastAsia="Marianne" w:cs="Marianne"/>
                <w:sz w:val="14"/>
              </w:rPr>
              <w:t xml:space="preserve">HNOIE0011558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"https://fiches-risques.brgm.fr/georisques/cavite/HNOIE0011559" \t "_self" </w:instrText>
            </w:r>
            <w:r>
              <w:fldChar w:fldCharType="separate"/>
            </w:r>
            <w:r>
              <w:rPr>
                <w:rFonts w:ascii="Marianne" w:hAnsi="Marianne" w:eastAsia="Marianne" w:cs="Marianne"/>
                <w:sz w:val="14"/>
              </w:rPr>
              <w:t xml:space="preserve">HNOIE0011559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"https://fiches-risques.brgm.fr/georisques/cavite/HNOIE0011560" \t "_self" </w:instrText>
            </w:r>
            <w:r>
              <w:fldChar w:fldCharType="separate"/>
            </w:r>
            <w:r>
              <w:rPr>
                <w:rFonts w:ascii="Marianne" w:hAnsi="Marianne" w:eastAsia="Marianne" w:cs="Marianne"/>
                <w:sz w:val="14"/>
              </w:rPr>
              <w:t xml:space="preserve">HNOIE0011560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"https://fiches-risques.brgm.fr/georisques/cavite/HNOIE0019191" \t "_self" </w:instrText>
            </w:r>
            <w:r>
              <w:fldChar w:fldCharType="separate"/>
            </w:r>
            <w:r>
              <w:rPr>
                <w:rFonts w:ascii="Marianne" w:hAnsi="Marianne" w:eastAsia="Marianne" w:cs="Marianne"/>
                <w:sz w:val="14"/>
              </w:rPr>
              <w:t xml:space="preserve">HNOIE0019191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"https://fiches-risques.brgm.fr/georisques/cavite/HNOIE0019192" \t "_self" </w:instrText>
            </w:r>
            <w:r>
              <w:fldChar w:fldCharType="separate"/>
            </w:r>
            <w:r>
              <w:rPr>
                <w:rFonts w:ascii="Marianne" w:hAnsi="Marianne" w:eastAsia="Marianne" w:cs="Marianne"/>
                <w:sz w:val="14"/>
              </w:rPr>
              <w:t xml:space="preserve">HNOIE0019192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"https://fiches-risques.brgm.fr/georisques/cavite/HNOIE0019193" \t "_self" </w:instrText>
            </w:r>
            <w:r>
              <w:fldChar w:fldCharType="separate"/>
            </w:r>
            <w:r>
              <w:rPr>
                <w:rFonts w:ascii="Marianne" w:hAnsi="Marianne" w:eastAsia="Marianne" w:cs="Marianne"/>
                <w:sz w:val="14"/>
              </w:rPr>
              <w:t xml:space="preserve">HNOIE0019193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"https://fiches-risques.brgm.fr/georisques/cavite/HNOIE0019194" \t "_self" </w:instrText>
            </w:r>
            <w:r>
              <w:fldChar w:fldCharType="separate"/>
            </w:r>
            <w:r>
              <w:rPr>
                <w:rFonts w:ascii="Marianne" w:hAnsi="Marianne" w:eastAsia="Marianne" w:cs="Marianne"/>
                <w:sz w:val="14"/>
              </w:rPr>
              <w:t xml:space="preserve">HNOIE0019194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"https://fiches-risques.brgm.fr/georisques/cavite/HNOIE0019195" \t "_self" </w:instrText>
            </w:r>
            <w:r>
              <w:fldChar w:fldCharType="separate"/>
            </w:r>
            <w:r>
              <w:rPr>
                <w:rFonts w:ascii="Marianne" w:hAnsi="Marianne" w:eastAsia="Marianne" w:cs="Marianne"/>
                <w:sz w:val="14"/>
              </w:rPr>
              <w:t xml:space="preserve">HNOIE0019195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"https://fiches-risques.brgm.fr/georisques/cavite/HNOIE0019196" \t "_self" </w:instrText>
            </w:r>
            <w:r>
              <w:fldChar w:fldCharType="separate"/>
            </w:r>
            <w:r>
              <w:rPr>
                <w:rFonts w:ascii="Marianne" w:hAnsi="Marianne" w:eastAsia="Marianne" w:cs="Marianne"/>
                <w:sz w:val="14"/>
              </w:rPr>
              <w:t xml:space="preserve">HNOIE0019196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"https://fiches-risques.brgm.fr/georisques/cavite/HNOIE0019197" \t "_self" </w:instrText>
            </w:r>
            <w:r>
              <w:fldChar w:fldCharType="separate"/>
            </w:r>
            <w:r>
              <w:rPr>
                <w:rFonts w:ascii="Marianne" w:hAnsi="Marianne" w:eastAsia="Marianne" w:cs="Marianne"/>
                <w:sz w:val="14"/>
              </w:rPr>
              <w:t xml:space="preserve">HNOIE0019197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"https://fiches-risques.brgm.fr/georisques/cavite/HNOIE0019198" \t "_self" </w:instrText>
            </w:r>
            <w:r>
              <w:fldChar w:fldCharType="separate"/>
            </w:r>
            <w:r>
              <w:rPr>
                <w:rFonts w:ascii="Marianne" w:hAnsi="Marianne" w:eastAsia="Marianne" w:cs="Marianne"/>
                <w:sz w:val="14"/>
              </w:rPr>
              <w:t xml:space="preserve">HNOIE0019198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"https://fiches-risques.brgm.fr/georisques/cavite/HNOIE0019199" \t "_self" </w:instrText>
            </w:r>
            <w:r>
              <w:fldChar w:fldCharType="separate"/>
            </w:r>
            <w:r>
              <w:rPr>
                <w:rFonts w:ascii="Marianne" w:hAnsi="Marianne" w:eastAsia="Marianne" w:cs="Marianne"/>
                <w:sz w:val="14"/>
              </w:rPr>
              <w:t xml:space="preserve">HNOIE0019199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"https://fiches-risques.brgm.fr/georisques/cavite/HNOIE0019200" \t "_self" </w:instrText>
            </w:r>
            <w:r>
              <w:fldChar w:fldCharType="separate"/>
            </w:r>
            <w:r>
              <w:rPr>
                <w:rFonts w:ascii="Marianne" w:hAnsi="Marianne" w:eastAsia="Marianne" w:cs="Marianne"/>
                <w:sz w:val="14"/>
              </w:rPr>
              <w:t xml:space="preserve">HNOIE0019200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"https://fiches-risques.brgm.fr/georisques/cavite/HNOIE0019201" \t "_self" </w:instrText>
            </w:r>
            <w:r>
              <w:fldChar w:fldCharType="separate"/>
            </w:r>
            <w:r>
              <w:rPr>
                <w:rFonts w:ascii="Marianne" w:hAnsi="Marianne" w:eastAsia="Marianne" w:cs="Marianne"/>
                <w:sz w:val="14"/>
              </w:rPr>
              <w:t xml:space="preserve">HNOIE0019201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"https://fiches-risques.brgm.fr/georisques/cavite/HNOIE0019202" \t "_self" </w:instrText>
            </w:r>
            <w:r>
              <w:fldChar w:fldCharType="separate"/>
            </w:r>
            <w:r>
              <w:rPr>
                <w:rFonts w:ascii="Marianne" w:hAnsi="Marianne" w:eastAsia="Marianne" w:cs="Marianne"/>
                <w:sz w:val="14"/>
              </w:rPr>
              <w:t xml:space="preserve">HNOIE0019202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76340-042</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873561" name="Picture">
</wp:docPr>
                  <a:graphic>
                    <a:graphicData uri="http://schemas.openxmlformats.org/drawingml/2006/picture">
                      <pic:pic>
                        <pic:nvPicPr>
                          <pic:cNvPr id="156287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948105" name="Picture">
</wp:docPr>
                  <a:graphic>
                    <a:graphicData uri="http://schemas.openxmlformats.org/drawingml/2006/picture">
                      <pic:pic>
                        <pic:nvPicPr>
                          <pic:cNvPr id="205094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361488" name="Picture">
</wp:docPr>
                  <a:graphic>
                    <a:graphicData uri="http://schemas.openxmlformats.org/drawingml/2006/picture">
                      <pic:pic>
                        <pic:nvPicPr>
                          <pic:cNvPr id="112436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"https://fiches-risques.brgm.fr/georisques/cavite/HNOIE0019203" \t "_self" </w:instrText>
            </w:r>
            <w:r>
              <w:fldChar w:fldCharType="separate"/>
            </w:r>
            <w:r>
              <w:rPr>
                <w:rFonts w:ascii="Marianne" w:hAnsi="Marianne" w:eastAsia="Marianne" w:cs="Marianne"/>
                <w:sz w:val="14"/>
              </w:rPr>
              <w:t xml:space="preserve">HNOIE0019203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"https://fiches-risques.brgm.fr/georisques/cavite/HNOIE0019204" \t "_self" </w:instrText>
            </w:r>
            <w:r>
              <w:fldChar w:fldCharType="separate"/>
            </w:r>
            <w:r>
              <w:rPr>
                <w:rFonts w:ascii="Marianne" w:hAnsi="Marianne" w:eastAsia="Marianne" w:cs="Marianne"/>
                <w:sz w:val="14"/>
              </w:rPr>
              <w:t xml:space="preserve">HNOIE0019204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"https://fiches-risques.brgm.fr/georisques/cavite/HNOIE0019205" \t "_self" </w:instrText>
            </w:r>
            <w:r>
              <w:fldChar w:fldCharType="separate"/>
            </w:r>
            <w:r>
              <w:rPr>
                <w:rFonts w:ascii="Marianne" w:hAnsi="Marianne" w:eastAsia="Marianne" w:cs="Marianne"/>
                <w:sz w:val="14"/>
              </w:rPr>
              <w:t xml:space="preserve">HNOIE0019205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"https://fiches-risques.brgm.fr/georisques/cavite/HNOIE0019206" \t "_self" </w:instrText>
            </w:r>
            <w:r>
              <w:fldChar w:fldCharType="separate"/>
            </w:r>
            <w:r>
              <w:rPr>
                <w:rFonts w:ascii="Marianne" w:hAnsi="Marianne" w:eastAsia="Marianne" w:cs="Marianne"/>
                <w:sz w:val="14"/>
              </w:rPr>
              <w:t xml:space="preserve">HNOIE0019206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"https://fiches-risques.brgm.fr/georisques/cavite/HNOIE0019207" \t "_self" </w:instrText>
            </w:r>
            <w:r>
              <w:fldChar w:fldCharType="separate"/>
            </w:r>
            <w:r>
              <w:rPr>
                <w:rFonts w:ascii="Marianne" w:hAnsi="Marianne" w:eastAsia="Marianne" w:cs="Marianne"/>
                <w:sz w:val="14"/>
              </w:rPr>
              <w:t xml:space="preserve">HNOIE0019207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"https://fiches-risques.brgm.fr/georisques/cavite/HNOIE0019208" \t "_self" </w:instrText>
            </w:r>
            <w:r>
              <w:fldChar w:fldCharType="separate"/>
            </w:r>
            <w:r>
              <w:rPr>
                <w:rFonts w:ascii="Marianne" w:hAnsi="Marianne" w:eastAsia="Marianne" w:cs="Marianne"/>
                <w:sz w:val="14"/>
              </w:rPr>
              <w:t xml:space="preserve">HNOIE0019208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"https://fiches-risques.brgm.fr/georisques/cavite/HNOIE0019209" \t "_self" </w:instrText>
            </w:r>
            <w:r>
              <w:fldChar w:fldCharType="separate"/>
            </w:r>
            <w:r>
              <w:rPr>
                <w:rFonts w:ascii="Marianne" w:hAnsi="Marianne" w:eastAsia="Marianne" w:cs="Marianne"/>
                <w:sz w:val="14"/>
              </w:rPr>
              <w:t xml:space="preserve">HNOIE0019209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"https://fiches-risques.brgm.fr/georisques/cavite/HNOIE0019210" \t "_self" </w:instrText>
            </w:r>
            <w:r>
              <w:fldChar w:fldCharType="separate"/>
            </w:r>
            <w:r>
              <w:rPr>
                <w:rFonts w:ascii="Marianne" w:hAnsi="Marianne" w:eastAsia="Marianne" w:cs="Marianne"/>
                <w:sz w:val="14"/>
              </w:rPr>
              <w:t xml:space="preserve">HNOIE0019210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76340-XX2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"https://fiches-risques.brgm.fr/georisques/cavite/HNOIE0020758" \t "_self" </w:instrText>
            </w:r>
            <w:r>
              <w:fldChar w:fldCharType="separate"/>
            </w:r>
            <w:r>
              <w:rPr>
                <w:rFonts w:ascii="Marianne" w:hAnsi="Marianne" w:eastAsia="Marianne" w:cs="Marianne"/>
                <w:sz w:val="14"/>
              </w:rPr>
              <w:t xml:space="preserve">HNOIE0020758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"https://fiches-risques.brgm.fr/georisques/cavite/HNOIE0020759" \t "_self" </w:instrText>
            </w:r>
            <w:r>
              <w:fldChar w:fldCharType="separate"/>
            </w:r>
            <w:r>
              <w:rPr>
                <w:rFonts w:ascii="Marianne" w:hAnsi="Marianne" w:eastAsia="Marianne" w:cs="Marianne"/>
                <w:sz w:val="14"/>
              </w:rPr>
              <w:t xml:space="preserve">HNOIE0020759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"https://fiches-risques.brgm.fr/georisques/cavite/HNOIE0020760" \t "_self" </w:instrText>
            </w:r>
            <w:r>
              <w:fldChar w:fldCharType="separate"/>
            </w:r>
            <w:r>
              <w:rPr>
                <w:rFonts w:ascii="Marianne" w:hAnsi="Marianne" w:eastAsia="Marianne" w:cs="Marianne"/>
                <w:sz w:val="14"/>
              </w:rPr>
              <w:t xml:space="preserve">HNOIE0020760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76340-024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"https://fiches-risques.brgm.fr/georisques/cavite/HNOIE0020761" \t "_self" </w:instrText>
            </w:r>
            <w:r>
              <w:fldChar w:fldCharType="separate"/>
            </w:r>
            <w:r>
              <w:rPr>
                <w:rFonts w:ascii="Marianne" w:hAnsi="Marianne" w:eastAsia="Marianne" w:cs="Marianne"/>
                <w:sz w:val="14"/>
              </w:rPr>
              <w:t xml:space="preserve">HNOIE0020761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76340-083</w:t>
            </w: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041540" name="Picture">
</wp:docPr>
                  <a:graphic>
                    <a:graphicData uri="http://schemas.openxmlformats.org/drawingml/2006/picture">
                      <pic:pic>
                        <pic:nvPicPr>
                          <pic:cNvPr id="170804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879837" name="Picture">
</wp:docPr>
                  <a:graphic>
                    <a:graphicData uri="http://schemas.openxmlformats.org/drawingml/2006/picture">
                      <pic:pic>
                        <pic:nvPicPr>
                          <pic:cNvPr id="81187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236776" name="Picture">
</wp:docPr>
                  <a:graphic>
                    <a:graphicData uri="http://schemas.openxmlformats.org/drawingml/2006/picture">
                      <pic:pic>
                        <pic:nvPicPr>
                          <pic:cNvPr id="161423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"https://fiches-risques.brgm.fr/georisques/infosols/instruction/SSP000562001" \t "_blank" </w:instrText>
            </w:r>
            <w:r>
              <w:fldChar w:fldCharType="separate"/>
            </w:r>
            <w:r>
              <w:rPr>
                <w:rFonts w:ascii="Marianne" w:hAnsi="Marianne" w:eastAsia="Marianne" w:cs="Marianne"/>
                <w:sz w:val="14"/>
              </w:rPr>
              <w:t xml:space="preserve">SSP000562001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 D'HARCANVILLE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315914" name="Picture">
</wp:docPr>
                  <a:graphic>
                    <a:graphicData uri="http://schemas.openxmlformats.org/drawingml/2006/picture">
                      <pic:pic>
                        <pic:nvPicPr>
                          <pic:cNvPr id="194531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310412" name="Picture">
</wp:docPr>
                  <a:graphic>
                    <a:graphicData uri="http://schemas.openxmlformats.org/drawingml/2006/picture">
                      <pic:pic>
                        <pic:nvPicPr>
                          <pic:cNvPr id="163431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Harcanville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658501" name="Picture">
</wp:docPr>
                  <a:graphic>
                    <a:graphicData uri="http://schemas.openxmlformats.org/drawingml/2006/picture">
                      <pic:pic>
                        <pic:nvPicPr>
                          <pic:cNvPr id="99665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