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00548" name="Picture">
</wp:docPr>
                  <a:graphic>
                    <a:graphicData uri="http://schemas.openxmlformats.org/drawingml/2006/picture">
                      <pic:pic>
                        <pic:nvPicPr>
                          <pic:cNvPr id="590000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5078479" name="Picture">
</wp:docPr>
                  <a:graphic>
                    <a:graphicData uri="http://schemas.openxmlformats.org/drawingml/2006/picture">
                      <pic:pic>
                        <pic:nvPicPr>
                          <pic:cNvPr id="10350784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4442130" name="Picture">
</wp:docPr>
                        <a:graphic>
                          <a:graphicData uri="http://schemas.openxmlformats.org/drawingml/2006/picture">
                            <pic:pic>
                              <pic:nvPicPr>
                                <pic:cNvPr id="474442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Gratibus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4699038" name="Picture">
</wp:docPr>
                  <a:graphic>
                    <a:graphicData uri="http://schemas.openxmlformats.org/drawingml/2006/picture">
                      <pic:pic>
                        <pic:nvPicPr>
                          <pic:cNvPr id="11146990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6255127" name="Picture">
</wp:docPr>
                  <a:graphic>
                    <a:graphicData uri="http://schemas.openxmlformats.org/drawingml/2006/picture">
                      <pic:pic>
                        <pic:nvPicPr>
                          <pic:cNvPr id="1496255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71903" name="Picture">
</wp:docPr>
                  <a:graphic>
                    <a:graphicData uri="http://schemas.openxmlformats.org/drawingml/2006/picture">
                      <pic:pic>
                        <pic:nvPicPr>
                          <pic:cNvPr id="2287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620627" name="Picture">
</wp:docPr>
                  <a:graphic>
                    <a:graphicData uri="http://schemas.openxmlformats.org/drawingml/2006/picture">
                      <pic:pic>
                        <pic:nvPicPr>
                          <pic:cNvPr id="55662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Gratibus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605851" name="Picture">
</wp:docPr>
                  <a:graphic>
                    <a:graphicData uri="http://schemas.openxmlformats.org/drawingml/2006/picture">
                      <pic:pic>
                        <pic:nvPicPr>
                          <pic:cNvPr id="100760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218779" name="Picture">
</wp:docPr>
                        <a:graphic>
                          <a:graphicData uri="http://schemas.openxmlformats.org/drawingml/2006/picture">
                            <pic:pic>
                              <pic:nvPicPr>
                                <pic:cNvPr id="2146218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7091" name="Picture">
</wp:docPr>
                        <a:graphic>
                          <a:graphicData uri="http://schemas.openxmlformats.org/drawingml/2006/picture">
                            <pic:pic>
                              <pic:nvPicPr>
                                <pic:cNvPr id="8487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508306" name="Picture">
</wp:docPr>
                        <a:graphic>
                          <a:graphicData uri="http://schemas.openxmlformats.org/drawingml/2006/picture">
                            <pic:pic>
                              <pic:nvPicPr>
                                <pic:cNvPr id="1351508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1469" name="Picture">
</wp:docPr>
                        <a:graphic>
                          <a:graphicData uri="http://schemas.openxmlformats.org/drawingml/2006/picture">
                            <pic:pic>
                              <pic:nvPicPr>
                                <pic:cNvPr id="7991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484306" name="Picture">
</wp:docPr>
                        <a:graphic>
                          <a:graphicData uri="http://schemas.openxmlformats.org/drawingml/2006/picture">
                            <pic:pic>
                              <pic:nvPicPr>
                                <pic:cNvPr id="2107484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248366" name="Picture">
</wp:docPr>
                        <a:graphic>
                          <a:graphicData uri="http://schemas.openxmlformats.org/drawingml/2006/picture">
                            <pic:pic>
                              <pic:nvPicPr>
                                <pic:cNvPr id="12972483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36540" name="Picture">
</wp:docPr>
                        <a:graphic>
                          <a:graphicData uri="http://schemas.openxmlformats.org/drawingml/2006/picture">
                            <pic:pic>
                              <pic:nvPicPr>
                                <pic:cNvPr id="84736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854546" name="Picture">
</wp:docPr>
                        <a:graphic>
                          <a:graphicData uri="http://schemas.openxmlformats.org/drawingml/2006/picture">
                            <pic:pic>
                              <pic:nvPicPr>
                                <pic:cNvPr id="2318545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475088" name="Picture">
</wp:docPr>
                        <a:graphic>
                          <a:graphicData uri="http://schemas.openxmlformats.org/drawingml/2006/picture">
                            <pic:pic>
                              <pic:nvPicPr>
                                <pic:cNvPr id="6564750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585992" name="Picture">
</wp:docPr>
                        <a:graphic>
                          <a:graphicData uri="http://schemas.openxmlformats.org/drawingml/2006/picture">
                            <pic:pic>
                              <pic:nvPicPr>
                                <pic:cNvPr id="4995859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534141" name="Picture">
</wp:docPr>
                        <a:graphic>
                          <a:graphicData uri="http://schemas.openxmlformats.org/drawingml/2006/picture">
                            <pic:pic>
                              <pic:nvPicPr>
                                <pic:cNvPr id="2015534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019630" name="Picture">
</wp:docPr>
                        <a:graphic>
                          <a:graphicData uri="http://schemas.openxmlformats.org/drawingml/2006/picture">
                            <pic:pic>
                              <pic:nvPicPr>
                                <pic:cNvPr id="18990196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976803" name="Picture">
</wp:docPr>
                        <a:graphic>
                          <a:graphicData uri="http://schemas.openxmlformats.org/drawingml/2006/picture">
                            <pic:pic>
                              <pic:nvPicPr>
                                <pic:cNvPr id="15799768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156015" name="Picture">
</wp:docPr>
                        <a:graphic>
                          <a:graphicData uri="http://schemas.openxmlformats.org/drawingml/2006/picture">
                            <pic:pic>
                              <pic:nvPicPr>
                                <pic:cNvPr id="14601560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688765" name="Picture">
</wp:docPr>
                        <a:graphic>
                          <a:graphicData uri="http://schemas.openxmlformats.org/drawingml/2006/picture">
                            <pic:pic>
                              <pic:nvPicPr>
                                <pic:cNvPr id="15016887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050913" name="Picture">
</wp:docPr>
                  <a:graphic>
                    <a:graphicData uri="http://schemas.openxmlformats.org/drawingml/2006/picture">
                      <pic:pic>
                        <pic:nvPicPr>
                          <pic:cNvPr id="51005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958268" name="Picture">
</wp:docPr>
                  <a:graphic>
                    <a:graphicData uri="http://schemas.openxmlformats.org/drawingml/2006/picture">
                      <pic:pic>
                        <pic:nvPicPr>
                          <pic:cNvPr id="1604958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Gratibus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67442" name="Picture">
</wp:docPr>
                  <a:graphic>
                    <a:graphicData uri="http://schemas.openxmlformats.org/drawingml/2006/picture">
                      <pic:pic>
                        <pic:nvPicPr>
                          <pic:cNvPr id="2316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Gratibus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921214" name="Picture">
</wp:docPr>
                  <a:graphic>
                    <a:graphicData uri="http://schemas.openxmlformats.org/drawingml/2006/picture">
                      <pic:pic>
                        <pic:nvPicPr>
                          <pic:cNvPr id="13889212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504228" name="Picture">
</wp:docPr>
                  <a:graphic>
                    <a:graphicData uri="http://schemas.openxmlformats.org/drawingml/2006/picture">
                      <pic:pic>
                        <pic:nvPicPr>
                          <pic:cNvPr id="770504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1171386" name="Picture">
</wp:docPr>
                  <a:graphic>
                    <a:graphicData uri="http://schemas.openxmlformats.org/drawingml/2006/picture">
                      <pic:pic>
                        <pic:nvPicPr>
                          <pic:cNvPr id="7011713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183858" name="Picture">
</wp:docPr>
                        <a:graphic>
                          <a:graphicData uri="http://schemas.openxmlformats.org/drawingml/2006/picture">
                            <pic:pic>
                              <pic:nvPicPr>
                                <pic:cNvPr id="10831838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880188" name="Picture">
</wp:docPr>
                        <a:graphic>
                          <a:graphicData uri="http://schemas.openxmlformats.org/drawingml/2006/picture">
                            <pic:pic>
                              <pic:nvPicPr>
                                <pic:cNvPr id="8968801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858544" name="Picture">
</wp:docPr>
                  <a:graphic>
                    <a:graphicData uri="http://schemas.openxmlformats.org/drawingml/2006/picture">
                      <pic:pic>
                        <pic:nvPicPr>
                          <pic:cNvPr id="163985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910884" name="Picture">
</wp:docPr>
                  <a:graphic>
                    <a:graphicData uri="http://schemas.openxmlformats.org/drawingml/2006/picture">
                      <pic:pic>
                        <pic:nvPicPr>
                          <pic:cNvPr id="113091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Gratibus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099483" name="Picture">
</wp:docPr>
                  <a:graphic>
                    <a:graphicData uri="http://schemas.openxmlformats.org/drawingml/2006/picture">
                      <pic:pic>
                        <pic:nvPicPr>
                          <pic:cNvPr id="155109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Gratibus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630871" name="Picture">
</wp:docPr>
                  <a:graphic>
                    <a:graphicData uri="http://schemas.openxmlformats.org/drawingml/2006/picture">
                      <pic:pic>
                        <pic:nvPicPr>
                          <pic:cNvPr id="19126308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64920" name="Picture">
</wp:docPr>
                  <a:graphic>
                    <a:graphicData uri="http://schemas.openxmlformats.org/drawingml/2006/picture">
                      <pic:pic>
                        <pic:nvPicPr>
                          <pic:cNvPr id="2760649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3726545" name="Picture">
</wp:docPr>
                  <a:graphic>
                    <a:graphicData uri="http://schemas.openxmlformats.org/drawingml/2006/picture">
                      <pic:pic>
                        <pic:nvPicPr>
                          <pic:cNvPr id="13837265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173910" name="Picture">
</wp:docPr>
                        <a:graphic>
                          <a:graphicData uri="http://schemas.openxmlformats.org/drawingml/2006/picture">
                            <pic:pic>
                              <pic:nvPicPr>
                                <pic:cNvPr id="14831739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853164" name="Picture">
</wp:docPr>
                  <a:graphic>
                    <a:graphicData uri="http://schemas.openxmlformats.org/drawingml/2006/picture">
                      <pic:pic>
                        <pic:nvPicPr>
                          <pic:cNvPr id="1567853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2550" name="Picture">
</wp:docPr>
                  <a:graphic>
                    <a:graphicData uri="http://schemas.openxmlformats.org/drawingml/2006/picture">
                      <pic:pic>
                        <pic:nvPicPr>
                          <pic:cNvPr id="2422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Gratibus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588342" name="Picture">
</wp:docPr>
                  <a:graphic>
                    <a:graphicData uri="http://schemas.openxmlformats.org/drawingml/2006/picture">
                      <pic:pic>
                        <pic:nvPicPr>
                          <pic:cNvPr id="53158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Gratibus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885201" name="Picture">
</wp:docPr>
                  <a:graphic>
                    <a:graphicData uri="http://schemas.openxmlformats.org/drawingml/2006/picture">
                      <pic:pic>
                        <pic:nvPicPr>
                          <pic:cNvPr id="49288520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015407" name="Picture">
</wp:docPr>
                  <a:graphic>
                    <a:graphicData uri="http://schemas.openxmlformats.org/drawingml/2006/picture">
                      <pic:pic>
                        <pic:nvPicPr>
                          <pic:cNvPr id="753015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1841026" name="Picture">
</wp:docPr>
                  <a:graphic>
                    <a:graphicData uri="http://schemas.openxmlformats.org/drawingml/2006/picture">
                      <pic:pic>
                        <pic:nvPicPr>
                          <pic:cNvPr id="12118410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68893" name="Picture">
</wp:docPr>
                  <a:graphic>
                    <a:graphicData uri="http://schemas.openxmlformats.org/drawingml/2006/picture">
                      <pic:pic>
                        <pic:nvPicPr>
                          <pic:cNvPr id="167826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439284" name="Picture">
</wp:docPr>
                  <a:graphic>
                    <a:graphicData uri="http://schemas.openxmlformats.org/drawingml/2006/picture">
                      <pic:pic>
                        <pic:nvPicPr>
                          <pic:cNvPr id="1970439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Gratibus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453426" name="Picture">
</wp:docPr>
                  <a:graphic>
                    <a:graphicData uri="http://schemas.openxmlformats.org/drawingml/2006/picture">
                      <pic:pic>
                        <pic:nvPicPr>
                          <pic:cNvPr id="84745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Gratibus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313135" name="Picture">
</wp:docPr>
                  <a:graphic>
                    <a:graphicData uri="http://schemas.openxmlformats.org/drawingml/2006/picture">
                      <pic:pic>
                        <pic:nvPicPr>
                          <pic:cNvPr id="16873131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653891" name="Picture">
</wp:docPr>
                  <a:graphic>
                    <a:graphicData uri="http://schemas.openxmlformats.org/drawingml/2006/picture">
                      <pic:pic>
                        <pic:nvPicPr>
                          <pic:cNvPr id="13436538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106160" name="Picture">
</wp:docPr>
                  <a:graphic>
                    <a:graphicData uri="http://schemas.openxmlformats.org/drawingml/2006/picture">
                      <pic:pic>
                        <pic:nvPicPr>
                          <pic:cNvPr id="11791061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938070" name="Picture">
</wp:docPr>
                        <a:graphic>
                          <a:graphicData uri="http://schemas.openxmlformats.org/drawingml/2006/picture">
                            <pic:pic>
                              <pic:nvPicPr>
                                <pic:cNvPr id="1959938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582151" name="Picture">
</wp:docPr>
                  <a:graphic>
                    <a:graphicData uri="http://schemas.openxmlformats.org/drawingml/2006/picture">
                      <pic:pic>
                        <pic:nvPicPr>
                          <pic:cNvPr id="26358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80519" name="Picture">
</wp:docPr>
                  <a:graphic>
                    <a:graphicData uri="http://schemas.openxmlformats.org/drawingml/2006/picture">
                      <pic:pic>
                        <pic:nvPicPr>
                          <pic:cNvPr id="11538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Gratibus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410952" name="Picture">
</wp:docPr>
                  <a:graphic>
                    <a:graphicData uri="http://schemas.openxmlformats.org/drawingml/2006/picture">
                      <pic:pic>
                        <pic:nvPicPr>
                          <pic:cNvPr id="31841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Gratibus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849836" name="Picture">
</wp:docPr>
                  <a:graphic>
                    <a:graphicData uri="http://schemas.openxmlformats.org/drawingml/2006/picture">
                      <pic:pic>
                        <pic:nvPicPr>
                          <pic:cNvPr id="3278498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343955" name="Picture">
</wp:docPr>
                  <a:graphic>
                    <a:graphicData uri="http://schemas.openxmlformats.org/drawingml/2006/picture">
                      <pic:pic>
                        <pic:nvPicPr>
                          <pic:cNvPr id="2086343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566871" name="Picture">
</wp:docPr>
                  <a:graphic>
                    <a:graphicData uri="http://schemas.openxmlformats.org/drawingml/2006/picture">
                      <pic:pic>
                        <pic:nvPicPr>
                          <pic:cNvPr id="14635668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365942" name="Picture">
</wp:docPr>
                        <a:graphic>
                          <a:graphicData uri="http://schemas.openxmlformats.org/drawingml/2006/picture">
                            <pic:pic>
                              <pic:nvPicPr>
                                <pic:cNvPr id="361365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516626" name="Picture">
</wp:docPr>
                  <a:graphic>
                    <a:graphicData uri="http://schemas.openxmlformats.org/drawingml/2006/picture">
                      <pic:pic>
                        <pic:nvPicPr>
                          <pic:cNvPr id="44351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672107" name="Picture">
</wp:docPr>
                  <a:graphic>
                    <a:graphicData uri="http://schemas.openxmlformats.org/drawingml/2006/picture">
                      <pic:pic>
                        <pic:nvPicPr>
                          <pic:cNvPr id="1240672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Gratibus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12915" name="Picture">
</wp:docPr>
                  <a:graphic>
                    <a:graphicData uri="http://schemas.openxmlformats.org/drawingml/2006/picture">
                      <pic:pic>
                        <pic:nvPicPr>
                          <pic:cNvPr id="168221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"https://fiches-risques.brgm.fr/fr/georisques/mvt-synthetique/52001543" \t "_self" </w:instrText>
            </w:r>
            <w:r>
              <w:fldChar w:fldCharType="separate"/>
            </w:r>
            <w:r>
              <w:rPr>
                <w:rFonts w:ascii="Marianne" w:hAnsi="Marianne" w:eastAsia="Marianne" w:cs="Marianne"/>
                <w:sz w:val="14"/>
              </w:rPr>
              <w:t xml:space="preserve">52001543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de Bouillancourt-la-bataille à Montdidier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"https://fiches-risques.brgm.fr/fr/georisques/mvt-synthetique/52001544" \t "_self" </w:instrText>
            </w:r>
            <w:r>
              <w:fldChar w:fldCharType="separate"/>
            </w:r>
            <w:r>
              <w:rPr>
                <w:rFonts w:ascii="Marianne" w:hAnsi="Marianne" w:eastAsia="Marianne" w:cs="Marianne"/>
                <w:sz w:val="14"/>
              </w:rPr>
              <w:t xml:space="preserve">52001544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 bis,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"https://fiches-risques.brgm.fr/fr/georisques/mvt-synthetique/53000684" \t "_self" </w:instrText>
            </w:r>
            <w:r>
              <w:fldChar w:fldCharType="separate"/>
            </w:r>
            <w:r>
              <w:rPr>
                <w:rFonts w:ascii="Marianne" w:hAnsi="Marianne" w:eastAsia="Marianne" w:cs="Marianne"/>
                <w:sz w:val="14"/>
              </w:rPr>
              <w:t xml:space="preserve">53000684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trottoir devant le n°48 rue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"https://fiches-risques.brgm.fr/fr/georisques/mvt-synthetique/53000685" \t "_self" </w:instrText>
            </w:r>
            <w:r>
              <w:fldChar w:fldCharType="separate"/>
            </w:r>
            <w:r>
              <w:rPr>
                <w:rFonts w:ascii="Marianne" w:hAnsi="Marianne" w:eastAsia="Marianne" w:cs="Marianne"/>
                <w:sz w:val="14"/>
              </w:rPr>
              <w:t xml:space="preserve">53000685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un côté du mur du cimetière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321542" name="Picture">
</wp:docPr>
                  <a:graphic>
                    <a:graphicData uri="http://schemas.openxmlformats.org/drawingml/2006/picture">
                      <pic:pic>
                        <pic:nvPicPr>
                          <pic:cNvPr id="68932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857220" name="Picture">
</wp:docPr>
                  <a:graphic>
                    <a:graphicData uri="http://schemas.openxmlformats.org/drawingml/2006/picture">
                      <pic:pic>
                        <pic:nvPicPr>
                          <pic:cNvPr id="70685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Gratibus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32268" name="Picture">
</wp:docPr>
                  <a:graphic>
                    <a:graphicData uri="http://schemas.openxmlformats.org/drawingml/2006/picture">
                      <pic:pic>
                        <pic:nvPicPr>
                          <pic:cNvPr id="28323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"https://fiches-risques.brgm.fr/georisques/cavite/PICAW0007302" \t "_self" </w:instrText>
            </w:r>
            <w:r>
              <w:fldChar w:fldCharType="separate"/>
            </w:r>
            <w:r>
              <w:rPr>
                <w:rFonts w:ascii="Marianne" w:hAnsi="Marianne" w:eastAsia="Marianne" w:cs="Marianne"/>
                <w:sz w:val="14"/>
              </w:rPr>
              <w:t xml:space="preserve">PICAW0007302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de Bouillancourt-la-Bataille à Montdidier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"https://fiches-risques.brgm.fr/georisques/cavite/PICAW0007303" \t "_self" </w:instrText>
            </w:r>
            <w:r>
              <w:fldChar w:fldCharType="separate"/>
            </w:r>
            <w:r>
              <w:rPr>
                <w:rFonts w:ascii="Marianne" w:hAnsi="Marianne" w:eastAsia="Marianne" w:cs="Marianne"/>
                <w:sz w:val="14"/>
              </w:rPr>
              <w:t xml:space="preserve">PICAW0007303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 bis Grande Rue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102000" name="Picture">
</wp:docPr>
                  <a:graphic>
                    <a:graphicData uri="http://schemas.openxmlformats.org/drawingml/2006/picture">
                      <pic:pic>
                        <pic:nvPicPr>
                          <pic:cNvPr id="154710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54587" name="Picture">
</wp:docPr>
                  <a:graphic>
                    <a:graphicData uri="http://schemas.openxmlformats.org/drawingml/2006/picture">
                      <pic:pic>
                        <pic:nvPicPr>
                          <pic:cNvPr id="2021354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Gratibus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148464" name="Picture">
</wp:docPr>
                  <a:graphic>
                    <a:graphicData uri="http://schemas.openxmlformats.org/drawingml/2006/picture">
                      <pic:pic>
                        <pic:nvPicPr>
                          <pic:cNvPr id="172414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