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69522" name="Picture">
</wp:docPr>
                  <a:graphic>
                    <a:graphicData uri="http://schemas.openxmlformats.org/drawingml/2006/picture">
                      <pic:pic>
                        <pic:nvPicPr>
                          <pic:cNvPr id="140426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612500" name="Picture">
</wp:docPr>
                  <a:graphic>
                    <a:graphicData uri="http://schemas.openxmlformats.org/drawingml/2006/picture">
                      <pic:pic>
                        <pic:nvPicPr>
                          <pic:cNvPr id="2146612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20308" name="Picture">
</wp:docPr>
                        <a:graphic>
                          <a:graphicData uri="http://schemas.openxmlformats.org/drawingml/2006/picture">
                            <pic:pic>
                              <pic:nvPicPr>
                                <pic:cNvPr id="51620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97112 Grand-Bourg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336675" name="Picture">
</wp:docPr>
                  <a:graphic>
                    <a:graphicData uri="http://schemas.openxmlformats.org/drawingml/2006/picture">
                      <pic:pic>
                        <pic:nvPicPr>
                          <pic:cNvPr id="2035336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756342" name="Picture">
</wp:docPr>
                  <a:graphic>
                    <a:graphicData uri="http://schemas.openxmlformats.org/drawingml/2006/picture">
                      <pic:pic>
                        <pic:nvPicPr>
                          <pic:cNvPr id="1869756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92628" name="Picture">
</wp:docPr>
                  <a:graphic>
                    <a:graphicData uri="http://schemas.openxmlformats.org/drawingml/2006/picture">
                      <pic:pic>
                        <pic:nvPicPr>
                          <pic:cNvPr id="92719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13289" name="Picture">
</wp:docPr>
                  <a:graphic>
                    <a:graphicData uri="http://schemas.openxmlformats.org/drawingml/2006/picture">
                      <pic:pic>
                        <pic:nvPicPr>
                          <pic:cNvPr id="180671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60931" name="Picture">
</wp:docPr>
                  <a:graphic>
                    <a:graphicData uri="http://schemas.openxmlformats.org/drawingml/2006/picture">
                      <pic:pic>
                        <pic:nvPicPr>
                          <pic:cNvPr id="119836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991255" name="Picture">
</wp:docPr>
                        <a:graphic>
                          <a:graphicData uri="http://schemas.openxmlformats.org/drawingml/2006/picture">
                            <pic:pic>
                              <pic:nvPicPr>
                                <pic:cNvPr id="1810991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77463" name="Picture">
</wp:docPr>
                        <a:graphic>
                          <a:graphicData uri="http://schemas.openxmlformats.org/drawingml/2006/picture">
                            <pic:pic>
                              <pic:nvPicPr>
                                <pic:cNvPr id="1724377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012875" name="Picture">
</wp:docPr>
                        <a:graphic>
                          <a:graphicData uri="http://schemas.openxmlformats.org/drawingml/2006/picture">
                            <pic:pic>
                              <pic:nvPicPr>
                                <pic:cNvPr id="1731012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773168" name="Picture">
</wp:docPr>
                        <a:graphic>
                          <a:graphicData uri="http://schemas.openxmlformats.org/drawingml/2006/picture">
                            <pic:pic>
                              <pic:nvPicPr>
                                <pic:cNvPr id="668773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49444" name="Picture">
</wp:docPr>
                        <a:graphic>
                          <a:graphicData uri="http://schemas.openxmlformats.org/drawingml/2006/picture">
                            <pic:pic>
                              <pic:nvPicPr>
                                <pic:cNvPr id="2118649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805084" name="Picture">
</wp:docPr>
                        <a:graphic>
                          <a:graphicData uri="http://schemas.openxmlformats.org/drawingml/2006/picture">
                            <pic:pic>
                              <pic:nvPicPr>
                                <pic:cNvPr id="2106805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856583" name="Picture">
</wp:docPr>
                        <a:graphic>
                          <a:graphicData uri="http://schemas.openxmlformats.org/drawingml/2006/picture">
                            <pic:pic>
                              <pic:nvPicPr>
                                <pic:cNvPr id="565856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80644" name="Picture">
</wp:docPr>
                        <a:graphic>
                          <a:graphicData uri="http://schemas.openxmlformats.org/drawingml/2006/picture">
                            <pic:pic>
                              <pic:nvPicPr>
                                <pic:cNvPr id="508680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81004" name="Picture">
</wp:docPr>
                        <a:graphic>
                          <a:graphicData uri="http://schemas.openxmlformats.org/drawingml/2006/picture">
                            <pic:pic>
                              <pic:nvPicPr>
                                <pic:cNvPr id="14993810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561068" name="Picture">
</wp:docPr>
                        <a:graphic>
                          <a:graphicData uri="http://schemas.openxmlformats.org/drawingml/2006/picture">
                            <pic:pic>
                              <pic:nvPicPr>
                                <pic:cNvPr id="1431561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07037" name="Picture">
</wp:docPr>
                        <a:graphic>
                          <a:graphicData uri="http://schemas.openxmlformats.org/drawingml/2006/picture">
                            <pic:pic>
                              <pic:nvPicPr>
                                <pic:cNvPr id="640607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533407" name="Picture">
</wp:docPr>
                        <a:graphic>
                          <a:graphicData uri="http://schemas.openxmlformats.org/drawingml/2006/picture">
                            <pic:pic>
                              <pic:nvPicPr>
                                <pic:cNvPr id="4235334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213152" name="Picture">
</wp:docPr>
                        <a:graphic>
                          <a:graphicData uri="http://schemas.openxmlformats.org/drawingml/2006/picture">
                            <pic:pic>
                              <pic:nvPicPr>
                                <pic:cNvPr id="513213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47305" name="Picture">
</wp:docPr>
                        <a:graphic>
                          <a:graphicData uri="http://schemas.openxmlformats.org/drawingml/2006/picture">
                            <pic:pic>
                              <pic:nvPicPr>
                                <pic:cNvPr id="1884347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39477" name="Picture">
</wp:docPr>
                        <a:graphic>
                          <a:graphicData uri="http://schemas.openxmlformats.org/drawingml/2006/picture">
                            <pic:pic>
                              <pic:nvPicPr>
                                <pic:cNvPr id="17148394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44216" name="Picture">
</wp:docPr>
                        <a:graphic>
                          <a:graphicData uri="http://schemas.openxmlformats.org/drawingml/2006/picture">
                            <pic:pic>
                              <pic:nvPicPr>
                                <pic:cNvPr id="1497144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65288" name="Picture">
</wp:docPr>
                        <a:graphic>
                          <a:graphicData uri="http://schemas.openxmlformats.org/drawingml/2006/picture">
                            <pic:pic>
                              <pic:nvPicPr>
                                <pic:cNvPr id="690465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2750" name="Picture">
</wp:docPr>
                        <a:graphic>
                          <a:graphicData uri="http://schemas.openxmlformats.org/drawingml/2006/picture">
                            <pic:pic>
                              <pic:nvPicPr>
                                <pic:cNvPr id="1202727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222126" name="Picture">
</wp:docPr>
                        <a:graphic>
                          <a:graphicData uri="http://schemas.openxmlformats.org/drawingml/2006/picture">
                            <pic:pic>
                              <pic:nvPicPr>
                                <pic:cNvPr id="5912221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47504" name="Picture">
</wp:docPr>
                        <a:graphic>
                          <a:graphicData uri="http://schemas.openxmlformats.org/drawingml/2006/picture">
                            <pic:pic>
                              <pic:nvPicPr>
                                <pic:cNvPr id="1954347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6763" name="Picture">
</wp:docPr>
                        <a:graphic>
                          <a:graphicData uri="http://schemas.openxmlformats.org/drawingml/2006/picture">
                            <pic:pic>
                              <pic:nvPicPr>
                                <pic:cNvPr id="64867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981195" name="Picture">
</wp:docPr>
                        <a:graphic>
                          <a:graphicData uri="http://schemas.openxmlformats.org/drawingml/2006/picture">
                            <pic:pic>
                              <pic:nvPicPr>
                                <pic:cNvPr id="17449811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39398" name="Picture">
</wp:docPr>
                        <a:graphic>
                          <a:graphicData uri="http://schemas.openxmlformats.org/drawingml/2006/picture">
                            <pic:pic>
                              <pic:nvPicPr>
                                <pic:cNvPr id="19991393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41189" name="Picture">
</wp:docPr>
                        <a:graphic>
                          <a:graphicData uri="http://schemas.openxmlformats.org/drawingml/2006/picture">
                            <pic:pic>
                              <pic:nvPicPr>
                                <pic:cNvPr id="3875411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506302" name="Picture">
</wp:docPr>
                        <a:graphic>
                          <a:graphicData uri="http://schemas.openxmlformats.org/drawingml/2006/picture">
                            <pic:pic>
                              <pic:nvPicPr>
                                <pic:cNvPr id="2825063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25261" name="Picture">
</wp:docPr>
                        <a:graphic>
                          <a:graphicData uri="http://schemas.openxmlformats.org/drawingml/2006/picture">
                            <pic:pic>
                              <pic:nvPicPr>
                                <pic:cNvPr id="8083252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261242" name="Picture">
</wp:docPr>
                        <a:graphic>
                          <a:graphicData uri="http://schemas.openxmlformats.org/drawingml/2006/picture">
                            <pic:pic>
                              <pic:nvPicPr>
                                <pic:cNvPr id="11132612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24853" name="Picture">
</wp:docPr>
                  <a:graphic>
                    <a:graphicData uri="http://schemas.openxmlformats.org/drawingml/2006/picture">
                      <pic:pic>
                        <pic:nvPicPr>
                          <pic:cNvPr id="108442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69140" name="Picture">
</wp:docPr>
                  <a:graphic>
                    <a:graphicData uri="http://schemas.openxmlformats.org/drawingml/2006/picture">
                      <pic:pic>
                        <pic:nvPicPr>
                          <pic:cNvPr id="157096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94107" name="Picture">
</wp:docPr>
                  <a:graphic>
                    <a:graphicData uri="http://schemas.openxmlformats.org/drawingml/2006/picture">
                      <pic:pic>
                        <pic:nvPicPr>
                          <pic:cNvPr id="76909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89134" name="Picture">
</wp:docPr>
                  <a:graphic>
                    <a:graphicData uri="http://schemas.openxmlformats.org/drawingml/2006/picture">
                      <pic:pic>
                        <pic:nvPicPr>
                          <pic:cNvPr id="1742789134"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99491" name="Picture">
</wp:docPr>
                  <a:graphic>
                    <a:graphicData uri="http://schemas.openxmlformats.org/drawingml/2006/picture">
                      <pic:pic>
                        <pic:nvPicPr>
                          <pic:cNvPr id="1444199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8676245" name="Picture">
</wp:docPr>
                  <a:graphic>
                    <a:graphicData uri="http://schemas.openxmlformats.org/drawingml/2006/picture">
                      <pic:pic>
                        <pic:nvPicPr>
                          <pic:cNvPr id="187867624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9836" name="Picture">
</wp:docPr>
                  <a:graphic>
                    <a:graphicData uri="http://schemas.openxmlformats.org/drawingml/2006/picture">
                      <pic:pic>
                        <pic:nvPicPr>
                          <pic:cNvPr id="5389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49694" name="Picture">
</wp:docPr>
                  <a:graphic>
                    <a:graphicData uri="http://schemas.openxmlformats.org/drawingml/2006/picture">
                      <pic:pic>
                        <pic:nvPicPr>
                          <pic:cNvPr id="188504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83344" name="Picture">
</wp:docPr>
                  <a:graphic>
                    <a:graphicData uri="http://schemas.openxmlformats.org/drawingml/2006/picture">
                      <pic:pic>
                        <pic:nvPicPr>
                          <pic:cNvPr id="101238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Grand-Bourg (971DEAL19990003)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957120" name="Picture">
</wp:docPr>
                        <a:graphic>
                          <a:graphicData uri="http://schemas.openxmlformats.org/drawingml/2006/picture">
                            <pic:pic>
                              <pic:nvPicPr>
                                <pic:cNvPr id="19019571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Grand-Bourg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27/01/1999</w:t>
                    <w:br/>
                    <w:t xml:space="preserve">Date d'approbation : 12/07/2012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10751" name="Picture">
</wp:docPr>
                        <a:graphic>
                          <a:graphicData uri="http://schemas.openxmlformats.org/drawingml/2006/picture">
                            <pic:pic>
                              <pic:nvPicPr>
                                <pic:cNvPr id="12394107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8639" name="Picture">
</wp:docPr>
                  <a:graphic>
                    <a:graphicData uri="http://schemas.openxmlformats.org/drawingml/2006/picture">
                      <pic:pic>
                        <pic:nvPicPr>
                          <pic:cNvPr id="11803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13169" name="Picture">
</wp:docPr>
                  <a:graphic>
                    <a:graphicData uri="http://schemas.openxmlformats.org/drawingml/2006/picture">
                      <pic:pic>
                        <pic:nvPicPr>
                          <pic:cNvPr id="55211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96675" name="Picture">
</wp:docPr>
                  <a:graphic>
                    <a:graphicData uri="http://schemas.openxmlformats.org/drawingml/2006/picture">
                      <pic:pic>
                        <pic:nvPicPr>
                          <pic:cNvPr id="37329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19360" name="Picture">
</wp:docPr>
                  <a:graphic>
                    <a:graphicData uri="http://schemas.openxmlformats.org/drawingml/2006/picture">
                      <pic:pic>
                        <pic:nvPicPr>
                          <pic:cNvPr id="80061936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95763" name="Picture">
</wp:docPr>
                  <a:graphic>
                    <a:graphicData uri="http://schemas.openxmlformats.org/drawingml/2006/picture">
                      <pic:pic>
                        <pic:nvPicPr>
                          <pic:cNvPr id="1090495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8186656" name="Picture">
</wp:docPr>
                  <a:graphic>
                    <a:graphicData uri="http://schemas.openxmlformats.org/drawingml/2006/picture">
                      <pic:pic>
                        <pic:nvPicPr>
                          <pic:cNvPr id="798186656" name="Picture"/>
                          <pic:cNvPicPr/>
                        </pic:nvPicPr>
                        <pic:blipFill>
                          <a:blip r:embed="img_0_4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339892" name="Picture">
</wp:docPr>
                        <a:graphic>
                          <a:graphicData uri="http://schemas.openxmlformats.org/drawingml/2006/picture">
                            <pic:pic>
                              <pic:nvPicPr>
                                <pic:cNvPr id="417339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21657" name="Picture">
</wp:docPr>
                  <a:graphic>
                    <a:graphicData uri="http://schemas.openxmlformats.org/drawingml/2006/picture">
                      <pic:pic>
                        <pic:nvPicPr>
                          <pic:cNvPr id="24822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15949" name="Picture">
</wp:docPr>
                  <a:graphic>
                    <a:graphicData uri="http://schemas.openxmlformats.org/drawingml/2006/picture">
                      <pic:pic>
                        <pic:nvPicPr>
                          <pic:cNvPr id="38561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836822" name="Picture">
</wp:docPr>
                  <a:graphic>
                    <a:graphicData uri="http://schemas.openxmlformats.org/drawingml/2006/picture">
                      <pic:pic>
                        <pic:nvPicPr>
                          <pic:cNvPr id="58583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264112" name="Picture">
</wp:docPr>
                  <a:graphic>
                    <a:graphicData uri="http://schemas.openxmlformats.org/drawingml/2006/picture">
                      <pic:pic>
                        <pic:nvPicPr>
                          <pic:cNvPr id="162226411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88903" name="Picture">
</wp:docPr>
                  <a:graphic>
                    <a:graphicData uri="http://schemas.openxmlformats.org/drawingml/2006/picture">
                      <pic:pic>
                        <pic:nvPicPr>
                          <pic:cNvPr id="749488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708809" name="Picture">
</wp:docPr>
                  <a:graphic>
                    <a:graphicData uri="http://schemas.openxmlformats.org/drawingml/2006/picture">
                      <pic:pic>
                        <pic:nvPicPr>
                          <pic:cNvPr id="183070880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479107" name="Picture">
</wp:docPr>
                        <a:graphic>
                          <a:graphicData uri="http://schemas.openxmlformats.org/drawingml/2006/picture">
                            <pic:pic>
                              <pic:nvPicPr>
                                <pic:cNvPr id="262479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571379" name="Picture">
</wp:docPr>
                        <a:graphic>
                          <a:graphicData uri="http://schemas.openxmlformats.org/drawingml/2006/picture">
                            <pic:pic>
                              <pic:nvPicPr>
                                <pic:cNvPr id="1807571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14678" name="Picture">
</wp:docPr>
                  <a:graphic>
                    <a:graphicData uri="http://schemas.openxmlformats.org/drawingml/2006/picture">
                      <pic:pic>
                        <pic:nvPicPr>
                          <pic:cNvPr id="170481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81014" name="Picture">
</wp:docPr>
                  <a:graphic>
                    <a:graphicData uri="http://schemas.openxmlformats.org/drawingml/2006/picture">
                      <pic:pic>
                        <pic:nvPicPr>
                          <pic:cNvPr id="96338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858633" name="Picture">
</wp:docPr>
                  <a:graphic>
                    <a:graphicData uri="http://schemas.openxmlformats.org/drawingml/2006/picture">
                      <pic:pic>
                        <pic:nvPicPr>
                          <pic:cNvPr id="94985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76113" name="Picture">
</wp:docPr>
                  <a:graphic>
                    <a:graphicData uri="http://schemas.openxmlformats.org/drawingml/2006/picture">
                      <pic:pic>
                        <pic:nvPicPr>
                          <pic:cNvPr id="111627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00705" name="Picture">
</wp:docPr>
                  <a:graphic>
                    <a:graphicData uri="http://schemas.openxmlformats.org/drawingml/2006/picture">
                      <pic:pic>
                        <pic:nvPicPr>
                          <pic:cNvPr id="46170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99905" name="Picture">
</wp:docPr>
                  <a:graphic>
                    <a:graphicData uri="http://schemas.openxmlformats.org/drawingml/2006/picture">
                      <pic:pic>
                        <pic:nvPicPr>
                          <pic:cNvPr id="132159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10261" name="Picture">
</wp:docPr>
                  <a:graphic>
                    <a:graphicData uri="http://schemas.openxmlformats.org/drawingml/2006/picture">
                      <pic:pic>
                        <pic:nvPicPr>
                          <pic:cNvPr id="962110261"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37957" name="Picture">
</wp:docPr>
                  <a:graphic>
                    <a:graphicData uri="http://schemas.openxmlformats.org/drawingml/2006/picture">
                      <pic:pic>
                        <pic:nvPicPr>
                          <pic:cNvPr id="693437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394774" name="Picture">
</wp:docPr>
                  <a:graphic>
                    <a:graphicData uri="http://schemas.openxmlformats.org/drawingml/2006/picture">
                      <pic:pic>
                        <pic:nvPicPr>
                          <pic:cNvPr id="1161394774"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93649" name="Picture">
</wp:docPr>
                  <a:graphic>
                    <a:graphicData uri="http://schemas.openxmlformats.org/drawingml/2006/picture">
                      <pic:pic>
                        <pic:nvPicPr>
                          <pic:cNvPr id="140789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61394" name="Picture">
</wp:docPr>
                  <a:graphic>
                    <a:graphicData uri="http://schemas.openxmlformats.org/drawingml/2006/picture">
                      <pic:pic>
                        <pic:nvPicPr>
                          <pic:cNvPr id="73476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18071" name="Picture">
</wp:docPr>
                  <a:graphic>
                    <a:graphicData uri="http://schemas.openxmlformats.org/drawingml/2006/picture">
                      <pic:pic>
                        <pic:nvPicPr>
                          <pic:cNvPr id="62381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Grand-Bourg (971DEAL19990003)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653189" name="Picture">
</wp:docPr>
                        <a:graphic>
                          <a:graphicData uri="http://schemas.openxmlformats.org/drawingml/2006/picture">
                            <pic:pic>
                              <pic:nvPicPr>
                                <pic:cNvPr id="70665318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Grand-Bourg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27/01/1999</w:t>
                    <w:br/>
                    <w:t xml:space="preserve">Date d'approbation : 12/07/2012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28263" name="Picture">
</wp:docPr>
                        <a:graphic>
                          <a:graphicData uri="http://schemas.openxmlformats.org/drawingml/2006/picture">
                            <pic:pic>
                              <pic:nvPicPr>
                                <pic:cNvPr id="150382826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674257" name="Picture">
</wp:docPr>
                  <a:graphic>
                    <a:graphicData uri="http://schemas.openxmlformats.org/drawingml/2006/picture">
                      <pic:pic>
                        <pic:nvPicPr>
                          <pic:cNvPr id="103867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57930" name="Picture">
</wp:docPr>
                  <a:graphic>
                    <a:graphicData uri="http://schemas.openxmlformats.org/drawingml/2006/picture">
                      <pic:pic>
                        <pic:nvPicPr>
                          <pic:cNvPr id="189255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32665" name="Picture">
</wp:docPr>
                  <a:graphic>
                    <a:graphicData uri="http://schemas.openxmlformats.org/drawingml/2006/picture">
                      <pic:pic>
                        <pic:nvPicPr>
                          <pic:cNvPr id="183003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452001" name="Picture">
</wp:docPr>
                  <a:graphic>
                    <a:graphicData uri="http://schemas.openxmlformats.org/drawingml/2006/picture">
                      <pic:pic>
                        <pic:nvPicPr>
                          <pic:cNvPr id="21214520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3946" name="Picture">
</wp:docPr>
                  <a:graphic>
                    <a:graphicData uri="http://schemas.openxmlformats.org/drawingml/2006/picture">
                      <pic:pic>
                        <pic:nvPicPr>
                          <pic:cNvPr id="113493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96300239" name="Picture">
</wp:docPr>
                  <a:graphic>
                    <a:graphicData uri="http://schemas.openxmlformats.org/drawingml/2006/picture">
                      <pic:pic>
                        <pic:nvPicPr>
                          <pic:cNvPr id="189630023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Grand-Bourg (971DEAL19990003)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4802" name="Picture">
</wp:docPr>
                        <a:graphic>
                          <a:graphicData uri="http://schemas.openxmlformats.org/drawingml/2006/picture">
                            <pic:pic>
                              <pic:nvPicPr>
                                <pic:cNvPr id="388848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Grand-Bourg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27/01/1999</w:t>
                    <w:br/>
                    <w:t xml:space="preserve">Date d'approbation : 12/07/2012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87585" name="Picture">
</wp:docPr>
                  <a:graphic>
                    <a:graphicData uri="http://schemas.openxmlformats.org/drawingml/2006/picture">
                      <pic:pic>
                        <pic:nvPicPr>
                          <pic:cNvPr id="124838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69303" name="Picture">
</wp:docPr>
                  <a:graphic>
                    <a:graphicData uri="http://schemas.openxmlformats.org/drawingml/2006/picture">
                      <pic:pic>
                        <pic:nvPicPr>
                          <pic:cNvPr id="75736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2959" name="Picture">
</wp:docPr>
                  <a:graphic>
                    <a:graphicData uri="http://schemas.openxmlformats.org/drawingml/2006/picture">
                      <pic:pic>
                        <pic:nvPicPr>
                          <pic:cNvPr id="18310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Grand-bourg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25005" name="Picture">
</wp:docPr>
                  <a:graphic>
                    <a:graphicData uri="http://schemas.openxmlformats.org/drawingml/2006/picture">
                      <pic:pic>
                        <pic:nvPicPr>
                          <pic:cNvPr id="25872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4070" name="Picture">
</wp:docPr>
                  <a:graphic>
                    <a:graphicData uri="http://schemas.openxmlformats.org/drawingml/2006/picture">
                      <pic:pic>
                        <pic:nvPicPr>
                          <pic:cNvPr id="10122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17533" name="Picture">
</wp:docPr>
                  <a:graphic>
                    <a:graphicData uri="http://schemas.openxmlformats.org/drawingml/2006/picture">
                      <pic:pic>
                        <pic:nvPicPr>
                          <pic:cNvPr id="113741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383529" name="Picture">
</wp:docPr>
                  <a:graphic>
                    <a:graphicData uri="http://schemas.openxmlformats.org/drawingml/2006/picture">
                      <pic:pic>
                        <pic:nvPicPr>
                          <pic:cNvPr id="7743835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294901" name="Picture">
</wp:docPr>
                  <a:graphic>
                    <a:graphicData uri="http://schemas.openxmlformats.org/drawingml/2006/picture">
                      <pic:pic>
                        <pic:nvPicPr>
                          <pic:cNvPr id="1758294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960847782" name="Picture">
</wp:docPr>
                  <a:graphic>
                    <a:graphicData uri="http://schemas.openxmlformats.org/drawingml/2006/picture">
                      <pic:pic>
                        <pic:nvPicPr>
                          <pic:cNvPr id="1960847782" name="Picture"/>
                          <pic:cNvPicPr/>
                        </pic:nvPicPr>
                        <pic:blipFill>
                          <a:blip r:embed="img_0_11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20182" name="Picture">
</wp:docPr>
                        <a:graphic>
                          <a:graphicData uri="http://schemas.openxmlformats.org/drawingml/2006/picture">
                            <pic:pic>
                              <pic:nvPicPr>
                                <pic:cNvPr id="666201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24982" name="Picture">
</wp:docPr>
                  <a:graphic>
                    <a:graphicData uri="http://schemas.openxmlformats.org/drawingml/2006/picture">
                      <pic:pic>
                        <pic:nvPicPr>
                          <pic:cNvPr id="198182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22924" name="Picture">
</wp:docPr>
                  <a:graphic>
                    <a:graphicData uri="http://schemas.openxmlformats.org/drawingml/2006/picture">
                      <pic:pic>
                        <pic:nvPicPr>
                          <pic:cNvPr id="74002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792209" name="Picture">
</wp:docPr>
                  <a:graphic>
                    <a:graphicData uri="http://schemas.openxmlformats.org/drawingml/2006/picture">
                      <pic:pic>
                        <pic:nvPicPr>
                          <pic:cNvPr id="58879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099226" name="Picture">
</wp:docPr>
                  <a:graphic>
                    <a:graphicData uri="http://schemas.openxmlformats.org/drawingml/2006/picture">
                      <pic:pic>
                        <pic:nvPicPr>
                          <pic:cNvPr id="43709922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597787" name="Picture">
</wp:docPr>
                  <a:graphic>
                    <a:graphicData uri="http://schemas.openxmlformats.org/drawingml/2006/picture">
                      <pic:pic>
                        <pic:nvPicPr>
                          <pic:cNvPr id="19265977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35485" name="Picture">
</wp:docPr>
                  <a:graphic>
                    <a:graphicData uri="http://schemas.openxmlformats.org/drawingml/2006/picture">
                      <pic:pic>
                        <pic:nvPicPr>
                          <pic:cNvPr id="4353548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74197" name="Picture">
</wp:docPr>
                        <a:graphic>
                          <a:graphicData uri="http://schemas.openxmlformats.org/drawingml/2006/picture">
                            <pic:pic>
                              <pic:nvPicPr>
                                <pic:cNvPr id="4571741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07595" name="Picture">
</wp:docPr>
                  <a:graphic>
                    <a:graphicData uri="http://schemas.openxmlformats.org/drawingml/2006/picture">
                      <pic:pic>
                        <pic:nvPicPr>
                          <pic:cNvPr id="98760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58278" name="Picture">
</wp:docPr>
                  <a:graphic>
                    <a:graphicData uri="http://schemas.openxmlformats.org/drawingml/2006/picture">
                      <pic:pic>
                        <pic:nvPicPr>
                          <pic:cNvPr id="75125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910351" name="Picture">
</wp:docPr>
                  <a:graphic>
                    <a:graphicData uri="http://schemas.openxmlformats.org/drawingml/2006/picture">
                      <pic:pic>
                        <pic:nvPicPr>
                          <pic:cNvPr id="121591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544122" name="Picture">
</wp:docPr>
                  <a:graphic>
                    <a:graphicData uri="http://schemas.openxmlformats.org/drawingml/2006/picture">
                      <pic:pic>
                        <pic:nvPicPr>
                          <pic:cNvPr id="151654412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78124" name="Picture">
</wp:docPr>
                  <a:graphic>
                    <a:graphicData uri="http://schemas.openxmlformats.org/drawingml/2006/picture">
                      <pic:pic>
                        <pic:nvPicPr>
                          <pic:cNvPr id="13946781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20427019" name="Picture">
</wp:docPr>
                  <a:graphic>
                    <a:graphicData uri="http://schemas.openxmlformats.org/drawingml/2006/picture">
                      <pic:pic>
                        <pic:nvPicPr>
                          <pic:cNvPr id="122042701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44848" name="Picture">
</wp:docPr>
                  <a:graphic>
                    <a:graphicData uri="http://schemas.openxmlformats.org/drawingml/2006/picture">
                      <pic:pic>
                        <pic:nvPicPr>
                          <pic:cNvPr id="84134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2922" name="Picture">
</wp:docPr>
                  <a:graphic>
                    <a:graphicData uri="http://schemas.openxmlformats.org/drawingml/2006/picture">
                      <pic:pic>
                        <pic:nvPicPr>
                          <pic:cNvPr id="18945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83909" name="Picture">
</wp:docPr>
                  <a:graphic>
                    <a:graphicData uri="http://schemas.openxmlformats.org/drawingml/2006/picture">
                      <pic:pic>
                        <pic:nvPicPr>
                          <pic:cNvPr id="169578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595369" name="Picture">
</wp:docPr>
                  <a:graphic>
                    <a:graphicData uri="http://schemas.openxmlformats.org/drawingml/2006/picture">
                      <pic:pic>
                        <pic:nvPicPr>
                          <pic:cNvPr id="97759536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19848" name="Picture">
</wp:docPr>
                  <a:graphic>
                    <a:graphicData uri="http://schemas.openxmlformats.org/drawingml/2006/picture">
                      <pic:pic>
                        <pic:nvPicPr>
                          <pic:cNvPr id="16507198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643699" name="Picture">
</wp:docPr>
                  <a:graphic>
                    <a:graphicData uri="http://schemas.openxmlformats.org/drawingml/2006/picture">
                      <pic:pic>
                        <pic:nvPicPr>
                          <pic:cNvPr id="104964369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717791" name="Picture">
</wp:docPr>
                  <a:graphic>
                    <a:graphicData uri="http://schemas.openxmlformats.org/drawingml/2006/picture">
                      <pic:pic>
                        <pic:nvPicPr>
                          <pic:cNvPr id="206871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47653" name="Picture">
</wp:docPr>
                  <a:graphic>
                    <a:graphicData uri="http://schemas.openxmlformats.org/drawingml/2006/picture">
                      <pic:pic>
                        <pic:nvPicPr>
                          <pic:cNvPr id="193584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40406" name="Picture">
</wp:docPr>
                  <a:graphic>
                    <a:graphicData uri="http://schemas.openxmlformats.org/drawingml/2006/picture">
                      <pic:pic>
                        <pic:nvPicPr>
                          <pic:cNvPr id="164004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"https://fiches-risques.brgm.fr/georisques/cavite/ANTAW0010834" \t "_self" </w:instrText>
            </w:r>
            <w:r>
              <w:fldChar w:fldCharType="separate"/>
            </w:r>
            <w:r>
              <w:rPr>
                <w:rFonts w:ascii="Marianne" w:hAnsi="Marianne" w:eastAsia="Marianne" w:cs="Marianne"/>
                <w:sz w:val="14"/>
              </w:rPr>
              <w:t xml:space="preserve">ANTAW0010834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Ravine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"https://fiches-risques.brgm.fr/georisques/cavite/ANTAW0010835" \t "_self" </w:instrText>
            </w:r>
            <w:r>
              <w:fldChar w:fldCharType="separate"/>
            </w:r>
            <w:r>
              <w:rPr>
                <w:rFonts w:ascii="Marianne" w:hAnsi="Marianne" w:eastAsia="Marianne" w:cs="Marianne"/>
                <w:sz w:val="14"/>
              </w:rPr>
              <w:t xml:space="preserve">ANTAW0010835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Thibault-Ravine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"https://fiches-risques.brgm.fr/georisques/cavite/ANTAW0010836" \t "_self" </w:instrText>
            </w:r>
            <w:r>
              <w:fldChar w:fldCharType="separate"/>
            </w:r>
            <w:r>
              <w:rPr>
                <w:rFonts w:ascii="Marianne" w:hAnsi="Marianne" w:eastAsia="Marianne" w:cs="Marianne"/>
                <w:sz w:val="14"/>
              </w:rPr>
              <w:t xml:space="preserve">ANTAW0010836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Jean-Jacques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"https://fiches-risques.brgm.fr/georisques/cavite/ANTAW0010837" \t "_self" </w:instrText>
            </w:r>
            <w:r>
              <w:fldChar w:fldCharType="separate"/>
            </w:r>
            <w:r>
              <w:rPr>
                <w:rFonts w:ascii="Marianne" w:hAnsi="Marianne" w:eastAsia="Marianne" w:cs="Marianne"/>
                <w:sz w:val="14"/>
              </w:rPr>
              <w:t xml:space="preserve">ANTAW0010837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"https://fiches-risques.brgm.fr/georisques/cavite/ANTAW0010851" \t "_self" </w:instrText>
            </w:r>
            <w:r>
              <w:fldChar w:fldCharType="separate"/>
            </w:r>
            <w:r>
              <w:rPr>
                <w:rFonts w:ascii="Marianne" w:hAnsi="Marianne" w:eastAsia="Marianne" w:cs="Marianne"/>
                <w:sz w:val="14"/>
              </w:rPr>
              <w:t xml:space="preserve">ANTAW0010851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l'Aérodrome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"https://fiches-risques.brgm.fr/georisques/cavite/ANTAW0010854" \t "_self" </w:instrText>
            </w:r>
            <w:r>
              <w:fldChar w:fldCharType="separate"/>
            </w:r>
            <w:r>
              <w:rPr>
                <w:rFonts w:ascii="Marianne" w:hAnsi="Marianne" w:eastAsia="Marianne" w:cs="Marianne"/>
                <w:sz w:val="14"/>
              </w:rPr>
              <w:t xml:space="preserve">ANTAW0010854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l'Oratoire de Nazareth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"https://fiches-risques.brgm.fr/georisques/cavite/ANTAW0010855" \t "_self" </w:instrText>
            </w:r>
            <w:r>
              <w:fldChar w:fldCharType="separate"/>
            </w:r>
            <w:r>
              <w:rPr>
                <w:rFonts w:ascii="Marianne" w:hAnsi="Marianne" w:eastAsia="Marianne" w:cs="Marianne"/>
                <w:sz w:val="14"/>
              </w:rPr>
              <w:t xml:space="preserve">ANTAW0010855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Trou à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"https://fiches-risques.brgm.fr/georisques/cavite/ANTAW0011118" \t "_self" </w:instrText>
            </w:r>
            <w:r>
              <w:fldChar w:fldCharType="separate"/>
            </w:r>
            <w:r>
              <w:rPr>
                <w:rFonts w:ascii="Marianne" w:hAnsi="Marianne" w:eastAsia="Marianne" w:cs="Marianne"/>
                <w:sz w:val="14"/>
              </w:rPr>
              <w:t xml:space="preserve">ANTAW0011118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"https://fiches-risques.brgm.fr/georisques/cavite/ANTAW0011121" \t "_self" </w:instrText>
            </w:r>
            <w:r>
              <w:fldChar w:fldCharType="separate"/>
            </w:r>
            <w:r>
              <w:rPr>
                <w:rFonts w:ascii="Marianne" w:hAnsi="Marianne" w:eastAsia="Marianne" w:cs="Marianne"/>
                <w:sz w:val="14"/>
              </w:rPr>
              <w:t xml:space="preserve">ANTAW0011121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Distillerie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"https://fiches-risques.brgm.fr/georisques/cavite/ANTAW0011123" \t "_self" </w:instrText>
            </w:r>
            <w:r>
              <w:fldChar w:fldCharType="separate"/>
            </w:r>
            <w:r>
              <w:rPr>
                <w:rFonts w:ascii="Marianne" w:hAnsi="Marianne" w:eastAsia="Marianne" w:cs="Marianne"/>
                <w:sz w:val="14"/>
              </w:rPr>
              <w:t xml:space="preserve">ANTAW0011123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Distillerie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"https://fiches-risques.brgm.fr/georisques/cavite/ANTAW0011126" \t "_self" </w:instrText>
            </w:r>
            <w:r>
              <w:fldChar w:fldCharType="separate"/>
            </w:r>
            <w:r>
              <w:rPr>
                <w:rFonts w:ascii="Marianne" w:hAnsi="Marianne" w:eastAsia="Marianne" w:cs="Marianne"/>
                <w:sz w:val="14"/>
              </w:rPr>
              <w:t xml:space="preserve">ANTAW0011126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Distillerie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"https://fiches-risques.brgm.fr/georisques/cavite/ANTAW0011128" \t "_self" </w:instrText>
            </w:r>
            <w:r>
              <w:fldChar w:fldCharType="separate"/>
            </w:r>
            <w:r>
              <w:rPr>
                <w:rFonts w:ascii="Marianne" w:hAnsi="Marianne" w:eastAsia="Marianne" w:cs="Marianne"/>
                <w:sz w:val="14"/>
              </w:rPr>
              <w:t xml:space="preserve">ANTAW0011128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Distillerie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"https://fiches-risques.brgm.fr/georisques/cavite/ANTAW0011132" \t "_self" </w:instrText>
            </w:r>
            <w:r>
              <w:fldChar w:fldCharType="separate"/>
            </w:r>
            <w:r>
              <w:rPr>
                <w:rFonts w:ascii="Marianne" w:hAnsi="Marianne" w:eastAsia="Marianne" w:cs="Marianne"/>
                <w:sz w:val="14"/>
              </w:rPr>
              <w:t xml:space="preserve">ANTAW0011132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Sainte-Anne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"https://fiches-risques.brgm.fr/georisques/cavite/ANTAW0011135" \t "_self" </w:instrText>
            </w:r>
            <w:r>
              <w:fldChar w:fldCharType="separate"/>
            </w:r>
            <w:r>
              <w:rPr>
                <w:rFonts w:ascii="Marianne" w:hAnsi="Marianne" w:eastAsia="Marianne" w:cs="Marianne"/>
                <w:sz w:val="14"/>
              </w:rPr>
              <w:t xml:space="preserve">ANTAW0011135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Sainte Anne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"https://fiches-risques.brgm.fr/georisques/cavite/ANTAW0011136" \t "_self" </w:instrText>
            </w:r>
            <w:r>
              <w:fldChar w:fldCharType="separate"/>
            </w:r>
            <w:r>
              <w:rPr>
                <w:rFonts w:ascii="Marianne" w:hAnsi="Marianne" w:eastAsia="Marianne" w:cs="Marianne"/>
                <w:sz w:val="14"/>
              </w:rPr>
              <w:t xml:space="preserve">ANTAW0011136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Clérance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"https://fiches-risques.brgm.fr/georisques/cavite/ANTAW0011137" \t "_self" </w:instrText>
            </w:r>
            <w:r>
              <w:fldChar w:fldCharType="separate"/>
            </w:r>
            <w:r>
              <w:rPr>
                <w:rFonts w:ascii="Marianne" w:hAnsi="Marianne" w:eastAsia="Marianne" w:cs="Marianne"/>
                <w:sz w:val="14"/>
              </w:rPr>
              <w:t xml:space="preserve">ANTAW0011137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Clérance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"https://fiches-risques.brgm.fr/georisques/cavite/ANTAW0011145" \t "_self" </w:instrText>
            </w:r>
            <w:r>
              <w:fldChar w:fldCharType="separate"/>
            </w:r>
            <w:r>
              <w:rPr>
                <w:rFonts w:ascii="Marianne" w:hAnsi="Marianne" w:eastAsia="Marianne" w:cs="Marianne"/>
                <w:sz w:val="14"/>
              </w:rPr>
              <w:t xml:space="preserve">ANTAW0011145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Fougère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"https://fiches-risques.brgm.fr/georisques/cavite/ANTAW0011146" \t "_self" </w:instrText>
            </w:r>
            <w:r>
              <w:fldChar w:fldCharType="separate"/>
            </w:r>
            <w:r>
              <w:rPr>
                <w:rFonts w:ascii="Marianne" w:hAnsi="Marianne" w:eastAsia="Marianne" w:cs="Marianne"/>
                <w:sz w:val="14"/>
              </w:rPr>
              <w:t xml:space="preserve">ANTAW0011146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Clérance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"https://fiches-risques.brgm.fr/georisques/cavite/ANTAW0011148" \t "_self" </w:instrText>
            </w:r>
            <w:r>
              <w:fldChar w:fldCharType="separate"/>
            </w:r>
            <w:r>
              <w:rPr>
                <w:rFonts w:ascii="Marianne" w:hAnsi="Marianne" w:eastAsia="Marianne" w:cs="Marianne"/>
                <w:sz w:val="14"/>
              </w:rPr>
              <w:t xml:space="preserve">ANTAW0011148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"https://fiches-risques.brgm.fr/georisques/cavite/ANTAW0011151" \t "_self" </w:instrText>
            </w:r>
            <w:r>
              <w:fldChar w:fldCharType="separate"/>
            </w:r>
            <w:r>
              <w:rPr>
                <w:rFonts w:ascii="Marianne" w:hAnsi="Marianne" w:eastAsia="Marianne" w:cs="Marianne"/>
                <w:sz w:val="14"/>
              </w:rPr>
              <w:t xml:space="preserve">ANTAW0011151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Ducos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"https://fiches-risques.brgm.fr/georisques/cavite/ANTAW0011153" \t "_self" </w:instrText>
            </w:r>
            <w:r>
              <w:fldChar w:fldCharType="separate"/>
            </w:r>
            <w:r>
              <w:rPr>
                <w:rFonts w:ascii="Marianne" w:hAnsi="Marianne" w:eastAsia="Marianne" w:cs="Marianne"/>
                <w:sz w:val="14"/>
              </w:rPr>
              <w:t xml:space="preserve">ANTAW0011153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"https://fiches-risques.brgm.fr/georisques/cavite/ANTAW0011155" \t "_self" </w:instrText>
            </w:r>
            <w:r>
              <w:fldChar w:fldCharType="separate"/>
            </w:r>
            <w:r>
              <w:rPr>
                <w:rFonts w:ascii="Marianne" w:hAnsi="Marianne" w:eastAsia="Marianne" w:cs="Marianne"/>
                <w:sz w:val="14"/>
              </w:rPr>
              <w:t xml:space="preserve">ANTAW0011155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Charbonnier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"https://fiches-risques.brgm.fr/georisques/cavite/ANTAW0011156" \t "_self" </w:instrText>
            </w:r>
            <w:r>
              <w:fldChar w:fldCharType="separate"/>
            </w:r>
            <w:r>
              <w:rPr>
                <w:rFonts w:ascii="Marianne" w:hAnsi="Marianne" w:eastAsia="Marianne" w:cs="Marianne"/>
                <w:sz w:val="14"/>
              </w:rPr>
              <w:t xml:space="preserve">ANTAW0011156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Bois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"https://fiches-risques.brgm.fr/georisques/cavite/ANTAW0011157" \t "_self" </w:instrText>
            </w:r>
            <w:r>
              <w:fldChar w:fldCharType="separate"/>
            </w:r>
            <w:r>
              <w:rPr>
                <w:rFonts w:ascii="Marianne" w:hAnsi="Marianne" w:eastAsia="Marianne" w:cs="Marianne"/>
                <w:sz w:val="14"/>
              </w:rPr>
              <w:t xml:space="preserve">ANTAW0011157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Campbel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"https://fiches-risques.brgm.fr/georisques/cavite/ANTAW0011158" \t "_self" </w:instrText>
            </w:r>
            <w:r>
              <w:fldChar w:fldCharType="separate"/>
            </w:r>
            <w:r>
              <w:rPr>
                <w:rFonts w:ascii="Marianne" w:hAnsi="Marianne" w:eastAsia="Marianne" w:cs="Marianne"/>
                <w:sz w:val="14"/>
              </w:rPr>
              <w:t xml:space="preserve">ANTAW0011158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Chien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"https://fiches-risques.brgm.fr/georisques/cavite/ANTAW0011159" \t "_self" </w:instrText>
            </w:r>
            <w:r>
              <w:fldChar w:fldCharType="separate"/>
            </w:r>
            <w:r>
              <w:rPr>
                <w:rFonts w:ascii="Marianne" w:hAnsi="Marianne" w:eastAsia="Marianne" w:cs="Marianne"/>
                <w:sz w:val="14"/>
              </w:rPr>
              <w:t xml:space="preserve">ANTAW0011159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Chien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"https://fiches-risques.brgm.fr/georisques/cavite/ANTAW0011160" \t "_self" </w:instrText>
            </w:r>
            <w:r>
              <w:fldChar w:fldCharType="separate"/>
            </w:r>
            <w:r>
              <w:rPr>
                <w:rFonts w:ascii="Marianne" w:hAnsi="Marianne" w:eastAsia="Marianne" w:cs="Marianne"/>
                <w:sz w:val="14"/>
              </w:rPr>
              <w:t xml:space="preserve">ANTAW0011160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Clérance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"https://fiches-risques.brgm.fr/georisques/cavite/ANTAW0011161" \t "_self" </w:instrText>
            </w:r>
            <w:r>
              <w:fldChar w:fldCharType="separate"/>
            </w:r>
            <w:r>
              <w:rPr>
                <w:rFonts w:ascii="Marianne" w:hAnsi="Marianne" w:eastAsia="Marianne" w:cs="Marianne"/>
                <w:sz w:val="14"/>
              </w:rPr>
              <w:t xml:space="preserve">ANTAW0011161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du Riz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"https://fiches-risques.brgm.fr/georisques/cavite/ANTAW0011162" \t "_self" </w:instrText>
            </w:r>
            <w:r>
              <w:fldChar w:fldCharType="separate"/>
            </w:r>
            <w:r>
              <w:rPr>
                <w:rFonts w:ascii="Marianne" w:hAnsi="Marianne" w:eastAsia="Marianne" w:cs="Marianne"/>
                <w:sz w:val="14"/>
              </w:rPr>
              <w:t xml:space="preserve">ANTAW0011162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Fougère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"https://fiches-risques.brgm.fr/georisques/cavite/ANTAW0011163" \t "_self" </w:instrText>
            </w:r>
            <w:r>
              <w:fldChar w:fldCharType="separate"/>
            </w:r>
            <w:r>
              <w:rPr>
                <w:rFonts w:ascii="Marianne" w:hAnsi="Marianne" w:eastAsia="Marianne" w:cs="Marianne"/>
                <w:sz w:val="14"/>
              </w:rPr>
              <w:t xml:space="preserve">ANTAW0011163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Jean-Baptiste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"https://fiches-risques.brgm.fr/georisques/cavite/ANTAW0011164" \t "_self" </w:instrText>
            </w:r>
            <w:r>
              <w:fldChar w:fldCharType="separate"/>
            </w:r>
            <w:r>
              <w:rPr>
                <w:rFonts w:ascii="Marianne" w:hAnsi="Marianne" w:eastAsia="Marianne" w:cs="Marianne"/>
                <w:sz w:val="14"/>
              </w:rPr>
              <w:t xml:space="preserve">ANTAW0011164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Lambert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"https://fiches-risques.brgm.fr/georisques/cavite/ANTAW0011165" \t "_self" </w:instrText>
            </w:r>
            <w:r>
              <w:fldChar w:fldCharType="separate"/>
            </w:r>
            <w:r>
              <w:rPr>
                <w:rFonts w:ascii="Marianne" w:hAnsi="Marianne" w:eastAsia="Marianne" w:cs="Marianne"/>
                <w:sz w:val="14"/>
              </w:rPr>
              <w:t xml:space="preserve">ANTAW0011165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"https://fiches-risques.brgm.fr/georisques/cavite/ANTAW0011166" \t "_self" </w:instrText>
            </w:r>
            <w:r>
              <w:fldChar w:fldCharType="separate"/>
            </w:r>
            <w:r>
              <w:rPr>
                <w:rFonts w:ascii="Marianne" w:hAnsi="Marianne" w:eastAsia="Marianne" w:cs="Marianne"/>
                <w:sz w:val="14"/>
              </w:rPr>
              <w:t xml:space="preserve">ANTAW0011166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Lolo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"https://fiches-risques.brgm.fr/georisques/cavite/ANTAW0011167" \t "_self" </w:instrText>
            </w:r>
            <w:r>
              <w:fldChar w:fldCharType="separate"/>
            </w:r>
            <w:r>
              <w:rPr>
                <w:rFonts w:ascii="Marianne" w:hAnsi="Marianne" w:eastAsia="Marianne" w:cs="Marianne"/>
                <w:sz w:val="14"/>
              </w:rPr>
              <w:t xml:space="preserve">ANTAW0011167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Lolo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"https://fiches-risques.brgm.fr/georisques/cavite/ANTAW0011168" \t "_self" </w:instrText>
            </w:r>
            <w:r>
              <w:fldChar w:fldCharType="separate"/>
            </w:r>
            <w:r>
              <w:rPr>
                <w:rFonts w:ascii="Marianne" w:hAnsi="Marianne" w:eastAsia="Marianne" w:cs="Marianne"/>
                <w:sz w:val="14"/>
              </w:rPr>
              <w:t xml:space="preserve">ANTAW0011168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Lolo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"https://fiches-risques.brgm.fr/georisques/cavite/ANTAW0011169" \t "_self" </w:instrText>
            </w:r>
            <w:r>
              <w:fldChar w:fldCharType="separate"/>
            </w:r>
            <w:r>
              <w:rPr>
                <w:rFonts w:ascii="Marianne" w:hAnsi="Marianne" w:eastAsia="Marianne" w:cs="Marianne"/>
                <w:sz w:val="14"/>
              </w:rPr>
              <w:t xml:space="preserve">ANTAW0011169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Lolo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"https://fiches-risques.brgm.fr/georisques/cavite/ANTAW0011170" \t "_self" </w:instrText>
            </w:r>
            <w:r>
              <w:fldChar w:fldCharType="separate"/>
            </w:r>
            <w:r>
              <w:rPr>
                <w:rFonts w:ascii="Marianne" w:hAnsi="Marianne" w:eastAsia="Marianne" w:cs="Marianne"/>
                <w:sz w:val="14"/>
              </w:rPr>
              <w:t xml:space="preserve">ANTAW0011170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Mairose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"https://fiches-risques.brgm.fr/georisques/cavite/ANTAW0011171" \t "_self" </w:instrText>
            </w:r>
            <w:r>
              <w:fldChar w:fldCharType="separate"/>
            </w:r>
            <w:r>
              <w:rPr>
                <w:rFonts w:ascii="Marianne" w:hAnsi="Marianne" w:eastAsia="Marianne" w:cs="Marianne"/>
                <w:sz w:val="14"/>
              </w:rPr>
              <w:t xml:space="preserve">ANTAW0011171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Merenoy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"https://fiches-risques.brgm.fr/georisques/cavite/ANTAW0011172" \t "_self" </w:instrText>
            </w:r>
            <w:r>
              <w:fldChar w:fldCharType="separate"/>
            </w:r>
            <w:r>
              <w:rPr>
                <w:rFonts w:ascii="Marianne" w:hAnsi="Marianne" w:eastAsia="Marianne" w:cs="Marianne"/>
                <w:sz w:val="14"/>
              </w:rPr>
              <w:t xml:space="preserve">ANTAW0011172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Moco 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74182" name="Picture">
</wp:docPr>
                  <a:graphic>
                    <a:graphicData uri="http://schemas.openxmlformats.org/drawingml/2006/picture">
                      <pic:pic>
                        <pic:nvPicPr>
                          <pic:cNvPr id="112077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48162" name="Picture">
</wp:docPr>
                  <a:graphic>
                    <a:graphicData uri="http://schemas.openxmlformats.org/drawingml/2006/picture">
                      <pic:pic>
                        <pic:nvPicPr>
                          <pic:cNvPr id="60914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38762" name="Picture">
</wp:docPr>
                  <a:graphic>
                    <a:graphicData uri="http://schemas.openxmlformats.org/drawingml/2006/picture">
                      <pic:pic>
                        <pic:nvPicPr>
                          <pic:cNvPr id="130603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"https://fiches-risques.brgm.fr/georisques/cavite/ANTAW0011173" \t "_self" </w:instrText>
            </w:r>
            <w:r>
              <w:fldChar w:fldCharType="separate"/>
            </w:r>
            <w:r>
              <w:rPr>
                <w:rFonts w:ascii="Marianne" w:hAnsi="Marianne" w:eastAsia="Marianne" w:cs="Marianne"/>
                <w:sz w:val="14"/>
              </w:rPr>
              <w:t xml:space="preserve">ANTAW0011173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Moco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"https://fiches-risques.brgm.fr/georisques/cavite/ANTAW0011174" \t "_self" </w:instrText>
            </w:r>
            <w:r>
              <w:fldChar w:fldCharType="separate"/>
            </w:r>
            <w:r>
              <w:rPr>
                <w:rFonts w:ascii="Marianne" w:hAnsi="Marianne" w:eastAsia="Marianne" w:cs="Marianne"/>
                <w:sz w:val="14"/>
              </w:rPr>
              <w:t xml:space="preserve">ANTAW0011174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Moco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"https://fiches-risques.brgm.fr/georisques/cavite/ANTAW0011175" \t "_self" </w:instrText>
            </w:r>
            <w:r>
              <w:fldChar w:fldCharType="separate"/>
            </w:r>
            <w:r>
              <w:rPr>
                <w:rFonts w:ascii="Marianne" w:hAnsi="Marianne" w:eastAsia="Marianne" w:cs="Marianne"/>
                <w:sz w:val="14"/>
              </w:rPr>
              <w:t xml:space="preserve">ANTAW0011175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Sarah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"https://fiches-risques.brgm.fr/georisques/cavite/ANTAW0011176" \t "_self" </w:instrText>
            </w:r>
            <w:r>
              <w:fldChar w:fldCharType="separate"/>
            </w:r>
            <w:r>
              <w:rPr>
                <w:rFonts w:ascii="Marianne" w:hAnsi="Marianne" w:eastAsia="Marianne" w:cs="Marianne"/>
                <w:sz w:val="14"/>
              </w:rPr>
              <w:t xml:space="preserve">ANTAW0011176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Gagneron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"https://fiches-risques.brgm.fr/georisques/cavite/ANTAW0011177" \t "_self" </w:instrText>
            </w:r>
            <w:r>
              <w:fldChar w:fldCharType="separate"/>
            </w:r>
            <w:r>
              <w:rPr>
                <w:rFonts w:ascii="Marianne" w:hAnsi="Marianne" w:eastAsia="Marianne" w:cs="Marianne"/>
                <w:sz w:val="14"/>
              </w:rPr>
              <w:t xml:space="preserve">ANTAW0011177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Gagneron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"https://fiches-risques.brgm.fr/georisques/cavite/ANTAW0011178" \t "_self" </w:instrText>
            </w:r>
            <w:r>
              <w:fldChar w:fldCharType="separate"/>
            </w:r>
            <w:r>
              <w:rPr>
                <w:rFonts w:ascii="Marianne" w:hAnsi="Marianne" w:eastAsia="Marianne" w:cs="Marianne"/>
                <w:sz w:val="14"/>
              </w:rPr>
              <w:t xml:space="preserve">ANTAW0011178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Gagneron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"https://fiches-risques.brgm.fr/georisques/cavite/ANTAW0011179" \t "_self" </w:instrText>
            </w:r>
            <w:r>
              <w:fldChar w:fldCharType="separate"/>
            </w:r>
            <w:r>
              <w:rPr>
                <w:rFonts w:ascii="Marianne" w:hAnsi="Marianne" w:eastAsia="Marianne" w:cs="Marianne"/>
                <w:sz w:val="14"/>
              </w:rPr>
              <w:t xml:space="preserve">ANTAW0011179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Fond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"https://fiches-risques.brgm.fr/georisques/cavite/ANTAW0011180" \t "_self" </w:instrText>
            </w:r>
            <w:r>
              <w:fldChar w:fldCharType="separate"/>
            </w:r>
            <w:r>
              <w:rPr>
                <w:rFonts w:ascii="Marianne" w:hAnsi="Marianne" w:eastAsia="Marianne" w:cs="Marianne"/>
                <w:sz w:val="14"/>
              </w:rPr>
              <w:t xml:space="preserve">ANTAW0011180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Herisson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"https://fiches-risques.brgm.fr/georisques/cavite/ANTAW0011181" \t "_self" </w:instrText>
            </w:r>
            <w:r>
              <w:fldChar w:fldCharType="separate"/>
            </w:r>
            <w:r>
              <w:rPr>
                <w:rFonts w:ascii="Marianne" w:hAnsi="Marianne" w:eastAsia="Marianne" w:cs="Marianne"/>
                <w:sz w:val="14"/>
              </w:rPr>
              <w:t xml:space="preserve">ANTAW0011181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Hérisson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"https://fiches-risques.brgm.fr/georisques/cavite/ANTAW0011182" \t "_self" </w:instrText>
            </w:r>
            <w:r>
              <w:fldChar w:fldCharType="separate"/>
            </w:r>
            <w:r>
              <w:rPr>
                <w:rFonts w:ascii="Marianne" w:hAnsi="Marianne" w:eastAsia="Marianne" w:cs="Marianne"/>
                <w:sz w:val="14"/>
              </w:rPr>
              <w:t xml:space="preserve">ANTAW0011182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Hérisson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"https://fiches-risques.brgm.fr/georisques/cavite/ANTAW0011183" \t "_self" </w:instrText>
            </w:r>
            <w:r>
              <w:fldChar w:fldCharType="separate"/>
            </w:r>
            <w:r>
              <w:rPr>
                <w:rFonts w:ascii="Marianne" w:hAnsi="Marianne" w:eastAsia="Marianne" w:cs="Marianne"/>
                <w:sz w:val="14"/>
              </w:rPr>
              <w:t xml:space="preserve">ANTAW0011183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Hérisson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"https://fiches-risques.brgm.fr/georisques/cavite/ANTAW0011184" \t "_self" </w:instrText>
            </w:r>
            <w:r>
              <w:fldChar w:fldCharType="separate"/>
            </w:r>
            <w:r>
              <w:rPr>
                <w:rFonts w:ascii="Marianne" w:hAnsi="Marianne" w:eastAsia="Marianne" w:cs="Marianne"/>
                <w:sz w:val="14"/>
              </w:rPr>
              <w:t xml:space="preserve">ANTAW0011184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Hérisson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"https://fiches-risques.brgm.fr/georisques/cavite/ANTAW0011185" \t "_self" </w:instrText>
            </w:r>
            <w:r>
              <w:fldChar w:fldCharType="separate"/>
            </w:r>
            <w:r>
              <w:rPr>
                <w:rFonts w:ascii="Marianne" w:hAnsi="Marianne" w:eastAsia="Marianne" w:cs="Marianne"/>
                <w:sz w:val="14"/>
              </w:rPr>
              <w:t xml:space="preserve">ANTAW0011185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 Louis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"https://fiches-risques.brgm.fr/georisques/cavite/ANTAW0011186" \t "_self" </w:instrText>
            </w:r>
            <w:r>
              <w:fldChar w:fldCharType="separate"/>
            </w:r>
            <w:r>
              <w:rPr>
                <w:rFonts w:ascii="Marianne" w:hAnsi="Marianne" w:eastAsia="Marianne" w:cs="Marianne"/>
                <w:sz w:val="14"/>
              </w:rPr>
              <w:t xml:space="preserve">ANTAW0011186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Louis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"https://fiches-risques.brgm.fr/georisques/cavite/ANTAW0011187" \t "_self" </w:instrText>
            </w:r>
            <w:r>
              <w:fldChar w:fldCharType="separate"/>
            </w:r>
            <w:r>
              <w:rPr>
                <w:rFonts w:ascii="Marianne" w:hAnsi="Marianne" w:eastAsia="Marianne" w:cs="Marianne"/>
                <w:sz w:val="14"/>
              </w:rPr>
              <w:t xml:space="preserve">ANTAW0011187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 Louis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"https://fiches-risques.brgm.fr/georisques/cavite/ANTAW0011188" \t "_self" </w:instrText>
            </w:r>
            <w:r>
              <w:fldChar w:fldCharType="separate"/>
            </w:r>
            <w:r>
              <w:rPr>
                <w:rFonts w:ascii="Marianne" w:hAnsi="Marianne" w:eastAsia="Marianne" w:cs="Marianne"/>
                <w:sz w:val="14"/>
              </w:rPr>
              <w:t xml:space="preserve">ANTAW0011188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Louis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"https://fiches-risques.brgm.fr/georisques/cavite/ANTAW0011189" \t "_self" </w:instrText>
            </w:r>
            <w:r>
              <w:fldChar w:fldCharType="separate"/>
            </w:r>
            <w:r>
              <w:rPr>
                <w:rFonts w:ascii="Marianne" w:hAnsi="Marianne" w:eastAsia="Marianne" w:cs="Marianne"/>
                <w:sz w:val="14"/>
              </w:rPr>
              <w:t xml:space="preserve">ANTAW0011189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Jean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"https://fiches-risques.brgm.fr/georisques/cavite/ANTAW0011190" \t "_self" </w:instrText>
            </w:r>
            <w:r>
              <w:fldChar w:fldCharType="separate"/>
            </w:r>
            <w:r>
              <w:rPr>
                <w:rFonts w:ascii="Marianne" w:hAnsi="Marianne" w:eastAsia="Marianne" w:cs="Marianne"/>
                <w:sz w:val="14"/>
              </w:rPr>
              <w:t xml:space="preserve">ANTAW0011190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"https://fiches-risques.brgm.fr/georisques/cavite/ANTAW0011191" \t "_self" </w:instrText>
            </w:r>
            <w:r>
              <w:fldChar w:fldCharType="separate"/>
            </w:r>
            <w:r>
              <w:rPr>
                <w:rFonts w:ascii="Marianne" w:hAnsi="Marianne" w:eastAsia="Marianne" w:cs="Marianne"/>
                <w:sz w:val="14"/>
              </w:rPr>
              <w:t xml:space="preserve">ANTAW0011191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Gouffre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"https://fiches-risques.brgm.fr/georisques/cavite/ANTAW0011192" \t "_self" </w:instrText>
            </w:r>
            <w:r>
              <w:fldChar w:fldCharType="separate"/>
            </w:r>
            <w:r>
              <w:rPr>
                <w:rFonts w:ascii="Marianne" w:hAnsi="Marianne" w:eastAsia="Marianne" w:cs="Marianne"/>
                <w:sz w:val="14"/>
              </w:rPr>
              <w:t xml:space="preserve">ANTAW0011192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Gouffre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"https://fiches-risques.brgm.fr/georisques/cavite/ANTAW0011193" \t "_self" </w:instrText>
            </w:r>
            <w:r>
              <w:fldChar w:fldCharType="separate"/>
            </w:r>
            <w:r>
              <w:rPr>
                <w:rFonts w:ascii="Marianne" w:hAnsi="Marianne" w:eastAsia="Marianne" w:cs="Marianne"/>
                <w:sz w:val="14"/>
              </w:rPr>
              <w:t xml:space="preserve">ANTAW0011193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Lespine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"https://fiches-risques.brgm.fr/georisques/cavite/ANTAW0011194" \t "_self" </w:instrText>
            </w:r>
            <w:r>
              <w:fldChar w:fldCharType="separate"/>
            </w:r>
            <w:r>
              <w:rPr>
                <w:rFonts w:ascii="Marianne" w:hAnsi="Marianne" w:eastAsia="Marianne" w:cs="Marianne"/>
                <w:sz w:val="14"/>
              </w:rPr>
              <w:t xml:space="preserve">ANTAW0011194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Marie Louise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"https://fiches-risques.brgm.fr/georisques/cavite/ANTAW0011195" \t "_self" </w:instrText>
            </w:r>
            <w:r>
              <w:fldChar w:fldCharType="separate"/>
            </w:r>
            <w:r>
              <w:rPr>
                <w:rFonts w:ascii="Marianne" w:hAnsi="Marianne" w:eastAsia="Marianne" w:cs="Marianne"/>
                <w:sz w:val="14"/>
              </w:rPr>
              <w:t xml:space="preserve">ANTAW0011195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Maurailles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"https://fiches-risques.brgm.fr/georisques/cavite/ANTAW0011196" \t "_self" </w:instrText>
            </w:r>
            <w:r>
              <w:fldChar w:fldCharType="separate"/>
            </w:r>
            <w:r>
              <w:rPr>
                <w:rFonts w:ascii="Marianne" w:hAnsi="Marianne" w:eastAsia="Marianne" w:cs="Marianne"/>
                <w:sz w:val="14"/>
              </w:rPr>
              <w:t xml:space="preserve">ANTAW0011196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Maurailles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"https://fiches-risques.brgm.fr/georisques/cavite/ANTAW0011197" \t "_self" </w:instrText>
            </w:r>
            <w:r>
              <w:fldChar w:fldCharType="separate"/>
            </w:r>
            <w:r>
              <w:rPr>
                <w:rFonts w:ascii="Marianne" w:hAnsi="Marianne" w:eastAsia="Marianne" w:cs="Marianne"/>
                <w:sz w:val="14"/>
              </w:rPr>
              <w:t xml:space="preserve">ANTAW0011197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Maurailles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"https://fiches-risques.brgm.fr/georisques/cavite/ANTAW0011198" \t "_self" </w:instrText>
            </w:r>
            <w:r>
              <w:fldChar w:fldCharType="separate"/>
            </w:r>
            <w:r>
              <w:rPr>
                <w:rFonts w:ascii="Marianne" w:hAnsi="Marianne" w:eastAsia="Marianne" w:cs="Marianne"/>
                <w:sz w:val="14"/>
              </w:rPr>
              <w:t xml:space="preserve">ANTAW0011198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Pichelin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"https://fiches-risques.brgm.fr/georisques/cavite/ANTAW0011199" \t "_self" </w:instrText>
            </w:r>
            <w:r>
              <w:fldChar w:fldCharType="separate"/>
            </w:r>
            <w:r>
              <w:rPr>
                <w:rFonts w:ascii="Marianne" w:hAnsi="Marianne" w:eastAsia="Marianne" w:cs="Marianne"/>
                <w:sz w:val="14"/>
              </w:rPr>
              <w:t xml:space="preserve">ANTAW0011199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Louis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"https://fiches-risques.brgm.fr/georisques/cavite/ANTAW0011200" \t "_self" </w:instrText>
            </w:r>
            <w:r>
              <w:fldChar w:fldCharType="separate"/>
            </w:r>
            <w:r>
              <w:rPr>
                <w:rFonts w:ascii="Marianne" w:hAnsi="Marianne" w:eastAsia="Marianne" w:cs="Marianne"/>
                <w:sz w:val="14"/>
              </w:rPr>
              <w:t xml:space="preserve">ANTAW0011200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Lubin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"https://fiches-risques.brgm.fr/georisques/cavite/ANTAW0011201" \t "_self" </w:instrText>
            </w:r>
            <w:r>
              <w:fldChar w:fldCharType="separate"/>
            </w:r>
            <w:r>
              <w:rPr>
                <w:rFonts w:ascii="Marianne" w:hAnsi="Marianne" w:eastAsia="Marianne" w:cs="Marianne"/>
                <w:sz w:val="14"/>
              </w:rPr>
              <w:t xml:space="preserve">ANTAW0011201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Quatrième Portel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"https://fiches-risques.brgm.fr/georisques/cavite/ANTAW0011202" \t "_self" </w:instrText>
            </w:r>
            <w:r>
              <w:fldChar w:fldCharType="separate"/>
            </w:r>
            <w:r>
              <w:rPr>
                <w:rFonts w:ascii="Marianne" w:hAnsi="Marianne" w:eastAsia="Marianne" w:cs="Marianne"/>
                <w:sz w:val="14"/>
              </w:rPr>
              <w:t xml:space="preserve">ANTAW0011202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Rabi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"https://fiches-risques.brgm.fr/georisques/cavite/ANTAW0011203" \t "_self" </w:instrText>
            </w:r>
            <w:r>
              <w:fldChar w:fldCharType="separate"/>
            </w:r>
            <w:r>
              <w:rPr>
                <w:rFonts w:ascii="Marianne" w:hAnsi="Marianne" w:eastAsia="Marianne" w:cs="Marianne"/>
                <w:sz w:val="14"/>
              </w:rPr>
              <w:t xml:space="preserve">ANTAW0011203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Neuf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"https://fiches-risques.brgm.fr/georisques/cavite/ANTAW0011204" \t "_self" </w:instrText>
            </w:r>
            <w:r>
              <w:fldChar w:fldCharType="separate"/>
            </w:r>
            <w:r>
              <w:rPr>
                <w:rFonts w:ascii="Marianne" w:hAnsi="Marianne" w:eastAsia="Marianne" w:cs="Marianne"/>
                <w:sz w:val="14"/>
              </w:rPr>
              <w:t xml:space="preserve">ANTAW0011204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Vanniers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"https://fiches-risques.brgm.fr/georisques/cavite/ANTAW0011232" \t "_self" </w:instrText>
            </w:r>
            <w:r>
              <w:fldChar w:fldCharType="separate"/>
            </w:r>
            <w:r>
              <w:rPr>
                <w:rFonts w:ascii="Marianne" w:hAnsi="Marianne" w:eastAsia="Marianne" w:cs="Marianne"/>
                <w:sz w:val="14"/>
              </w:rPr>
              <w:t xml:space="preserve">ANTAW0011232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Lespine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"https://fiches-risques.brgm.fr/georisques/cavite/ANTAW0011235" \t "_self" </w:instrText>
            </w:r>
            <w:r>
              <w:fldChar w:fldCharType="separate"/>
            </w:r>
            <w:r>
              <w:rPr>
                <w:rFonts w:ascii="Marianne" w:hAnsi="Marianne" w:eastAsia="Marianne" w:cs="Marianne"/>
                <w:sz w:val="14"/>
              </w:rPr>
              <w:t xml:space="preserve">ANTAW0011235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Jean Baptiste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"https://fiches-risques.brgm.fr/georisques/cavite/ANTAW0011236" \t "_self" </w:instrText>
            </w:r>
            <w:r>
              <w:fldChar w:fldCharType="separate"/>
            </w:r>
            <w:r>
              <w:rPr>
                <w:rFonts w:ascii="Marianne" w:hAnsi="Marianne" w:eastAsia="Marianne" w:cs="Marianne"/>
                <w:sz w:val="14"/>
              </w:rPr>
              <w:t xml:space="preserve">ANTAW0011236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Moco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"https://fiches-risques.brgm.fr/georisques/cavite/ANTAW0011238" \t "_self" </w:instrText>
            </w:r>
            <w:r>
              <w:fldChar w:fldCharType="separate"/>
            </w:r>
            <w:r>
              <w:rPr>
                <w:rFonts w:ascii="Marianne" w:hAnsi="Marianne" w:eastAsia="Marianne" w:cs="Marianne"/>
                <w:sz w:val="14"/>
              </w:rPr>
              <w:t xml:space="preserve">ANTAW0011238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Marc</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75830" name="Picture">
</wp:docPr>
                  <a:graphic>
                    <a:graphicData uri="http://schemas.openxmlformats.org/drawingml/2006/picture">
                      <pic:pic>
                        <pic:nvPicPr>
                          <pic:cNvPr id="209677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14091" name="Picture">
</wp:docPr>
                  <a:graphic>
                    <a:graphicData uri="http://schemas.openxmlformats.org/drawingml/2006/picture">
                      <pic:pic>
                        <pic:nvPicPr>
                          <pic:cNvPr id="111101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98346" name="Picture">
</wp:docPr>
                  <a:graphic>
                    <a:graphicData uri="http://schemas.openxmlformats.org/drawingml/2006/picture">
                      <pic:pic>
                        <pic:nvPicPr>
                          <pic:cNvPr id="148799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"https://fiches-risques.brgm.fr/georisques/infosols/instruction/SSP001088301" \t "_blank" </w:instrText>
            </w:r>
            <w:r>
              <w:fldChar w:fldCharType="separate"/>
            </w:r>
            <w:r>
              <w:rPr>
                <w:rFonts w:ascii="Marianne" w:hAnsi="Marianne" w:eastAsia="Marianne" w:cs="Marianne"/>
                <w:sz w:val="14"/>
              </w:rPr>
              <w:t xml:space="preserve">SSP001088301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Grand Bourg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96356" name="Picture">
</wp:docPr>
                  <a:graphic>
                    <a:graphicData uri="http://schemas.openxmlformats.org/drawingml/2006/picture">
                      <pic:pic>
                        <pic:nvPicPr>
                          <pic:cNvPr id="136899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175173" name="Picture">
</wp:docPr>
                  <a:graphic>
                    <a:graphicData uri="http://schemas.openxmlformats.org/drawingml/2006/picture">
                      <pic:pic>
                        <pic:nvPicPr>
                          <pic:cNvPr id="117717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97885" name="Picture">
</wp:docPr>
                  <a:graphic>
                    <a:graphicData uri="http://schemas.openxmlformats.org/drawingml/2006/picture">
                      <pic:pic>
                        <pic:nvPicPr>
                          <pic:cNvPr id="114039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"https://fiches-risques.brgm.fr/georisques/casias/SSP4238873" \t "_blank" </w:instrText>
            </w:r>
            <w:r>
              <w:fldChar w:fldCharType="separate"/>
            </w:r>
            <w:r>
              <w:rPr>
                <w:rFonts w:ascii="Marianne" w:hAnsi="Marianne" w:eastAsia="Marianne" w:cs="Marianne"/>
                <w:sz w:val="14"/>
              </w:rPr>
              <w:t xml:space="preserve">SSP4238873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Grand-Bourg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"https://fiches-risques.brgm.fr/georisques/casias/SSP3857636" \t "_blank" </w:instrText>
            </w:r>
            <w:r>
              <w:fldChar w:fldCharType="separate"/>
            </w:r>
            <w:r>
              <w:rPr>
                <w:rFonts w:ascii="Marianne" w:hAnsi="Marianne" w:eastAsia="Marianne" w:cs="Marianne"/>
                <w:sz w:val="14"/>
              </w:rPr>
              <w:t xml:space="preserve">SSP3857636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VORDE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"https://fiches-risques.brgm.fr/georisques/casias/SSP3857635" \t "_blank" </w:instrText>
            </w:r>
            <w:r>
              <w:fldChar w:fldCharType="separate"/>
            </w:r>
            <w:r>
              <w:rPr>
                <w:rFonts w:ascii="Marianne" w:hAnsi="Marianne" w:eastAsia="Marianne" w:cs="Marianne"/>
                <w:sz w:val="14"/>
              </w:rPr>
              <w:t xml:space="preserve">SSP3857635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 ALBIOMA Marie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"https://fiches-risques.brgm.fr/georisques/casias/SSP3857634" \t "_blank" </w:instrText>
            </w:r>
            <w:r>
              <w:fldChar w:fldCharType="separate"/>
            </w:r>
            <w:r>
              <w:rPr>
                <w:rFonts w:ascii="Marianne" w:hAnsi="Marianne" w:eastAsia="Marianne" w:cs="Marianne"/>
                <w:sz w:val="14"/>
              </w:rPr>
              <w:t xml:space="preserve">SSP3857634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STPE (Societe de travaux publics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"https://fiches-risques.brgm.fr/georisques/casias/SSP3857633" \t "_blank" </w:instrText>
            </w:r>
            <w:r>
              <w:fldChar w:fldCharType="separate"/>
            </w:r>
            <w:r>
              <w:rPr>
                <w:rFonts w:ascii="Marianne" w:hAnsi="Marianne" w:eastAsia="Marianne" w:cs="Marianne"/>
                <w:sz w:val="14"/>
              </w:rPr>
              <w:t xml:space="preserve">SSP3857633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GETELEC Grand-Bourg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"https://fiches-risques.brgm.fr/georisques/casias/SSP3857632" \t "_blank" </w:instrText>
            </w:r>
            <w:r>
              <w:fldChar w:fldCharType="separate"/>
            </w:r>
            <w:r>
              <w:rPr>
                <w:rFonts w:ascii="Marianne" w:hAnsi="Marianne" w:eastAsia="Marianne" w:cs="Marianne"/>
                <w:sz w:val="14"/>
              </w:rPr>
              <w:t xml:space="preserve">SSP3857632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Galante Agglo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"https://fiches-risques.brgm.fr/georisques/casias/SSP3857631" \t "_blank" </w:instrText>
            </w:r>
            <w:r>
              <w:fldChar w:fldCharType="separate"/>
            </w:r>
            <w:r>
              <w:rPr>
                <w:rFonts w:ascii="Marianne" w:hAnsi="Marianne" w:eastAsia="Marianne" w:cs="Marianne"/>
                <w:sz w:val="14"/>
              </w:rPr>
              <w:t xml:space="preserve">SSP3857631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AKUO ENERGY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"https://fiches-risques.brgm.fr/georisques/casias/SSP3857630" \t "_blank" </w:instrText>
            </w:r>
            <w:r>
              <w:fldChar w:fldCharType="separate"/>
            </w:r>
            <w:r>
              <w:rPr>
                <w:rFonts w:ascii="Marianne" w:hAnsi="Marianne" w:eastAsia="Marianne" w:cs="Marianne"/>
                <w:sz w:val="14"/>
              </w:rPr>
              <w:t xml:space="preserve">SSP3857630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BETON PRO &amp;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"https://fiches-risques.brgm.fr/georisques/casias/SSP3857522" \t "_blank" </w:instrText>
            </w:r>
            <w:r>
              <w:fldChar w:fldCharType="separate"/>
            </w:r>
            <w:r>
              <w:rPr>
                <w:rFonts w:ascii="Marianne" w:hAnsi="Marianne" w:eastAsia="Marianne" w:cs="Marianne"/>
                <w:sz w:val="14"/>
              </w:rPr>
              <w:t xml:space="preserve">SSP3857522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DE FOLLE ANSE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"https://fiches-risques.brgm.fr/georisques/casias/SSP3857521" \t "_blank" </w:instrText>
            </w:r>
            <w:r>
              <w:fldChar w:fldCharType="separate"/>
            </w:r>
            <w:r>
              <w:rPr>
                <w:rFonts w:ascii="Marianne" w:hAnsi="Marianne" w:eastAsia="Marianne" w:cs="Marianne"/>
                <w:sz w:val="14"/>
              </w:rPr>
              <w:t xml:space="preserve">SSP3857521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LES BASSES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"https://fiches-risques.brgm.fr/georisques/casias/SSP3857429" \t "_blank" </w:instrText>
            </w:r>
            <w:r>
              <w:fldChar w:fldCharType="separate"/>
            </w:r>
            <w:r>
              <w:rPr>
                <w:rFonts w:ascii="Marianne" w:hAnsi="Marianne" w:eastAsia="Marianne" w:cs="Marianne"/>
                <w:sz w:val="14"/>
              </w:rPr>
              <w:t xml:space="preserve">SSP3857429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VHU PLUMAIN AUGUSTIN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"https://fiches-risques.brgm.fr/georisques/casias/SSP3857428" \t "_blank" </w:instrText>
            </w:r>
            <w:r>
              <w:fldChar w:fldCharType="separate"/>
            </w:r>
            <w:r>
              <w:rPr>
                <w:rFonts w:ascii="Marianne" w:hAnsi="Marianne" w:eastAsia="Marianne" w:cs="Marianne"/>
                <w:sz w:val="14"/>
              </w:rPr>
              <w:t xml:space="preserve">SSP3857428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MOYSAN PIERRE ERNANI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"https://fiches-risques.brgm.fr/georisques/casias/SSP3857259" \t "_blank" </w:instrText>
            </w:r>
            <w:r>
              <w:fldChar w:fldCharType="separate"/>
            </w:r>
            <w:r>
              <w:rPr>
                <w:rFonts w:ascii="Marianne" w:hAnsi="Marianne" w:eastAsia="Marianne" w:cs="Marianne"/>
                <w:sz w:val="14"/>
              </w:rPr>
              <w:t xml:space="preserve">SSP3857259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"https://fiches-risques.brgm.fr/georisques/casias/SSP3857164" \t "_blank" </w:instrText>
            </w:r>
            <w:r>
              <w:fldChar w:fldCharType="separate"/>
            </w:r>
            <w:r>
              <w:rPr>
                <w:rFonts w:ascii="Marianne" w:hAnsi="Marianne" w:eastAsia="Marianne" w:cs="Marianne"/>
                <w:sz w:val="14"/>
              </w:rPr>
              <w:t xml:space="preserve">SSP3857164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JR Pneu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"https://fiches-risques.brgm.fr/georisques/casias/SSP3857143" \t "_blank" </w:instrText>
            </w:r>
            <w:r>
              <w:fldChar w:fldCharType="separate"/>
            </w:r>
            <w:r>
              <w:rPr>
                <w:rFonts w:ascii="Marianne" w:hAnsi="Marianne" w:eastAsia="Marianne" w:cs="Marianne"/>
                <w:sz w:val="14"/>
              </w:rPr>
              <w:t xml:space="preserve">SSP3857143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"https://fiches-risques.brgm.fr/georisques/casias/SSP3857084" \t "_blank" </w:instrText>
            </w:r>
            <w:r>
              <w:fldChar w:fldCharType="separate"/>
            </w:r>
            <w:r>
              <w:rPr>
                <w:rFonts w:ascii="Marianne" w:hAnsi="Marianne" w:eastAsia="Marianne" w:cs="Marianne"/>
                <w:sz w:val="14"/>
              </w:rPr>
              <w:t xml:space="preserve">SSP3857084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"https://fiches-risques.brgm.fr/georisques/casias/SSP3857082" \t "_blank" </w:instrText>
            </w:r>
            <w:r>
              <w:fldChar w:fldCharType="separate"/>
            </w:r>
            <w:r>
              <w:rPr>
                <w:rFonts w:ascii="Marianne" w:hAnsi="Marianne" w:eastAsia="Marianne" w:cs="Marianne"/>
                <w:sz w:val="14"/>
              </w:rPr>
              <w:t xml:space="preserve">SSP3857082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"https://fiches-risques.brgm.fr/georisques/casias/SSP3857042" \t "_blank" </w:instrText>
            </w:r>
            <w:r>
              <w:fldChar w:fldCharType="separate"/>
            </w:r>
            <w:r>
              <w:rPr>
                <w:rFonts w:ascii="Marianne" w:hAnsi="Marianne" w:eastAsia="Marianne" w:cs="Marianne"/>
                <w:sz w:val="14"/>
              </w:rPr>
              <w:t xml:space="preserve">SSP3857042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"https://fiches-risques.brgm.fr/georisques/casias/SSP3856823" \t "_blank" </w:instrText>
            </w:r>
            <w:r>
              <w:fldChar w:fldCharType="separate"/>
            </w:r>
            <w:r>
              <w:rPr>
                <w:rFonts w:ascii="Marianne" w:hAnsi="Marianne" w:eastAsia="Marianne" w:cs="Marianne"/>
                <w:sz w:val="14"/>
              </w:rPr>
              <w:t xml:space="preserve">SSP3856823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DDE Misssion Territoriale + Routes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"https://fiches-risques.brgm.fr/georisques/casias/SSP3856815" \t "_blank" </w:instrText>
            </w:r>
            <w:r>
              <w:fldChar w:fldCharType="separate"/>
            </w:r>
            <w:r>
              <w:rPr>
                <w:rFonts w:ascii="Marianne" w:hAnsi="Marianne" w:eastAsia="Marianne" w:cs="Marianne"/>
                <w:sz w:val="14"/>
              </w:rPr>
              <w:t xml:space="preserve">SSP3856815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Vito - Grande Savane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"https://fiches-risques.brgm.fr/georisques/casias/SSP3856698" \t "_blank" </w:instrText>
            </w:r>
            <w:r>
              <w:fldChar w:fldCharType="separate"/>
            </w:r>
            <w:r>
              <w:rPr>
                <w:rFonts w:ascii="Marianne" w:hAnsi="Marianne" w:eastAsia="Marianne" w:cs="Marianne"/>
                <w:sz w:val="14"/>
              </w:rPr>
              <w:t xml:space="preserve">SSP3856698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Trianon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"https://fiches-risques.brgm.fr/georisques/casias/SSP3856697" \t "_blank" </w:instrText>
            </w:r>
            <w:r>
              <w:fldChar w:fldCharType="separate"/>
            </w:r>
            <w:r>
              <w:rPr>
                <w:rFonts w:ascii="Marianne" w:hAnsi="Marianne" w:eastAsia="Marianne" w:cs="Marianne"/>
                <w:sz w:val="14"/>
              </w:rPr>
              <w:t xml:space="preserve">SSP3856697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Murat ou Bellevue-La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"https://fiches-risques.brgm.fr/georisques/casias/SSP3856696" \t "_blank" </w:instrText>
            </w:r>
            <w:r>
              <w:fldChar w:fldCharType="separate"/>
            </w:r>
            <w:r>
              <w:rPr>
                <w:rFonts w:ascii="Marianne" w:hAnsi="Marianne" w:eastAsia="Marianne" w:cs="Marianne"/>
                <w:sz w:val="14"/>
              </w:rPr>
              <w:t xml:space="preserve">SSP3856696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Beauregard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"https://fiches-risques.brgm.fr/georisques/casias/SSP3856694" \t "_blank" </w:instrText>
            </w:r>
            <w:r>
              <w:fldChar w:fldCharType="separate"/>
            </w:r>
            <w:r>
              <w:rPr>
                <w:rFonts w:ascii="Marianne" w:hAnsi="Marianne" w:eastAsia="Marianne" w:cs="Marianne"/>
                <w:sz w:val="14"/>
              </w:rPr>
              <w:t xml:space="preserve">SSP3856694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Beaurenon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"https://fiches-risques.brgm.fr/georisques/casias/SSP3856693" \t "_blank" </w:instrText>
            </w:r>
            <w:r>
              <w:fldChar w:fldCharType="separate"/>
            </w:r>
            <w:r>
              <w:rPr>
                <w:rFonts w:ascii="Marianne" w:hAnsi="Marianne" w:eastAsia="Marianne" w:cs="Marianne"/>
                <w:sz w:val="14"/>
              </w:rPr>
              <w:t xml:space="preserve">SSP3856693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Buckingham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"https://fiches-risques.brgm.fr/georisques/casias/SSP3856692" \t "_blank" </w:instrText>
            </w:r>
            <w:r>
              <w:fldChar w:fldCharType="separate"/>
            </w:r>
            <w:r>
              <w:rPr>
                <w:rFonts w:ascii="Marianne" w:hAnsi="Marianne" w:eastAsia="Marianne" w:cs="Marianne"/>
                <w:sz w:val="14"/>
              </w:rPr>
              <w:t xml:space="preserve">SSP3856692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Les Basses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"https://fiches-risques.brgm.fr/georisques/casias/SSP3856691" \t "_blank" </w:instrText>
            </w:r>
            <w:r>
              <w:fldChar w:fldCharType="separate"/>
            </w:r>
            <w:r>
              <w:rPr>
                <w:rFonts w:ascii="Marianne" w:hAnsi="Marianne" w:eastAsia="Marianne" w:cs="Marianne"/>
                <w:sz w:val="14"/>
              </w:rPr>
              <w:t xml:space="preserve">SSP3856691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Ballet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"https://fiches-risques.brgm.fr/georisques/casias/SSP3856690" \t "_blank" </w:instrText>
            </w:r>
            <w:r>
              <w:fldChar w:fldCharType="separate"/>
            </w:r>
            <w:r>
              <w:rPr>
                <w:rFonts w:ascii="Marianne" w:hAnsi="Marianne" w:eastAsia="Marianne" w:cs="Marianne"/>
                <w:sz w:val="14"/>
              </w:rPr>
              <w:t xml:space="preserve">SSP3856690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Bonnet ou Etang-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"https://fiches-risques.brgm.fr/georisques/casias/SSP3856689" \t "_blank" </w:instrText>
            </w:r>
            <w:r>
              <w:fldChar w:fldCharType="separate"/>
            </w:r>
            <w:r>
              <w:rPr>
                <w:rFonts w:ascii="Marianne" w:hAnsi="Marianne" w:eastAsia="Marianne" w:cs="Marianne"/>
                <w:sz w:val="14"/>
              </w:rPr>
              <w:t xml:space="preserve">SSP3856689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Bonneval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"https://fiches-risques.brgm.fr/georisques/casias/SSP3856688" \t "_blank" </w:instrText>
            </w:r>
            <w:r>
              <w:fldChar w:fldCharType="separate"/>
            </w:r>
            <w:r>
              <w:rPr>
                <w:rFonts w:ascii="Marianne" w:hAnsi="Marianne" w:eastAsia="Marianne" w:cs="Marianne"/>
                <w:sz w:val="14"/>
              </w:rPr>
              <w:t xml:space="preserve">SSP3856688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Raby Clairange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"https://fiches-risques.brgm.fr/georisques/casias/SSP3856687" \t "_blank" </w:instrText>
            </w:r>
            <w:r>
              <w:fldChar w:fldCharType="separate"/>
            </w:r>
            <w:r>
              <w:rPr>
                <w:rFonts w:ascii="Marianne" w:hAnsi="Marianne" w:eastAsia="Marianne" w:cs="Marianne"/>
                <w:sz w:val="14"/>
              </w:rPr>
              <w:t xml:space="preserve">SSP3856687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Ducos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"https://fiches-risques.brgm.fr/georisques/casias/SSP3856686" \t "_blank" </w:instrText>
            </w:r>
            <w:r>
              <w:fldChar w:fldCharType="separate"/>
            </w:r>
            <w:r>
              <w:rPr>
                <w:rFonts w:ascii="Marianne" w:hAnsi="Marianne" w:eastAsia="Marianne" w:cs="Marianne"/>
                <w:sz w:val="14"/>
              </w:rPr>
              <w:t xml:space="preserve">SSP3856686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Durocher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"https://fiches-risques.brgm.fr/georisques/casias/SSP3856685" \t "_blank" </w:instrText>
            </w:r>
            <w:r>
              <w:fldChar w:fldCharType="separate"/>
            </w:r>
            <w:r>
              <w:rPr>
                <w:rFonts w:ascii="Marianne" w:hAnsi="Marianne" w:eastAsia="Marianne" w:cs="Marianne"/>
                <w:sz w:val="14"/>
              </w:rPr>
              <w:t xml:space="preserve">SSP3856685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Quatrième ou Faup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"https://fiches-risques.brgm.fr/georisques/casias/SSP3856684" \t "_blank" </w:instrText>
            </w:r>
            <w:r>
              <w:fldChar w:fldCharType="separate"/>
            </w:r>
            <w:r>
              <w:rPr>
                <w:rFonts w:ascii="Marianne" w:hAnsi="Marianne" w:eastAsia="Marianne" w:cs="Marianne"/>
                <w:sz w:val="14"/>
              </w:rPr>
              <w:t xml:space="preserve">SSP3856684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Gay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"https://fiches-risques.brgm.fr/georisques/casias/SSP3856683" \t "_blank" </w:instrText>
            </w:r>
            <w:r>
              <w:fldChar w:fldCharType="separate"/>
            </w:r>
            <w:r>
              <w:rPr>
                <w:rFonts w:ascii="Marianne" w:hAnsi="Marianne" w:eastAsia="Marianne" w:cs="Marianne"/>
                <w:sz w:val="14"/>
              </w:rPr>
              <w:t xml:space="preserve">SSP3856683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Pirogue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"https://fiches-risques.brgm.fr/georisques/casias/SSP3856682" \t "_blank" </w:instrText>
            </w:r>
            <w:r>
              <w:fldChar w:fldCharType="separate"/>
            </w:r>
            <w:r>
              <w:rPr>
                <w:rFonts w:ascii="Marianne" w:hAnsi="Marianne" w:eastAsia="Marianne" w:cs="Marianne"/>
                <w:sz w:val="14"/>
              </w:rPr>
              <w:t xml:space="preserve">SSP3856682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Pichelin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"https://fiches-risques.brgm.fr/georisques/casias/SSP3856681" \t "_blank" </w:instrText>
            </w:r>
            <w:r>
              <w:fldChar w:fldCharType="separate"/>
            </w:r>
            <w:r>
              <w:rPr>
                <w:rFonts w:ascii="Marianne" w:hAnsi="Marianne" w:eastAsia="Marianne" w:cs="Marianne"/>
                <w:sz w:val="14"/>
              </w:rPr>
              <w:t xml:space="preserve">SSP3856681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Port-Louis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"https://fiches-risques.brgm.fr/georisques/casias/SSP3856680" \t "_blank" </w:instrText>
            </w:r>
            <w:r>
              <w:fldChar w:fldCharType="separate"/>
            </w:r>
            <w:r>
              <w:rPr>
                <w:rFonts w:ascii="Marianne" w:hAnsi="Marianne" w:eastAsia="Marianne" w:cs="Marianne"/>
                <w:sz w:val="14"/>
              </w:rPr>
              <w:t xml:space="preserve">SSP3856680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La Magdelaine ou Mauraille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12646" name="Picture">
</wp:docPr>
                  <a:graphic>
                    <a:graphicData uri="http://schemas.openxmlformats.org/drawingml/2006/picture">
                      <pic:pic>
                        <pic:nvPicPr>
                          <pic:cNvPr id="51871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2242" name="Picture">
</wp:docPr>
                  <a:graphic>
                    <a:graphicData uri="http://schemas.openxmlformats.org/drawingml/2006/picture">
                      <pic:pic>
                        <pic:nvPicPr>
                          <pic:cNvPr id="17515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1406" name="Picture">
</wp:docPr>
                  <a:graphic>
                    <a:graphicData uri="http://schemas.openxmlformats.org/drawingml/2006/picture">
                      <pic:pic>
                        <pic:nvPicPr>
                          <pic:cNvPr id="2904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"https://fiches-risques.brgm.fr/georisques/casias/SSP3856679" \t "_blank" </w:instrText>
            </w:r>
            <w:r>
              <w:fldChar w:fldCharType="separate"/>
            </w:r>
            <w:r>
              <w:rPr>
                <w:rFonts w:ascii="Marianne" w:hAnsi="Marianne" w:eastAsia="Marianne" w:cs="Marianne"/>
                <w:sz w:val="14"/>
              </w:rPr>
              <w:t xml:space="preserve">SSP3856679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Quatrième Potel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"https://fiches-risques.brgm.fr/georisques/casias/SSP3856678" \t "_blank" </w:instrText>
            </w:r>
            <w:r>
              <w:fldChar w:fldCharType="separate"/>
            </w:r>
            <w:r>
              <w:rPr>
                <w:rFonts w:ascii="Marianne" w:hAnsi="Marianne" w:eastAsia="Marianne" w:cs="Marianne"/>
                <w:sz w:val="14"/>
              </w:rPr>
              <w:t xml:space="preserve">SSP3856678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Mon Repos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"https://fiches-risques.brgm.fr/georisques/casias/SSP3856677" \t "_blank" </w:instrText>
            </w:r>
            <w:r>
              <w:fldChar w:fldCharType="separate"/>
            </w:r>
            <w:r>
              <w:rPr>
                <w:rFonts w:ascii="Marianne" w:hAnsi="Marianne" w:eastAsia="Marianne" w:cs="Marianne"/>
                <w:sz w:val="14"/>
              </w:rPr>
              <w:t xml:space="preserve">SSP3856677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L'Espine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"https://fiches-risques.brgm.fr/georisques/casias/SSP3856676" \t "_blank" </w:instrText>
            </w:r>
            <w:r>
              <w:fldChar w:fldCharType="separate"/>
            </w:r>
            <w:r>
              <w:rPr>
                <w:rFonts w:ascii="Marianne" w:hAnsi="Marianne" w:eastAsia="Marianne" w:cs="Marianne"/>
                <w:sz w:val="14"/>
              </w:rPr>
              <w:t xml:space="preserve">SSP3856676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Joubert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"https://fiches-risques.brgm.fr/georisques/casias/SSP3856675" \t "_blank" </w:instrText>
            </w:r>
            <w:r>
              <w:fldChar w:fldCharType="separate"/>
            </w:r>
            <w:r>
              <w:rPr>
                <w:rFonts w:ascii="Marianne" w:hAnsi="Marianne" w:eastAsia="Marianne" w:cs="Marianne"/>
                <w:sz w:val="14"/>
              </w:rPr>
              <w:t xml:space="preserve">SSP3856675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Grande Savane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"https://fiches-risques.brgm.fr/georisques/casias/SSP3856674" \t "_blank" </w:instrText>
            </w:r>
            <w:r>
              <w:fldChar w:fldCharType="separate"/>
            </w:r>
            <w:r>
              <w:rPr>
                <w:rFonts w:ascii="Marianne" w:hAnsi="Marianne" w:eastAsia="Marianne" w:cs="Marianne"/>
                <w:sz w:val="14"/>
              </w:rPr>
              <w:t xml:space="preserve">SSP3856674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Gagneron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"https://fiches-risques.brgm.fr/georisques/casias/SSP3856673" \t "_blank" </w:instrText>
            </w:r>
            <w:r>
              <w:fldChar w:fldCharType="separate"/>
            </w:r>
            <w:r>
              <w:rPr>
                <w:rFonts w:ascii="Marianne" w:hAnsi="Marianne" w:eastAsia="Marianne" w:cs="Marianne"/>
                <w:sz w:val="14"/>
              </w:rPr>
              <w:t xml:space="preserve">SSP3856673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Vanniers-Laman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"https://fiches-risques.brgm.fr/georisques/casias/SSP3856672" \t "_blank" </w:instrText>
            </w:r>
            <w:r>
              <w:fldChar w:fldCharType="separate"/>
            </w:r>
            <w:r>
              <w:rPr>
                <w:rFonts w:ascii="Marianne" w:hAnsi="Marianne" w:eastAsia="Marianne" w:cs="Marianne"/>
                <w:sz w:val="14"/>
              </w:rPr>
              <w:t xml:space="preserve">SSP3856672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Roussel Trianon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"https://fiches-risques.brgm.fr/georisques/casias/SSP3856671" \t "_blank" </w:instrText>
            </w:r>
            <w:r>
              <w:fldChar w:fldCharType="separate"/>
            </w:r>
            <w:r>
              <w:rPr>
                <w:rFonts w:ascii="Marianne" w:hAnsi="Marianne" w:eastAsia="Marianne" w:cs="Marianne"/>
                <w:sz w:val="14"/>
              </w:rPr>
              <w:t xml:space="preserve">SSP3856671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Vanniers- Houelch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"https://fiches-risques.brgm.fr/georisques/casias/SSP3856670" \t "_blank" </w:instrText>
            </w:r>
            <w:r>
              <w:fldChar w:fldCharType="separate"/>
            </w:r>
            <w:r>
              <w:rPr>
                <w:rFonts w:ascii="Marianne" w:hAnsi="Marianne" w:eastAsia="Marianne" w:cs="Marianne"/>
                <w:sz w:val="14"/>
              </w:rPr>
              <w:t xml:space="preserve">SSP3856670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Thibault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"https://fiches-risques.brgm.fr/georisques/casias/SSP3856669" \t "_blank" </w:instrText>
            </w:r>
            <w:r>
              <w:fldChar w:fldCharType="separate"/>
            </w:r>
            <w:r>
              <w:rPr>
                <w:rFonts w:ascii="Marianne" w:hAnsi="Marianne" w:eastAsia="Marianne" w:cs="Marianne"/>
                <w:sz w:val="14"/>
              </w:rPr>
              <w:t xml:space="preserve">SSP3856669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Saint-Michel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"https://fiches-risques.brgm.fr/georisques/casias/SSP3856668" \t "_blank" </w:instrText>
            </w:r>
            <w:r>
              <w:fldChar w:fldCharType="separate"/>
            </w:r>
            <w:r>
              <w:rPr>
                <w:rFonts w:ascii="Marianne" w:hAnsi="Marianne" w:eastAsia="Marianne" w:cs="Marianne"/>
                <w:sz w:val="14"/>
              </w:rPr>
              <w:t xml:space="preserve">SSP3856668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Saint-Marc ou Grand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"https://fiches-risques.brgm.fr/georisques/casias/SSP3856482" \t "_blank" </w:instrText>
            </w:r>
            <w:r>
              <w:fldChar w:fldCharType="separate"/>
            </w:r>
            <w:r>
              <w:rPr>
                <w:rFonts w:ascii="Marianne" w:hAnsi="Marianne" w:eastAsia="Marianne" w:cs="Marianne"/>
                <w:sz w:val="14"/>
              </w:rPr>
              <w:t xml:space="preserve">SSP3856482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"https://fiches-risques.brgm.fr/georisques/casias/SSP3856422" \t "_blank" </w:instrText>
            </w:r>
            <w:r>
              <w:fldChar w:fldCharType="separate"/>
            </w:r>
            <w:r>
              <w:rPr>
                <w:rFonts w:ascii="Marianne" w:hAnsi="Marianne" w:eastAsia="Marianne" w:cs="Marianne"/>
                <w:sz w:val="14"/>
              </w:rPr>
              <w:t xml:space="preserve">SSP3856422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BIELLE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"https://fiches-risques.brgm.fr/georisques/casias/SSP3856421" \t "_blank" </w:instrText>
            </w:r>
            <w:r>
              <w:fldChar w:fldCharType="separate"/>
            </w:r>
            <w:r>
              <w:rPr>
                <w:rFonts w:ascii="Marianne" w:hAnsi="Marianne" w:eastAsia="Marianne" w:cs="Marianne"/>
                <w:sz w:val="14"/>
              </w:rPr>
              <w:t xml:space="preserve">SSP3856421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Poisson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"https://fiches-risques.brgm.fr/georisques/casias/SSP3856416" \t "_blank" </w:instrText>
            </w:r>
            <w:r>
              <w:fldChar w:fldCharType="separate"/>
            </w:r>
            <w:r>
              <w:rPr>
                <w:rFonts w:ascii="Marianne" w:hAnsi="Marianne" w:eastAsia="Marianne" w:cs="Marianne"/>
                <w:sz w:val="14"/>
              </w:rPr>
              <w:t xml:space="preserve">SSP3856416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et Rhumerie de Marie Galante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"https://fiches-risques.brgm.fr/georisques/casias/SSP3856408" \t "_blank" </w:instrText>
            </w:r>
            <w:r>
              <w:fldChar w:fldCharType="separate"/>
            </w:r>
            <w:r>
              <w:rPr>
                <w:rFonts w:ascii="Marianne" w:hAnsi="Marianne" w:eastAsia="Marianne" w:cs="Marianne"/>
                <w:sz w:val="14"/>
              </w:rPr>
              <w:t xml:space="preserve">SSP3856408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Grand-Bourg, quai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"https://fiches-risques.brgm.fr/georisques/casias/SSP3856370" \t "_blank" </w:instrText>
            </w:r>
            <w:r>
              <w:fldChar w:fldCharType="separate"/>
            </w:r>
            <w:r>
              <w:rPr>
                <w:rFonts w:ascii="Marianne" w:hAnsi="Marianne" w:eastAsia="Marianne" w:cs="Marianne"/>
                <w:sz w:val="14"/>
              </w:rPr>
              <w:t xml:space="preserve">SSP3856370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Marie-Galante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"https://fiches-risques.brgm.fr/georisques/casias/SSP3856367" \t "_blank" </w:instrText>
            </w:r>
            <w:r>
              <w:fldChar w:fldCharType="separate"/>
            </w:r>
            <w:r>
              <w:rPr>
                <w:rFonts w:ascii="Marianne" w:hAnsi="Marianne" w:eastAsia="Marianne" w:cs="Marianne"/>
                <w:sz w:val="14"/>
              </w:rPr>
              <w:t xml:space="preserve">SSP3856367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Colas Guadeloupe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"https://fiches-risques.brgm.fr/georisques/casias/SSP3856346" \t "_blank" </w:instrText>
            </w:r>
            <w:r>
              <w:fldChar w:fldCharType="separate"/>
            </w:r>
            <w:r>
              <w:rPr>
                <w:rFonts w:ascii="Marianne" w:hAnsi="Marianne" w:eastAsia="Marianne" w:cs="Marianne"/>
                <w:sz w:val="14"/>
              </w:rPr>
              <w:t xml:space="preserve">SSP3856346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LABETZ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"https://fiches-risques.brgm.fr/georisques/casias/SSP3856304" \t "_blank" </w:instrText>
            </w:r>
            <w:r>
              <w:fldChar w:fldCharType="separate"/>
            </w:r>
            <w:r>
              <w:rPr>
                <w:rFonts w:ascii="Marianne" w:hAnsi="Marianne" w:eastAsia="Marianne" w:cs="Marianne"/>
                <w:sz w:val="14"/>
              </w:rPr>
              <w:t xml:space="preserve">SSP3856304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"https://fiches-risques.brgm.fr/georisques/casias/SSP402082" \t "_blank" </w:instrText>
            </w:r>
            <w:r>
              <w:fldChar w:fldCharType="separate"/>
            </w:r>
            <w:r>
              <w:rPr>
                <w:rFonts w:ascii="Marianne" w:hAnsi="Marianne" w:eastAsia="Marianne" w:cs="Marianne"/>
                <w:sz w:val="14"/>
              </w:rPr>
              <w:t xml:space="preserve">SSP402082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INTERCOMMUNAL DE MARIE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13596" name="Picture">
</wp:docPr>
                  <a:graphic>
                    <a:graphicData uri="http://schemas.openxmlformats.org/drawingml/2006/picture">
                      <pic:pic>
                        <pic:nvPicPr>
                          <pic:cNvPr id="50301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18447" name="Picture">
</wp:docPr>
                  <a:graphic>
                    <a:graphicData uri="http://schemas.openxmlformats.org/drawingml/2006/picture">
                      <pic:pic>
                        <pic:nvPicPr>
                          <pic:cNvPr id="115861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97112 Grand-Bourg</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16069" name="Picture">
</wp:docPr>
                  <a:graphic>
                    <a:graphicData uri="http://schemas.openxmlformats.org/drawingml/2006/picture">
                      <pic:pic>
                        <pic:nvPicPr>
                          <pic:cNvPr id="165041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76564147" name="Picture">
</wp:docPr>
                        <a:graphic>
                          <a:graphicData uri="http://schemas.openxmlformats.org/drawingml/2006/picture">
                            <pic:pic>
                              <pic:nvPicPr>
                                <pic:cNvPr id="76564147"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