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725931" name="Picture">
</wp:docPr>
                  <a:graphic>
                    <a:graphicData uri="http://schemas.openxmlformats.org/drawingml/2006/picture">
                      <pic:pic>
                        <pic:nvPicPr>
                          <pic:cNvPr id="27772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3405706" name="Picture">
</wp:docPr>
                  <a:graphic>
                    <a:graphicData uri="http://schemas.openxmlformats.org/drawingml/2006/picture">
                      <pic:pic>
                        <pic:nvPicPr>
                          <pic:cNvPr id="1673405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157236" name="Picture">
</wp:docPr>
                        <a:graphic>
                          <a:graphicData uri="http://schemas.openxmlformats.org/drawingml/2006/picture">
                            <pic:pic>
                              <pic:nvPicPr>
                                <pic:cNvPr id="108157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56110 Gourin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4530061" name="Picture">
</wp:docPr>
                  <a:graphic>
                    <a:graphicData uri="http://schemas.openxmlformats.org/drawingml/2006/picture">
                      <pic:pic>
                        <pic:nvPicPr>
                          <pic:cNvPr id="13345300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7967617" name="Picture">
</wp:docPr>
                  <a:graphic>
                    <a:graphicData uri="http://schemas.openxmlformats.org/drawingml/2006/picture">
                      <pic:pic>
                        <pic:nvPicPr>
                          <pic:cNvPr id="1117967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281352" name="Picture">
</wp:docPr>
                  <a:graphic>
                    <a:graphicData uri="http://schemas.openxmlformats.org/drawingml/2006/picture">
                      <pic:pic>
                        <pic:nvPicPr>
                          <pic:cNvPr id="185928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840145" name="Picture">
</wp:docPr>
                  <a:graphic>
                    <a:graphicData uri="http://schemas.openxmlformats.org/drawingml/2006/picture">
                      <pic:pic>
                        <pic:nvPicPr>
                          <pic:cNvPr id="61784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299455" name="Picture">
</wp:docPr>
                  <a:graphic>
                    <a:graphicData uri="http://schemas.openxmlformats.org/drawingml/2006/picture">
                      <pic:pic>
                        <pic:nvPicPr>
                          <pic:cNvPr id="117129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087595" name="Picture">
</wp:docPr>
                        <a:graphic>
                          <a:graphicData uri="http://schemas.openxmlformats.org/drawingml/2006/picture">
                            <pic:pic>
                              <pic:nvPicPr>
                                <pic:cNvPr id="7800875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08627" name="Picture">
</wp:docPr>
                        <a:graphic>
                          <a:graphicData uri="http://schemas.openxmlformats.org/drawingml/2006/picture">
                            <pic:pic>
                              <pic:nvPicPr>
                                <pic:cNvPr id="1318708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491805" name="Picture">
</wp:docPr>
                        <a:graphic>
                          <a:graphicData uri="http://schemas.openxmlformats.org/drawingml/2006/picture">
                            <pic:pic>
                              <pic:nvPicPr>
                                <pic:cNvPr id="5544918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009896" name="Picture">
</wp:docPr>
                        <a:graphic>
                          <a:graphicData uri="http://schemas.openxmlformats.org/drawingml/2006/picture">
                            <pic:pic>
                              <pic:nvPicPr>
                                <pic:cNvPr id="1321009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476" name="Picture">
</wp:docPr>
                        <a:graphic>
                          <a:graphicData uri="http://schemas.openxmlformats.org/drawingml/2006/picture">
                            <pic:pic>
                              <pic:nvPicPr>
                                <pic:cNvPr id="21198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318952" name="Picture">
</wp:docPr>
                        <a:graphic>
                          <a:graphicData uri="http://schemas.openxmlformats.org/drawingml/2006/picture">
                            <pic:pic>
                              <pic:nvPicPr>
                                <pic:cNvPr id="14593189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748487" name="Picture">
</wp:docPr>
                        <a:graphic>
                          <a:graphicData uri="http://schemas.openxmlformats.org/drawingml/2006/picture">
                            <pic:pic>
                              <pic:nvPicPr>
                                <pic:cNvPr id="528748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621507" name="Picture">
</wp:docPr>
                        <a:graphic>
                          <a:graphicData uri="http://schemas.openxmlformats.org/drawingml/2006/picture">
                            <pic:pic>
                              <pic:nvPicPr>
                                <pic:cNvPr id="18736215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610551" name="Picture">
</wp:docPr>
                        <a:graphic>
                          <a:graphicData uri="http://schemas.openxmlformats.org/drawingml/2006/picture">
                            <pic:pic>
                              <pic:nvPicPr>
                                <pic:cNvPr id="5606105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399124" name="Picture">
</wp:docPr>
                        <a:graphic>
                          <a:graphicData uri="http://schemas.openxmlformats.org/drawingml/2006/picture">
                            <pic:pic>
                              <pic:nvPicPr>
                                <pic:cNvPr id="15763991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740153" name="Picture">
</wp:docPr>
                        <a:graphic>
                          <a:graphicData uri="http://schemas.openxmlformats.org/drawingml/2006/picture">
                            <pic:pic>
                              <pic:nvPicPr>
                                <pic:cNvPr id="1207740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565069" name="Picture">
</wp:docPr>
                        <a:graphic>
                          <a:graphicData uri="http://schemas.openxmlformats.org/drawingml/2006/picture">
                            <pic:pic>
                              <pic:nvPicPr>
                                <pic:cNvPr id="5325650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391059" name="Picture">
</wp:docPr>
                        <a:graphic>
                          <a:graphicData uri="http://schemas.openxmlformats.org/drawingml/2006/picture">
                            <pic:pic>
                              <pic:nvPicPr>
                                <pic:cNvPr id="9223910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540386" name="Picture">
</wp:docPr>
                        <a:graphic>
                          <a:graphicData uri="http://schemas.openxmlformats.org/drawingml/2006/picture">
                            <pic:pic>
                              <pic:nvPicPr>
                                <pic:cNvPr id="8985403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127590" name="Picture">
</wp:docPr>
                        <a:graphic>
                          <a:graphicData uri="http://schemas.openxmlformats.org/drawingml/2006/picture">
                            <pic:pic>
                              <pic:nvPicPr>
                                <pic:cNvPr id="19691275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070556" name="Picture">
</wp:docPr>
                        <a:graphic>
                          <a:graphicData uri="http://schemas.openxmlformats.org/drawingml/2006/picture">
                            <pic:pic>
                              <pic:nvPicPr>
                                <pic:cNvPr id="11800705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986033" name="Picture">
</wp:docPr>
                        <a:graphic>
                          <a:graphicData uri="http://schemas.openxmlformats.org/drawingml/2006/picture">
                            <pic:pic>
                              <pic:nvPicPr>
                                <pic:cNvPr id="18739860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455469" name="Picture">
</wp:docPr>
                        <a:graphic>
                          <a:graphicData uri="http://schemas.openxmlformats.org/drawingml/2006/picture">
                            <pic:pic>
                              <pic:nvPicPr>
                                <pic:cNvPr id="158645546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001027" name="Picture">
</wp:docPr>
                        <a:graphic>
                          <a:graphicData uri="http://schemas.openxmlformats.org/drawingml/2006/picture">
                            <pic:pic>
                              <pic:nvPicPr>
                                <pic:cNvPr id="6840010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12966" name="Picture">
</wp:docPr>
                        <a:graphic>
                          <a:graphicData uri="http://schemas.openxmlformats.org/drawingml/2006/picture">
                            <pic:pic>
                              <pic:nvPicPr>
                                <pic:cNvPr id="5730129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932798" name="Picture">
</wp:docPr>
                        <a:graphic>
                          <a:graphicData uri="http://schemas.openxmlformats.org/drawingml/2006/picture">
                            <pic:pic>
                              <pic:nvPicPr>
                                <pic:cNvPr id="17659327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064774" name="Picture">
</wp:docPr>
                        <a:graphic>
                          <a:graphicData uri="http://schemas.openxmlformats.org/drawingml/2006/picture">
                            <pic:pic>
                              <pic:nvPicPr>
                                <pic:cNvPr id="15430647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194040" name="Picture">
</wp:docPr>
                        <a:graphic>
                          <a:graphicData uri="http://schemas.openxmlformats.org/drawingml/2006/picture">
                            <pic:pic>
                              <pic:nvPicPr>
                                <pic:cNvPr id="11611940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266026" name="Picture">
</wp:docPr>
                        <a:graphic>
                          <a:graphicData uri="http://schemas.openxmlformats.org/drawingml/2006/picture">
                            <pic:pic>
                              <pic:nvPicPr>
                                <pic:cNvPr id="8042660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487901" name="Picture">
</wp:docPr>
                        <a:graphic>
                          <a:graphicData uri="http://schemas.openxmlformats.org/drawingml/2006/picture">
                            <pic:pic>
                              <pic:nvPicPr>
                                <pic:cNvPr id="6174879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908906" name="Picture">
</wp:docPr>
                        <a:graphic>
                          <a:graphicData uri="http://schemas.openxmlformats.org/drawingml/2006/picture">
                            <pic:pic>
                              <pic:nvPicPr>
                                <pic:cNvPr id="3849089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931840" name="Picture">
</wp:docPr>
                        <a:graphic>
                          <a:graphicData uri="http://schemas.openxmlformats.org/drawingml/2006/picture">
                            <pic:pic>
                              <pic:nvPicPr>
                                <pic:cNvPr id="10699318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317069" name="Picture">
</wp:docPr>
                  <a:graphic>
                    <a:graphicData uri="http://schemas.openxmlformats.org/drawingml/2006/picture">
                      <pic:pic>
                        <pic:nvPicPr>
                          <pic:cNvPr id="162931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42181" name="Picture">
</wp:docPr>
                  <a:graphic>
                    <a:graphicData uri="http://schemas.openxmlformats.org/drawingml/2006/picture">
                      <pic:pic>
                        <pic:nvPicPr>
                          <pic:cNvPr id="171642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809199" name="Picture">
</wp:docPr>
                  <a:graphic>
                    <a:graphicData uri="http://schemas.openxmlformats.org/drawingml/2006/picture">
                      <pic:pic>
                        <pic:nvPicPr>
                          <pic:cNvPr id="1249809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603716" name="Picture">
</wp:docPr>
                  <a:graphic>
                    <a:graphicData uri="http://schemas.openxmlformats.org/drawingml/2006/picture">
                      <pic:pic>
                        <pic:nvPicPr>
                          <pic:cNvPr id="21046037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41161" name="Picture">
</wp:docPr>
                  <a:graphic>
                    <a:graphicData uri="http://schemas.openxmlformats.org/drawingml/2006/picture">
                      <pic:pic>
                        <pic:nvPicPr>
                          <pic:cNvPr id="792541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4114915" name="Picture">
</wp:docPr>
                  <a:graphic>
                    <a:graphicData uri="http://schemas.openxmlformats.org/drawingml/2006/picture">
                      <pic:pic>
                        <pic:nvPicPr>
                          <pic:cNvPr id="11841149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431566" name="Picture">
</wp:docPr>
                        <a:graphic>
                          <a:graphicData uri="http://schemas.openxmlformats.org/drawingml/2006/picture">
                            <pic:pic>
                              <pic:nvPicPr>
                                <pic:cNvPr id="14094315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649131" name="Picture">
</wp:docPr>
                        <a:graphic>
                          <a:graphicData uri="http://schemas.openxmlformats.org/drawingml/2006/picture">
                            <pic:pic>
                              <pic:nvPicPr>
                                <pic:cNvPr id="7446491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907315" name="Picture">
</wp:docPr>
                  <a:graphic>
                    <a:graphicData uri="http://schemas.openxmlformats.org/drawingml/2006/picture">
                      <pic:pic>
                        <pic:nvPicPr>
                          <pic:cNvPr id="163290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450431" name="Picture">
</wp:docPr>
                  <a:graphic>
                    <a:graphicData uri="http://schemas.openxmlformats.org/drawingml/2006/picture">
                      <pic:pic>
                        <pic:nvPicPr>
                          <pic:cNvPr id="1467450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408979" name="Picture">
</wp:docPr>
                  <a:graphic>
                    <a:graphicData uri="http://schemas.openxmlformats.org/drawingml/2006/picture">
                      <pic:pic>
                        <pic:nvPicPr>
                          <pic:cNvPr id="174740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523636" name="Picture">
</wp:docPr>
                  <a:graphic>
                    <a:graphicData uri="http://schemas.openxmlformats.org/drawingml/2006/picture">
                      <pic:pic>
                        <pic:nvPicPr>
                          <pic:cNvPr id="8315236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353007" name="Picture">
</wp:docPr>
                  <a:graphic>
                    <a:graphicData uri="http://schemas.openxmlformats.org/drawingml/2006/picture">
                      <pic:pic>
                        <pic:nvPicPr>
                          <pic:cNvPr id="6133530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1158923" name="Picture">
</wp:docPr>
                  <a:graphic>
                    <a:graphicData uri="http://schemas.openxmlformats.org/drawingml/2006/picture">
                      <pic:pic>
                        <pic:nvPicPr>
                          <pic:cNvPr id="20811589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262320" name="Picture">
</wp:docPr>
                        <a:graphic>
                          <a:graphicData uri="http://schemas.openxmlformats.org/drawingml/2006/picture">
                            <pic:pic>
                              <pic:nvPicPr>
                                <pic:cNvPr id="6142623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534388" name="Picture">
</wp:docPr>
                        <a:graphic>
                          <a:graphicData uri="http://schemas.openxmlformats.org/drawingml/2006/picture">
                            <pic:pic>
                              <pic:nvPicPr>
                                <pic:cNvPr id="9375343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939373" name="Picture">
</wp:docPr>
                  <a:graphic>
                    <a:graphicData uri="http://schemas.openxmlformats.org/drawingml/2006/picture">
                      <pic:pic>
                        <pic:nvPicPr>
                          <pic:cNvPr id="101493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435014" name="Picture">
</wp:docPr>
                  <a:graphic>
                    <a:graphicData uri="http://schemas.openxmlformats.org/drawingml/2006/picture">
                      <pic:pic>
                        <pic:nvPicPr>
                          <pic:cNvPr id="1338435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482661" name="Picture">
</wp:docPr>
                  <a:graphic>
                    <a:graphicData uri="http://schemas.openxmlformats.org/drawingml/2006/picture">
                      <pic:pic>
                        <pic:nvPicPr>
                          <pic:cNvPr id="87748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021299" name="Picture">
</wp:docPr>
                  <a:graphic>
                    <a:graphicData uri="http://schemas.openxmlformats.org/drawingml/2006/picture">
                      <pic:pic>
                        <pic:nvPicPr>
                          <pic:cNvPr id="37902129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675559" name="Picture">
</wp:docPr>
                  <a:graphic>
                    <a:graphicData uri="http://schemas.openxmlformats.org/drawingml/2006/picture">
                      <pic:pic>
                        <pic:nvPicPr>
                          <pic:cNvPr id="14366755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674937" name="Picture">
</wp:docPr>
                  <a:graphic>
                    <a:graphicData uri="http://schemas.openxmlformats.org/drawingml/2006/picture">
                      <pic:pic>
                        <pic:nvPicPr>
                          <pic:cNvPr id="17267493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557624" name="Picture">
</wp:docPr>
                        <a:graphic>
                          <a:graphicData uri="http://schemas.openxmlformats.org/drawingml/2006/picture">
                            <pic:pic>
                              <pic:nvPicPr>
                                <pic:cNvPr id="18685576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001637" name="Picture">
</wp:docPr>
                  <a:graphic>
                    <a:graphicData uri="http://schemas.openxmlformats.org/drawingml/2006/picture">
                      <pic:pic>
                        <pic:nvPicPr>
                          <pic:cNvPr id="212500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863205" name="Picture">
</wp:docPr>
                  <a:graphic>
                    <a:graphicData uri="http://schemas.openxmlformats.org/drawingml/2006/picture">
                      <pic:pic>
                        <pic:nvPicPr>
                          <pic:cNvPr id="185486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405396" name="Picture">
</wp:docPr>
                  <a:graphic>
                    <a:graphicData uri="http://schemas.openxmlformats.org/drawingml/2006/picture">
                      <pic:pic>
                        <pic:nvPicPr>
                          <pic:cNvPr id="365405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Gourin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669177" name="Picture">
</wp:docPr>
                  <a:graphic>
                    <a:graphicData uri="http://schemas.openxmlformats.org/drawingml/2006/picture">
                      <pic:pic>
                        <pic:nvPicPr>
                          <pic:cNvPr id="30566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05220" name="Picture">
</wp:docPr>
                  <a:graphic>
                    <a:graphicData uri="http://schemas.openxmlformats.org/drawingml/2006/picture">
                      <pic:pic>
                        <pic:nvPicPr>
                          <pic:cNvPr id="194305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311846" name="Picture">
</wp:docPr>
                  <a:graphic>
                    <a:graphicData uri="http://schemas.openxmlformats.org/drawingml/2006/picture">
                      <pic:pic>
                        <pic:nvPicPr>
                          <pic:cNvPr id="593311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418510" name="Picture">
</wp:docPr>
                  <a:graphic>
                    <a:graphicData uri="http://schemas.openxmlformats.org/drawingml/2006/picture">
                      <pic:pic>
                        <pic:nvPicPr>
                          <pic:cNvPr id="14964185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002420" name="Picture">
</wp:docPr>
                  <a:graphic>
                    <a:graphicData uri="http://schemas.openxmlformats.org/drawingml/2006/picture">
                      <pic:pic>
                        <pic:nvPicPr>
                          <pic:cNvPr id="18840024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651400" name="Picture">
</wp:docPr>
                  <a:graphic>
                    <a:graphicData uri="http://schemas.openxmlformats.org/drawingml/2006/picture">
                      <pic:pic>
                        <pic:nvPicPr>
                          <pic:cNvPr id="10576514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45753" name="Picture">
</wp:docPr>
                        <a:graphic>
                          <a:graphicData uri="http://schemas.openxmlformats.org/drawingml/2006/picture">
                            <pic:pic>
                              <pic:nvPicPr>
                                <pic:cNvPr id="964457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000700" name="Picture">
</wp:docPr>
                  <a:graphic>
                    <a:graphicData uri="http://schemas.openxmlformats.org/drawingml/2006/picture">
                      <pic:pic>
                        <pic:nvPicPr>
                          <pic:cNvPr id="177100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35165" name="Picture">
</wp:docPr>
                  <a:graphic>
                    <a:graphicData uri="http://schemas.openxmlformats.org/drawingml/2006/picture">
                      <pic:pic>
                        <pic:nvPicPr>
                          <pic:cNvPr id="20443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557503" name="Picture">
</wp:docPr>
                  <a:graphic>
                    <a:graphicData uri="http://schemas.openxmlformats.org/drawingml/2006/picture">
                      <pic:pic>
                        <pic:nvPicPr>
                          <pic:cNvPr id="200255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478949" name="Picture">
</wp:docPr>
                  <a:graphic>
                    <a:graphicData uri="http://schemas.openxmlformats.org/drawingml/2006/picture">
                      <pic:pic>
                        <pic:nvPicPr>
                          <pic:cNvPr id="16834789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640971" name="Picture">
</wp:docPr>
                  <a:graphic>
                    <a:graphicData uri="http://schemas.openxmlformats.org/drawingml/2006/picture">
                      <pic:pic>
                        <pic:nvPicPr>
                          <pic:cNvPr id="8466409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0772900" name="Picture">
</wp:docPr>
                  <a:graphic>
                    <a:graphicData uri="http://schemas.openxmlformats.org/drawingml/2006/picture">
                      <pic:pic>
                        <pic:nvPicPr>
                          <pic:cNvPr id="113077290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951078" name="Picture">
</wp:docPr>
                        <a:graphic>
                          <a:graphicData uri="http://schemas.openxmlformats.org/drawingml/2006/picture">
                            <pic:pic>
                              <pic:nvPicPr>
                                <pic:cNvPr id="12899510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036679" name="Picture">
</wp:docPr>
                  <a:graphic>
                    <a:graphicData uri="http://schemas.openxmlformats.org/drawingml/2006/picture">
                      <pic:pic>
                        <pic:nvPicPr>
                          <pic:cNvPr id="1044036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637854" name="Picture">
</wp:docPr>
                  <a:graphic>
                    <a:graphicData uri="http://schemas.openxmlformats.org/drawingml/2006/picture">
                      <pic:pic>
                        <pic:nvPicPr>
                          <pic:cNvPr id="30463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564189" name="Picture">
</wp:docPr>
                  <a:graphic>
                    <a:graphicData uri="http://schemas.openxmlformats.org/drawingml/2006/picture">
                      <pic:pic>
                        <pic:nvPicPr>
                          <pic:cNvPr id="838564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661811" name="Picture">
</wp:docPr>
                  <a:graphic>
                    <a:graphicData uri="http://schemas.openxmlformats.org/drawingml/2006/picture">
                      <pic:pic>
                        <pic:nvPicPr>
                          <pic:cNvPr id="17606618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797724" name="Picture">
</wp:docPr>
                  <a:graphic>
                    <a:graphicData uri="http://schemas.openxmlformats.org/drawingml/2006/picture">
                      <pic:pic>
                        <pic:nvPicPr>
                          <pic:cNvPr id="19407977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3248520" name="Picture">
</wp:docPr>
                  <a:graphic>
                    <a:graphicData uri="http://schemas.openxmlformats.org/drawingml/2006/picture">
                      <pic:pic>
                        <pic:nvPicPr>
                          <pic:cNvPr id="16732485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969292" name="Picture">
</wp:docPr>
                        <a:graphic>
                          <a:graphicData uri="http://schemas.openxmlformats.org/drawingml/2006/picture">
                            <pic:pic>
                              <pic:nvPicPr>
                                <pic:cNvPr id="13409692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87366" name="Picture">
</wp:docPr>
                  <a:graphic>
                    <a:graphicData uri="http://schemas.openxmlformats.org/drawingml/2006/picture">
                      <pic:pic>
                        <pic:nvPicPr>
                          <pic:cNvPr id="189688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196354" name="Picture">
</wp:docPr>
                  <a:graphic>
                    <a:graphicData uri="http://schemas.openxmlformats.org/drawingml/2006/picture">
                      <pic:pic>
                        <pic:nvPicPr>
                          <pic:cNvPr id="1748196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160310" name="Picture">
</wp:docPr>
                  <a:graphic>
                    <a:graphicData uri="http://schemas.openxmlformats.org/drawingml/2006/picture">
                      <pic:pic>
                        <pic:nvPicPr>
                          <pic:cNvPr id="1580160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Gourin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369723" name="Picture">
</wp:docPr>
                  <a:graphic>
                    <a:graphicData uri="http://schemas.openxmlformats.org/drawingml/2006/picture">
                      <pic:pic>
                        <pic:nvPicPr>
                          <pic:cNvPr id="201536972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59328" name="Picture">
</wp:docPr>
                  <a:graphic>
                    <a:graphicData uri="http://schemas.openxmlformats.org/drawingml/2006/picture">
                      <pic:pic>
                        <pic:nvPicPr>
                          <pic:cNvPr id="1545593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25627637" name="Picture">
</wp:docPr>
                  <a:graphic>
                    <a:graphicData uri="http://schemas.openxmlformats.org/drawingml/2006/picture">
                      <pic:pic>
                        <pic:nvPicPr>
                          <pic:cNvPr id="52562763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666473" name="Picture">
</wp:docPr>
                  <a:graphic>
                    <a:graphicData uri="http://schemas.openxmlformats.org/drawingml/2006/picture">
                      <pic:pic>
                        <pic:nvPicPr>
                          <pic:cNvPr id="37466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963086" name="Picture">
</wp:docPr>
                  <a:graphic>
                    <a:graphicData uri="http://schemas.openxmlformats.org/drawingml/2006/picture">
                      <pic:pic>
                        <pic:nvPicPr>
                          <pic:cNvPr id="71696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022920" name="Picture">
</wp:docPr>
                  <a:graphic>
                    <a:graphicData uri="http://schemas.openxmlformats.org/drawingml/2006/picture">
                      <pic:pic>
                        <pic:nvPicPr>
                          <pic:cNvPr id="372022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703991" name="Picture">
</wp:docPr>
                  <a:graphic>
                    <a:graphicData uri="http://schemas.openxmlformats.org/drawingml/2006/picture">
                      <pic:pic>
                        <pic:nvPicPr>
                          <pic:cNvPr id="10577039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274823" name="Picture">
</wp:docPr>
                  <a:graphic>
                    <a:graphicData uri="http://schemas.openxmlformats.org/drawingml/2006/picture">
                      <pic:pic>
                        <pic:nvPicPr>
                          <pic:cNvPr id="7682748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7911679" name="Picture">
</wp:docPr>
                  <a:graphic>
                    <a:graphicData uri="http://schemas.openxmlformats.org/drawingml/2006/picture">
                      <pic:pic>
                        <pic:nvPicPr>
                          <pic:cNvPr id="109791167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855455" name="Picture">
</wp:docPr>
                  <a:graphic>
                    <a:graphicData uri="http://schemas.openxmlformats.org/drawingml/2006/picture">
                      <pic:pic>
                        <pic:nvPicPr>
                          <pic:cNvPr id="99485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515785" name="Picture">
</wp:docPr>
                  <a:graphic>
                    <a:graphicData uri="http://schemas.openxmlformats.org/drawingml/2006/picture">
                      <pic:pic>
                        <pic:nvPicPr>
                          <pic:cNvPr id="150551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593659" name="Picture">
</wp:docPr>
                  <a:graphic>
                    <a:graphicData uri="http://schemas.openxmlformats.org/drawingml/2006/picture">
                      <pic:pic>
                        <pic:nvPicPr>
                          <pic:cNvPr id="214059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402097" name="Picture">
</wp:docPr>
                  <a:graphic>
                    <a:graphicData uri="http://schemas.openxmlformats.org/drawingml/2006/picture">
                      <pic:pic>
                        <pic:nvPicPr>
                          <pic:cNvPr id="209240209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24259" name="Picture">
</wp:docPr>
                  <a:graphic>
                    <a:graphicData uri="http://schemas.openxmlformats.org/drawingml/2006/picture">
                      <pic:pic>
                        <pic:nvPicPr>
                          <pic:cNvPr id="7599242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2877588" name="Picture">
</wp:docPr>
                  <a:graphic>
                    <a:graphicData uri="http://schemas.openxmlformats.org/drawingml/2006/picture">
                      <pic:pic>
                        <pic:nvPicPr>
                          <pic:cNvPr id="69287758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018129" name="Picture">
</wp:docPr>
                        <a:graphic>
                          <a:graphicData uri="http://schemas.openxmlformats.org/drawingml/2006/picture">
                            <pic:pic>
                              <pic:nvPicPr>
                                <pic:cNvPr id="161401812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767478" name="Picture">
</wp:docPr>
                  <a:graphic>
                    <a:graphicData uri="http://schemas.openxmlformats.org/drawingml/2006/picture">
                      <pic:pic>
                        <pic:nvPicPr>
                          <pic:cNvPr id="60276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644233" name="Picture">
</wp:docPr>
                  <a:graphic>
                    <a:graphicData uri="http://schemas.openxmlformats.org/drawingml/2006/picture">
                      <pic:pic>
                        <pic:nvPicPr>
                          <pic:cNvPr id="84864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262151" name="Picture">
</wp:docPr>
                  <a:graphic>
                    <a:graphicData uri="http://schemas.openxmlformats.org/drawingml/2006/picture">
                      <pic:pic>
                        <pic:nvPicPr>
                          <pic:cNvPr id="735262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"https://fiches-risques.brgm.fr/fr/georisques/mvt-synthetique/10602192" \t "_self" </w:instrText>
            </w:r>
            <w:r>
              <w:fldChar w:fldCharType="separate"/>
            </w:r>
            <w:r>
              <w:rPr>
                <w:rFonts w:ascii="Marianne" w:hAnsi="Marianne" w:eastAsia="Marianne" w:cs="Marianne"/>
                <w:sz w:val="14"/>
              </w:rPr>
              <w:t xml:space="preserve">10602192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Kerrouec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398663" name="Picture">
</wp:docPr>
                  <a:graphic>
                    <a:graphicData uri="http://schemas.openxmlformats.org/drawingml/2006/picture">
                      <pic:pic>
                        <pic:nvPicPr>
                          <pic:cNvPr id="77139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774370" name="Picture">
</wp:docPr>
                  <a:graphic>
                    <a:graphicData uri="http://schemas.openxmlformats.org/drawingml/2006/picture">
                      <pic:pic>
                        <pic:nvPicPr>
                          <pic:cNvPr id="211977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633259" name="Picture">
</wp:docPr>
                  <a:graphic>
                    <a:graphicData uri="http://schemas.openxmlformats.org/drawingml/2006/picture">
                      <pic:pic>
                        <pic:nvPicPr>
                          <pic:cNvPr id="192363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"https://fiches-risques.brgm.fr/georisques/cavite/BREAW0005601" \t "_self" </w:instrText>
            </w:r>
            <w:r>
              <w:fldChar w:fldCharType="separate"/>
            </w:r>
            <w:r>
              <w:rPr>
                <w:rFonts w:ascii="Marianne" w:hAnsi="Marianne" w:eastAsia="Marianne" w:cs="Marianne"/>
                <w:sz w:val="14"/>
              </w:rPr>
              <w:t xml:space="preserve">BREAW0005601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(Ardoisières de Goarem Vors)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"https://fiches-risques.brgm.fr/georisques/cavite/BREAW0005602" \t "_self" </w:instrText>
            </w:r>
            <w:r>
              <w:fldChar w:fldCharType="separate"/>
            </w:r>
            <w:r>
              <w:rPr>
                <w:rFonts w:ascii="Marianne" w:hAnsi="Marianne" w:eastAsia="Marianne" w:cs="Marianne"/>
                <w:sz w:val="14"/>
              </w:rPr>
              <w:t xml:space="preserve">BREAW0005602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(ardoisière de Kerrouec)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"https://fiches-risques.brgm.fr/georisques/cavite/BREAW0005603" \t "_self" </w:instrText>
            </w:r>
            <w:r>
              <w:fldChar w:fldCharType="separate"/>
            </w:r>
            <w:r>
              <w:rPr>
                <w:rFonts w:ascii="Marianne" w:hAnsi="Marianne" w:eastAsia="Marianne" w:cs="Marianne"/>
                <w:sz w:val="14"/>
              </w:rPr>
              <w:t xml:space="preserve">BREAW0005603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1 - Ouest (ardoisière de Lannuon)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"https://fiches-risques.brgm.fr/georisques/cavite/BREAW0005606" \t "_self" </w:instrText>
            </w:r>
            <w:r>
              <w:fldChar w:fldCharType="separate"/>
            </w:r>
            <w:r>
              <w:rPr>
                <w:rFonts w:ascii="Marianne" w:hAnsi="Marianne" w:eastAsia="Marianne" w:cs="Marianne"/>
                <w:sz w:val="14"/>
              </w:rPr>
              <w:t xml:space="preserve">BREAW0005606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2 - Est (ardoisière de Lannuon)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"https://fiches-risques.brgm.fr/georisques/cavite/BREAW0005610" \t "_self" </w:instrText>
            </w:r>
            <w:r>
              <w:fldChar w:fldCharType="separate"/>
            </w:r>
            <w:r>
              <w:rPr>
                <w:rFonts w:ascii="Marianne" w:hAnsi="Marianne" w:eastAsia="Marianne" w:cs="Marianne"/>
                <w:sz w:val="14"/>
              </w:rPr>
              <w:t xml:space="preserve">BREAW0005610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(ardoisière Sainte Barbe)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"https://fiches-risques.brgm.fr/georisques/cavite/BREAW0005615" \t "_self" </w:instrText>
            </w:r>
            <w:r>
              <w:fldChar w:fldCharType="separate"/>
            </w:r>
            <w:r>
              <w:rPr>
                <w:rFonts w:ascii="Marianne" w:hAnsi="Marianne" w:eastAsia="Marianne" w:cs="Marianne"/>
                <w:sz w:val="14"/>
              </w:rPr>
              <w:t xml:space="preserve">BREAW0005615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1 (Vieux puits de Malachappe)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"https://fiches-risques.brgm.fr/georisques/cavite/BREAW0005621" \t "_self" </w:instrText>
            </w:r>
            <w:r>
              <w:fldChar w:fldCharType="separate"/>
            </w:r>
            <w:r>
              <w:rPr>
                <w:rFonts w:ascii="Marianne" w:hAnsi="Marianne" w:eastAsia="Marianne" w:cs="Marianne"/>
                <w:sz w:val="14"/>
              </w:rPr>
              <w:t xml:space="preserve">BREAW0005621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2 (ardoisière de Malachappe)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"https://fiches-risques.brgm.fr/georisques/cavite/BREAW0005626" \t "_self" </w:instrText>
            </w:r>
            <w:r>
              <w:fldChar w:fldCharType="separate"/>
            </w:r>
            <w:r>
              <w:rPr>
                <w:rFonts w:ascii="Marianne" w:hAnsi="Marianne" w:eastAsia="Marianne" w:cs="Marianne"/>
                <w:sz w:val="14"/>
              </w:rPr>
              <w:t xml:space="preserve">BREAW0005626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(ardoisière de Menez Ty 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"https://fiches-risques.brgm.fr/georisques/cavite/BREAW0005642" \t "_self" </w:instrText>
            </w:r>
            <w:r>
              <w:fldChar w:fldCharType="separate"/>
            </w:r>
            <w:r>
              <w:rPr>
                <w:rFonts w:ascii="Marianne" w:hAnsi="Marianne" w:eastAsia="Marianne" w:cs="Marianne"/>
                <w:sz w:val="14"/>
              </w:rPr>
              <w:t xml:space="preserve">BREAW0005642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Descenderie de Malachap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"https://fiches-risques.brgm.fr/georisques/cavite/BREAW0005649" \t "_self" </w:instrText>
            </w:r>
            <w:r>
              <w:fldChar w:fldCharType="separate"/>
            </w:r>
            <w:r>
              <w:rPr>
                <w:rFonts w:ascii="Marianne" w:hAnsi="Marianne" w:eastAsia="Marianne" w:cs="Marianne"/>
                <w:sz w:val="14"/>
              </w:rPr>
              <w:t xml:space="preserve">BREAW0005649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(ardoisière de Guernanic)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"https://fiches-risques.brgm.fr/georisques/cavite/BREAW0005655" \t "_self" </w:instrText>
            </w:r>
            <w:r>
              <w:fldChar w:fldCharType="separate"/>
            </w:r>
            <w:r>
              <w:rPr>
                <w:rFonts w:ascii="Marianne" w:hAnsi="Marianne" w:eastAsia="Marianne" w:cs="Marianne"/>
                <w:sz w:val="14"/>
              </w:rPr>
              <w:t xml:space="preserve">BREAW0005655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(ardoisière de Penquerhoët)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"https://fiches-risques.brgm.fr/georisques/cavite/BREAW0005660" \t "_self" </w:instrText>
            </w:r>
            <w:r>
              <w:fldChar w:fldCharType="separate"/>
            </w:r>
            <w:r>
              <w:rPr>
                <w:rFonts w:ascii="Marianne" w:hAnsi="Marianne" w:eastAsia="Marianne" w:cs="Marianne"/>
                <w:sz w:val="14"/>
              </w:rPr>
              <w:t xml:space="preserve">BREAW0005660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Descenderie de 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"https://fiches-risques.brgm.fr/georisques/cavite/BREAW0007956" \t "_self" </w:instrText>
            </w:r>
            <w:r>
              <w:fldChar w:fldCharType="separate"/>
            </w:r>
            <w:r>
              <w:rPr>
                <w:rFonts w:ascii="Marianne" w:hAnsi="Marianne" w:eastAsia="Marianne" w:cs="Marianne"/>
                <w:sz w:val="14"/>
              </w:rPr>
              <w:t xml:space="preserve">BREAW0007956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Kerhuel-Conaour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"https://fiches-risques.brgm.fr/georisques/cavite/BREAW0007958" \t "_self" </w:instrText>
            </w:r>
            <w:r>
              <w:fldChar w:fldCharType="separate"/>
            </w:r>
            <w:r>
              <w:rPr>
                <w:rFonts w:ascii="Marianne" w:hAnsi="Marianne" w:eastAsia="Marianne" w:cs="Marianne"/>
                <w:sz w:val="14"/>
              </w:rPr>
              <w:t xml:space="preserve">BREAW0007958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Saint-Nicolas</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779581" name="Picture">
</wp:docPr>
                  <a:graphic>
                    <a:graphicData uri="http://schemas.openxmlformats.org/drawingml/2006/picture">
                      <pic:pic>
                        <pic:nvPicPr>
                          <pic:cNvPr id="42677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184739" name="Picture">
</wp:docPr>
                  <a:graphic>
                    <a:graphicData uri="http://schemas.openxmlformats.org/drawingml/2006/picture">
                      <pic:pic>
                        <pic:nvPicPr>
                          <pic:cNvPr id="167718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492077" name="Picture">
</wp:docPr>
                  <a:graphic>
                    <a:graphicData uri="http://schemas.openxmlformats.org/drawingml/2006/picture">
                      <pic:pic>
                        <pic:nvPicPr>
                          <pic:cNvPr id="170849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"https://fiches-risques.brgm.fr/georisques/infosols/instruction/SSP000103201" \t "_blank" </w:instrText>
            </w:r>
            <w:r>
              <w:fldChar w:fldCharType="separate"/>
            </w:r>
            <w:r>
              <w:rPr>
                <w:rFonts w:ascii="Marianne" w:hAnsi="Marianne" w:eastAsia="Marianne" w:cs="Marianne"/>
                <w:sz w:val="14"/>
              </w:rPr>
              <w:t xml:space="preserve">SSP000103201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Roch  Ar Vran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273055" name="Picture">
</wp:docPr>
                  <a:graphic>
                    <a:graphicData uri="http://schemas.openxmlformats.org/drawingml/2006/picture">
                      <pic:pic>
                        <pic:nvPicPr>
                          <pic:cNvPr id="93527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799155" name="Picture">
</wp:docPr>
                  <a:graphic>
                    <a:graphicData uri="http://schemas.openxmlformats.org/drawingml/2006/picture">
                      <pic:pic>
                        <pic:nvPicPr>
                          <pic:cNvPr id="196679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672457" name="Picture">
</wp:docPr>
                  <a:graphic>
                    <a:graphicData uri="http://schemas.openxmlformats.org/drawingml/2006/picture">
                      <pic:pic>
                        <pic:nvPicPr>
                          <pic:cNvPr id="1509672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"https://fiches-risques.brgm.fr/georisques/casias/SSP4104342" \t "_blank" </w:instrText>
            </w:r>
            <w:r>
              <w:fldChar w:fldCharType="separate"/>
            </w:r>
            <w:r>
              <w:rPr>
                <w:rFonts w:ascii="Marianne" w:hAnsi="Marianne" w:eastAsia="Marianne" w:cs="Marianne"/>
                <w:sz w:val="14"/>
              </w:rPr>
              <w:t xml:space="preserve">SSP4104342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ARDO (ex STEF BRETAGNE SUD)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"https://fiches-risques.brgm.fr/georisques/casias/SSP4104186" \t "_blank" </w:instrText>
            </w:r>
            <w:r>
              <w:fldChar w:fldCharType="separate"/>
            </w:r>
            <w:r>
              <w:rPr>
                <w:rFonts w:ascii="Marianne" w:hAnsi="Marianne" w:eastAsia="Marianne" w:cs="Marianne"/>
                <w:sz w:val="14"/>
              </w:rPr>
              <w:t xml:space="preserve">SSP4104186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BRETONNES (Société 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"https://fiches-risques.brgm.fr/georisques/casias/SSP4096271" \t "_blank" </w:instrText>
            </w:r>
            <w:r>
              <w:fldChar w:fldCharType="separate"/>
            </w:r>
            <w:r>
              <w:rPr>
                <w:rFonts w:ascii="Marianne" w:hAnsi="Marianne" w:eastAsia="Marianne" w:cs="Marianne"/>
                <w:sz w:val="14"/>
              </w:rPr>
              <w:t xml:space="preserve">SSP4096271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MINI BREIZH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"https://fiches-risques.brgm.fr/georisques/casias/SSP3818084" \t "_blank" </w:instrText>
            </w:r>
            <w:r>
              <w:fldChar w:fldCharType="separate"/>
            </w:r>
            <w:r>
              <w:rPr>
                <w:rFonts w:ascii="Marianne" w:hAnsi="Marianne" w:eastAsia="Marianne" w:cs="Marianne"/>
                <w:sz w:val="14"/>
              </w:rPr>
              <w:t xml:space="preserve">SSP3818084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"https://fiches-risques.brgm.fr/georisques/casias/SSP3818083" \t "_blank" </w:instrText>
            </w:r>
            <w:r>
              <w:fldChar w:fldCharType="separate"/>
            </w:r>
            <w:r>
              <w:rPr>
                <w:rFonts w:ascii="Marianne" w:hAnsi="Marianne" w:eastAsia="Marianne" w:cs="Marianne"/>
                <w:sz w:val="14"/>
              </w:rPr>
              <w:t xml:space="preserve">SSP3818083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"https://fiches-risques.brgm.fr/georisques/casias/SSP3818082" \t "_blank" </w:instrText>
            </w:r>
            <w:r>
              <w:fldChar w:fldCharType="separate"/>
            </w:r>
            <w:r>
              <w:rPr>
                <w:rFonts w:ascii="Marianne" w:hAnsi="Marianne" w:eastAsia="Marianne" w:cs="Marianne"/>
                <w:sz w:val="14"/>
              </w:rPr>
              <w:t xml:space="preserve">SSP3818082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"https://fiches-risques.brgm.fr/georisques/casias/SSP3818081" \t "_blank" </w:instrText>
            </w:r>
            <w:r>
              <w:fldChar w:fldCharType="separate"/>
            </w:r>
            <w:r>
              <w:rPr>
                <w:rFonts w:ascii="Marianne" w:hAnsi="Marianne" w:eastAsia="Marianne" w:cs="Marianne"/>
                <w:sz w:val="14"/>
              </w:rPr>
              <w:t xml:space="preserve">SSP3818081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"https://fiches-risques.brgm.fr/georisques/casias/SSP3818080" \t "_blank" </w:instrText>
            </w:r>
            <w:r>
              <w:fldChar w:fldCharType="separate"/>
            </w:r>
            <w:r>
              <w:rPr>
                <w:rFonts w:ascii="Marianne" w:hAnsi="Marianne" w:eastAsia="Marianne" w:cs="Marianne"/>
                <w:sz w:val="14"/>
              </w:rPr>
              <w:t xml:space="preserve">SSP3818080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"https://fiches-risques.brgm.fr/georisques/casias/SSP3817582" \t "_blank" </w:instrText>
            </w:r>
            <w:r>
              <w:fldChar w:fldCharType="separate"/>
            </w:r>
            <w:r>
              <w:rPr>
                <w:rFonts w:ascii="Marianne" w:hAnsi="Marianne" w:eastAsia="Marianne" w:cs="Marianne"/>
                <w:sz w:val="14"/>
              </w:rPr>
              <w:t xml:space="preserve">SSP3817582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"https://fiches-risques.brgm.fr/georisques/casias/SSP3815669" \t "_blank" </w:instrText>
            </w:r>
            <w:r>
              <w:fldChar w:fldCharType="separate"/>
            </w:r>
            <w:r>
              <w:rPr>
                <w:rFonts w:ascii="Marianne" w:hAnsi="Marianne" w:eastAsia="Marianne" w:cs="Marianne"/>
                <w:sz w:val="14"/>
              </w:rPr>
              <w:t xml:space="preserve">SSP3815669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"https://fiches-risques.brgm.fr/georisques/casias/SSP3815551" \t "_blank" </w:instrText>
            </w:r>
            <w:r>
              <w:fldChar w:fldCharType="separate"/>
            </w:r>
            <w:r>
              <w:rPr>
                <w:rFonts w:ascii="Marianne" w:hAnsi="Marianne" w:eastAsia="Marianne" w:cs="Marianne"/>
                <w:sz w:val="14"/>
              </w:rPr>
              <w:t xml:space="preserve">SSP3815551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"https://fiches-risques.brgm.fr/georisques/casias/SSP3815550" \t "_blank" </w:instrText>
            </w:r>
            <w:r>
              <w:fldChar w:fldCharType="separate"/>
            </w:r>
            <w:r>
              <w:rPr>
                <w:rFonts w:ascii="Marianne" w:hAnsi="Marianne" w:eastAsia="Marianne" w:cs="Marianne"/>
                <w:sz w:val="14"/>
              </w:rPr>
              <w:t xml:space="preserve">SSP3815550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"https://fiches-risques.brgm.fr/georisques/casias/SSP3815549" \t "_blank" </w:instrText>
            </w:r>
            <w:r>
              <w:fldChar w:fldCharType="separate"/>
            </w:r>
            <w:r>
              <w:rPr>
                <w:rFonts w:ascii="Marianne" w:hAnsi="Marianne" w:eastAsia="Marianne" w:cs="Marianne"/>
                <w:sz w:val="14"/>
              </w:rPr>
              <w:t xml:space="preserve">SSP3815549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"https://fiches-risques.brgm.fr/georisques/casias/SSP3815548" \t "_blank" </w:instrText>
            </w:r>
            <w:r>
              <w:fldChar w:fldCharType="separate"/>
            </w:r>
            <w:r>
              <w:rPr>
                <w:rFonts w:ascii="Marianne" w:hAnsi="Marianne" w:eastAsia="Marianne" w:cs="Marianne"/>
                <w:sz w:val="14"/>
              </w:rPr>
              <w:t xml:space="preserve">SSP3815548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"https://fiches-risques.brgm.fr/georisques/casias/SSP3815547" \t "_blank" </w:instrText>
            </w:r>
            <w:r>
              <w:fldChar w:fldCharType="separate"/>
            </w:r>
            <w:r>
              <w:rPr>
                <w:rFonts w:ascii="Marianne" w:hAnsi="Marianne" w:eastAsia="Marianne" w:cs="Marianne"/>
                <w:sz w:val="14"/>
              </w:rPr>
              <w:t xml:space="preserve">SSP3815547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"https://fiches-risques.brgm.fr/georisques/casias/SSP3815546" \t "_blank" </w:instrText>
            </w:r>
            <w:r>
              <w:fldChar w:fldCharType="separate"/>
            </w:r>
            <w:r>
              <w:rPr>
                <w:rFonts w:ascii="Marianne" w:hAnsi="Marianne" w:eastAsia="Marianne" w:cs="Marianne"/>
                <w:sz w:val="14"/>
              </w:rPr>
              <w:t xml:space="preserve">SSP3815546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"https://fiches-risques.brgm.fr/georisques/casias/SSP3815545" \t "_blank" </w:instrText>
            </w:r>
            <w:r>
              <w:fldChar w:fldCharType="separate"/>
            </w:r>
            <w:r>
              <w:rPr>
                <w:rFonts w:ascii="Marianne" w:hAnsi="Marianne" w:eastAsia="Marianne" w:cs="Marianne"/>
                <w:sz w:val="14"/>
              </w:rPr>
              <w:t xml:space="preserve">SSP3815545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"https://fiches-risques.brgm.fr/georisques/casias/SSP3815544" \t "_blank" </w:instrText>
            </w:r>
            <w:r>
              <w:fldChar w:fldCharType="separate"/>
            </w:r>
            <w:r>
              <w:rPr>
                <w:rFonts w:ascii="Marianne" w:hAnsi="Marianne" w:eastAsia="Marianne" w:cs="Marianne"/>
                <w:sz w:val="14"/>
              </w:rPr>
              <w:t xml:space="preserve">SSP3815544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"https://fiches-risques.brgm.fr/georisques/casias/SSP3815543" \t "_blank" </w:instrText>
            </w:r>
            <w:r>
              <w:fldChar w:fldCharType="separate"/>
            </w:r>
            <w:r>
              <w:rPr>
                <w:rFonts w:ascii="Marianne" w:hAnsi="Marianne" w:eastAsia="Marianne" w:cs="Marianne"/>
                <w:sz w:val="14"/>
              </w:rPr>
              <w:t xml:space="preserve">SSP3815543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"https://fiches-risques.brgm.fr/georisques/casias/SSP3815542" \t "_blank" </w:instrText>
            </w:r>
            <w:r>
              <w:fldChar w:fldCharType="separate"/>
            </w:r>
            <w:r>
              <w:rPr>
                <w:rFonts w:ascii="Marianne" w:hAnsi="Marianne" w:eastAsia="Marianne" w:cs="Marianne"/>
                <w:sz w:val="14"/>
              </w:rPr>
              <w:t xml:space="preserve">SSP3815542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"https://fiches-risques.brgm.fr/georisques/casias/SSP3815541" \t "_blank" </w:instrText>
            </w:r>
            <w:r>
              <w:fldChar w:fldCharType="separate"/>
            </w:r>
            <w:r>
              <w:rPr>
                <w:rFonts w:ascii="Marianne" w:hAnsi="Marianne" w:eastAsia="Marianne" w:cs="Marianne"/>
                <w:sz w:val="14"/>
              </w:rPr>
              <w:t xml:space="preserve">SSP3815541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"https://fiches-risques.brgm.fr/georisques/casias/SSP3815540" \t "_blank" </w:instrText>
            </w:r>
            <w:r>
              <w:fldChar w:fldCharType="separate"/>
            </w:r>
            <w:r>
              <w:rPr>
                <w:rFonts w:ascii="Marianne" w:hAnsi="Marianne" w:eastAsia="Marianne" w:cs="Marianne"/>
                <w:sz w:val="14"/>
              </w:rPr>
              <w:t xml:space="preserve">SSP3815540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"https://fiches-risques.brgm.fr/georisques/casias/SSP3815539" \t "_blank" </w:instrText>
            </w:r>
            <w:r>
              <w:fldChar w:fldCharType="separate"/>
            </w:r>
            <w:r>
              <w:rPr>
                <w:rFonts w:ascii="Marianne" w:hAnsi="Marianne" w:eastAsia="Marianne" w:cs="Marianne"/>
                <w:sz w:val="14"/>
              </w:rPr>
              <w:t xml:space="preserve">SSP3815539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"https://fiches-risques.brgm.fr/georisques/casias/SSP3815538" \t "_blank" </w:instrText>
            </w:r>
            <w:r>
              <w:fldChar w:fldCharType="separate"/>
            </w:r>
            <w:r>
              <w:rPr>
                <w:rFonts w:ascii="Marianne" w:hAnsi="Marianne" w:eastAsia="Marianne" w:cs="Marianne"/>
                <w:sz w:val="14"/>
              </w:rPr>
              <w:t xml:space="preserve">SSP3815538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"https://fiches-risques.brgm.fr/georisques/casias/SSP3815537" \t "_blank" </w:instrText>
            </w:r>
            <w:r>
              <w:fldChar w:fldCharType="separate"/>
            </w:r>
            <w:r>
              <w:rPr>
                <w:rFonts w:ascii="Marianne" w:hAnsi="Marianne" w:eastAsia="Marianne" w:cs="Marianne"/>
                <w:sz w:val="14"/>
              </w:rPr>
              <w:t xml:space="preserve">SSP3815537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"https://fiches-risques.brgm.fr/georisques/casias/SSP3815535" \t "_blank" </w:instrText>
            </w:r>
            <w:r>
              <w:fldChar w:fldCharType="separate"/>
            </w:r>
            <w:r>
              <w:rPr>
                <w:rFonts w:ascii="Marianne" w:hAnsi="Marianne" w:eastAsia="Marianne" w:cs="Marianne"/>
                <w:sz w:val="14"/>
              </w:rPr>
              <w:t xml:space="preserve">SSP3815535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"https://fiches-risques.brgm.fr/georisques/casias/SSP3815534" \t "_blank" </w:instrText>
            </w:r>
            <w:r>
              <w:fldChar w:fldCharType="separate"/>
            </w:r>
            <w:r>
              <w:rPr>
                <w:rFonts w:ascii="Marianne" w:hAnsi="Marianne" w:eastAsia="Marianne" w:cs="Marianne"/>
                <w:sz w:val="14"/>
              </w:rPr>
              <w:t xml:space="preserve">SSP3815534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"https://fiches-risques.brgm.fr/georisques/casias/SSP3815533" \t "_blank" </w:instrText>
            </w:r>
            <w:r>
              <w:fldChar w:fldCharType="separate"/>
            </w:r>
            <w:r>
              <w:rPr>
                <w:rFonts w:ascii="Marianne" w:hAnsi="Marianne" w:eastAsia="Marianne" w:cs="Marianne"/>
                <w:sz w:val="14"/>
              </w:rPr>
              <w:t xml:space="preserve">SSP3815533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"https://fiches-risques.brgm.fr/georisques/casias/SSP3815532" \t "_blank" </w:instrText>
            </w:r>
            <w:r>
              <w:fldChar w:fldCharType="separate"/>
            </w:r>
            <w:r>
              <w:rPr>
                <w:rFonts w:ascii="Marianne" w:hAnsi="Marianne" w:eastAsia="Marianne" w:cs="Marianne"/>
                <w:sz w:val="14"/>
              </w:rPr>
              <w:t xml:space="preserve">SSP3815532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"https://fiches-risques.brgm.fr/georisques/casias/SSP3815530" \t "_blank" </w:instrText>
            </w:r>
            <w:r>
              <w:fldChar w:fldCharType="separate"/>
            </w:r>
            <w:r>
              <w:rPr>
                <w:rFonts w:ascii="Marianne" w:hAnsi="Marianne" w:eastAsia="Marianne" w:cs="Marianne"/>
                <w:sz w:val="14"/>
              </w:rPr>
              <w:t xml:space="preserve">SSP3815530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"https://fiches-risques.brgm.fr/georisques/casias/SSP3815529" \t "_blank" </w:instrText>
            </w:r>
            <w:r>
              <w:fldChar w:fldCharType="separate"/>
            </w:r>
            <w:r>
              <w:rPr>
                <w:rFonts w:ascii="Marianne" w:hAnsi="Marianne" w:eastAsia="Marianne" w:cs="Marianne"/>
                <w:sz w:val="14"/>
              </w:rPr>
              <w:t xml:space="preserve">SSP3815529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"https://fiches-risques.brgm.fr/georisques/casias/SSP3815528" \t "_blank" </w:instrText>
            </w:r>
            <w:r>
              <w:fldChar w:fldCharType="separate"/>
            </w:r>
            <w:r>
              <w:rPr>
                <w:rFonts w:ascii="Marianne" w:hAnsi="Marianne" w:eastAsia="Marianne" w:cs="Marianne"/>
                <w:sz w:val="14"/>
              </w:rPr>
              <w:t xml:space="preserve">SSP3815528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"https://fiches-risques.brgm.fr/georisques/casias/SSP3815527" \t "_blank" </w:instrText>
            </w:r>
            <w:r>
              <w:fldChar w:fldCharType="separate"/>
            </w:r>
            <w:r>
              <w:rPr>
                <w:rFonts w:ascii="Marianne" w:hAnsi="Marianne" w:eastAsia="Marianne" w:cs="Marianne"/>
                <w:sz w:val="14"/>
              </w:rPr>
              <w:t xml:space="preserve">SSP3815527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"https://fiches-risques.brgm.fr/georisques/casias/SSP3815525" \t "_blank" </w:instrText>
            </w:r>
            <w:r>
              <w:fldChar w:fldCharType="separate"/>
            </w:r>
            <w:r>
              <w:rPr>
                <w:rFonts w:ascii="Marianne" w:hAnsi="Marianne" w:eastAsia="Marianne" w:cs="Marianne"/>
                <w:sz w:val="14"/>
              </w:rPr>
              <w:t xml:space="preserve">SSP3815525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"https://fiches-risques.brgm.fr/georisques/casias/SSP3815524" \t "_blank" </w:instrText>
            </w:r>
            <w:r>
              <w:fldChar w:fldCharType="separate"/>
            </w:r>
            <w:r>
              <w:rPr>
                <w:rFonts w:ascii="Marianne" w:hAnsi="Marianne" w:eastAsia="Marianne" w:cs="Marianne"/>
                <w:sz w:val="14"/>
              </w:rPr>
              <w:t xml:space="preserve">SSP3815524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"https://fiches-risques.brgm.fr/georisques/casias/SSP3815523" \t "_blank" </w:instrText>
            </w:r>
            <w:r>
              <w:fldChar w:fldCharType="separate"/>
            </w:r>
            <w:r>
              <w:rPr>
                <w:rFonts w:ascii="Marianne" w:hAnsi="Marianne" w:eastAsia="Marianne" w:cs="Marianne"/>
                <w:sz w:val="14"/>
              </w:rPr>
              <w:t xml:space="preserve">SSP3815523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"https://fiches-risques.brgm.fr/georisques/casias/SSP3815521" \t "_blank" </w:instrText>
            </w:r>
            <w:r>
              <w:fldChar w:fldCharType="separate"/>
            </w:r>
            <w:r>
              <w:rPr>
                <w:rFonts w:ascii="Marianne" w:hAnsi="Marianne" w:eastAsia="Marianne" w:cs="Marianne"/>
                <w:sz w:val="14"/>
              </w:rPr>
              <w:t xml:space="preserve">SSP3815521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"https://fiches-risques.brgm.fr/georisques/casias/SSP3815519" \t "_blank" </w:instrText>
            </w:r>
            <w:r>
              <w:fldChar w:fldCharType="separate"/>
            </w:r>
            <w:r>
              <w:rPr>
                <w:rFonts w:ascii="Marianne" w:hAnsi="Marianne" w:eastAsia="Marianne" w:cs="Marianne"/>
                <w:sz w:val="14"/>
              </w:rPr>
              <w:t xml:space="preserve">SSP3815519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33449" name="Picture">
</wp:docPr>
                  <a:graphic>
                    <a:graphicData uri="http://schemas.openxmlformats.org/drawingml/2006/picture">
                      <pic:pic>
                        <pic:nvPicPr>
                          <pic:cNvPr id="8103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921825" name="Picture">
</wp:docPr>
                  <a:graphic>
                    <a:graphicData uri="http://schemas.openxmlformats.org/drawingml/2006/picture">
                      <pic:pic>
                        <pic:nvPicPr>
                          <pic:cNvPr id="63792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864742" name="Picture">
</wp:docPr>
                  <a:graphic>
                    <a:graphicData uri="http://schemas.openxmlformats.org/drawingml/2006/picture">
                      <pic:pic>
                        <pic:nvPicPr>
                          <pic:cNvPr id="56686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"https://fiches-risques.brgm.fr/georisques/casias/SSP3815518" \t "_blank" </w:instrText>
            </w:r>
            <w:r>
              <w:fldChar w:fldCharType="separate"/>
            </w:r>
            <w:r>
              <w:rPr>
                <w:rFonts w:ascii="Marianne" w:hAnsi="Marianne" w:eastAsia="Marianne" w:cs="Marianne"/>
                <w:sz w:val="14"/>
              </w:rPr>
              <w:t xml:space="preserve">SSP3815518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"https://fiches-risques.brgm.fr/georisques/casias/SSP3815516" \t "_blank" </w:instrText>
            </w:r>
            <w:r>
              <w:fldChar w:fldCharType="separate"/>
            </w:r>
            <w:r>
              <w:rPr>
                <w:rFonts w:ascii="Marianne" w:hAnsi="Marianne" w:eastAsia="Marianne" w:cs="Marianne"/>
                <w:sz w:val="14"/>
              </w:rPr>
              <w:t xml:space="preserve">SSP3815516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"https://fiches-risques.brgm.fr/georisques/casias/SSP3815515" \t "_blank" </w:instrText>
            </w:r>
            <w:r>
              <w:fldChar w:fldCharType="separate"/>
            </w:r>
            <w:r>
              <w:rPr>
                <w:rFonts w:ascii="Marianne" w:hAnsi="Marianne" w:eastAsia="Marianne" w:cs="Marianne"/>
                <w:sz w:val="14"/>
              </w:rPr>
              <w:t xml:space="preserve">SSP3815515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"https://fiches-risques.brgm.fr/georisques/casias/SSP3815514" \t "_blank" </w:instrText>
            </w:r>
            <w:r>
              <w:fldChar w:fldCharType="separate"/>
            </w:r>
            <w:r>
              <w:rPr>
                <w:rFonts w:ascii="Marianne" w:hAnsi="Marianne" w:eastAsia="Marianne" w:cs="Marianne"/>
                <w:sz w:val="14"/>
              </w:rPr>
              <w:t xml:space="preserve">SSP3815514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"https://fiches-risques.brgm.fr/georisques/casias/SSP3815513" \t "_blank" </w:instrText>
            </w:r>
            <w:r>
              <w:fldChar w:fldCharType="separate"/>
            </w:r>
            <w:r>
              <w:rPr>
                <w:rFonts w:ascii="Marianne" w:hAnsi="Marianne" w:eastAsia="Marianne" w:cs="Marianne"/>
                <w:sz w:val="14"/>
              </w:rPr>
              <w:t xml:space="preserve">SSP3815513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"https://fiches-risques.brgm.fr/georisques/casias/SSP3815512" \t "_blank" </w:instrText>
            </w:r>
            <w:r>
              <w:fldChar w:fldCharType="separate"/>
            </w:r>
            <w:r>
              <w:rPr>
                <w:rFonts w:ascii="Marianne" w:hAnsi="Marianne" w:eastAsia="Marianne" w:cs="Marianne"/>
                <w:sz w:val="14"/>
              </w:rPr>
              <w:t xml:space="preserve">SSP3815512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"https://fiches-risques.brgm.fr/georisques/casias/SSP3815511" \t "_blank" </w:instrText>
            </w:r>
            <w:r>
              <w:fldChar w:fldCharType="separate"/>
            </w:r>
            <w:r>
              <w:rPr>
                <w:rFonts w:ascii="Marianne" w:hAnsi="Marianne" w:eastAsia="Marianne" w:cs="Marianne"/>
                <w:sz w:val="14"/>
              </w:rPr>
              <w:t xml:space="preserve">SSP3815511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"https://fiches-risques.brgm.fr/georisques/casias/SSP3815509" \t "_blank" </w:instrText>
            </w:r>
            <w:r>
              <w:fldChar w:fldCharType="separate"/>
            </w:r>
            <w:r>
              <w:rPr>
                <w:rFonts w:ascii="Marianne" w:hAnsi="Marianne" w:eastAsia="Marianne" w:cs="Marianne"/>
                <w:sz w:val="14"/>
              </w:rPr>
              <w:t xml:space="preserve">SSP3815509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"https://fiches-risques.brgm.fr/georisques/casias/SSP3815507" \t "_blank" </w:instrText>
            </w:r>
            <w:r>
              <w:fldChar w:fldCharType="separate"/>
            </w:r>
            <w:r>
              <w:rPr>
                <w:rFonts w:ascii="Marianne" w:hAnsi="Marianne" w:eastAsia="Marianne" w:cs="Marianne"/>
                <w:sz w:val="14"/>
              </w:rPr>
              <w:t xml:space="preserve">SSP3815507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"https://fiches-risques.brgm.fr/georisques/casias/SSP3814976" \t "_blank" </w:instrText>
            </w:r>
            <w:r>
              <w:fldChar w:fldCharType="separate"/>
            </w:r>
            <w:r>
              <w:rPr>
                <w:rFonts w:ascii="Marianne" w:hAnsi="Marianne" w:eastAsia="Marianne" w:cs="Marianne"/>
                <w:sz w:val="14"/>
              </w:rPr>
              <w:t xml:space="preserve">SSP3814976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"https://fiches-risques.brgm.fr/georisques/casias/SSP499143" \t "_blank" </w:instrText>
            </w:r>
            <w:r>
              <w:fldChar w:fldCharType="separate"/>
            </w:r>
            <w:r>
              <w:rPr>
                <w:rFonts w:ascii="Marianne" w:hAnsi="Marianne" w:eastAsia="Marianne" w:cs="Marianne"/>
                <w:sz w:val="14"/>
              </w:rPr>
              <w:t xml:space="preserve">SSP499143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SOLLIEC Marie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"https://fiches-risques.brgm.fr/georisques/casias/SSP496170" \t "_blank" </w:instrText>
            </w:r>
            <w:r>
              <w:fldChar w:fldCharType="separate"/>
            </w:r>
            <w:r>
              <w:rPr>
                <w:rFonts w:ascii="Marianne" w:hAnsi="Marianne" w:eastAsia="Marianne" w:cs="Marianne"/>
                <w:sz w:val="14"/>
              </w:rPr>
              <w:t xml:space="preserve">SSP496170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MAHE JEAN FRANCOIS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"https://fiches-risques.brgm.fr/georisques/casias/SSP496143" \t "_blank" </w:instrText>
            </w:r>
            <w:r>
              <w:fldChar w:fldCharType="separate"/>
            </w:r>
            <w:r>
              <w:rPr>
                <w:rFonts w:ascii="Marianne" w:hAnsi="Marianne" w:eastAsia="Marianne" w:cs="Marianne"/>
                <w:sz w:val="14"/>
              </w:rPr>
              <w:t xml:space="preserve">SSP496143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PARCHEMIN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"https://fiches-risques.brgm.fr/georisques/casias/SSP477063" \t "_blank" </w:instrText>
            </w:r>
            <w:r>
              <w:fldChar w:fldCharType="separate"/>
            </w:r>
            <w:r>
              <w:rPr>
                <w:rFonts w:ascii="Marianne" w:hAnsi="Marianne" w:eastAsia="Marianne" w:cs="Marianne"/>
                <w:sz w:val="14"/>
              </w:rPr>
              <w:t xml:space="preserve">SSP477063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LAMER 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"https://fiches-risques.brgm.fr/georisques/casias/SSP474007" \t "_blank" </w:instrText>
            </w:r>
            <w:r>
              <w:fldChar w:fldCharType="separate"/>
            </w:r>
            <w:r>
              <w:rPr>
                <w:rFonts w:ascii="Marianne" w:hAnsi="Marianne" w:eastAsia="Marianne" w:cs="Marianne"/>
                <w:sz w:val="14"/>
              </w:rPr>
              <w:t xml:space="preserve">SSP474007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SRTP (carrière GSM)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"https://fiches-risques.brgm.fr/georisques/casias/SSP464634" \t "_blank" </w:instrText>
            </w:r>
            <w:r>
              <w:fldChar w:fldCharType="separate"/>
            </w:r>
            <w:r>
              <w:rPr>
                <w:rFonts w:ascii="Marianne" w:hAnsi="Marianne" w:eastAsia="Marianne" w:cs="Marianne"/>
                <w:sz w:val="14"/>
              </w:rPr>
              <w:t xml:space="preserve">SSP464634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764813" name="Picture">
</wp:docPr>
                  <a:graphic>
                    <a:graphicData uri="http://schemas.openxmlformats.org/drawingml/2006/picture">
                      <pic:pic>
                        <pic:nvPicPr>
                          <pic:cNvPr id="194676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718031" name="Picture">
</wp:docPr>
                  <a:graphic>
                    <a:graphicData uri="http://schemas.openxmlformats.org/drawingml/2006/picture">
                      <pic:pic>
                        <pic:nvPicPr>
                          <pic:cNvPr id="210271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56110 Gourin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417304" name="Picture">
</wp:docPr>
                  <a:graphic>
                    <a:graphicData uri="http://schemas.openxmlformats.org/drawingml/2006/picture">
                      <pic:pic>
                        <pic:nvPicPr>
                          <pic:cNvPr id="29641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