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8341" name="Picture">
</wp:docPr>
                  <a:graphic>
                    <a:graphicData uri="http://schemas.openxmlformats.org/drawingml/2006/picture">
                      <pic:pic>
                        <pic:nvPicPr>
                          <pic:cNvPr id="13190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381104" name="Picture">
</wp:docPr>
                  <a:graphic>
                    <a:graphicData uri="http://schemas.openxmlformats.org/drawingml/2006/picture">
                      <pic:pic>
                        <pic:nvPicPr>
                          <pic:cNvPr id="1465381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832683" name="Picture">
</wp:docPr>
                        <a:graphic>
                          <a:graphicData uri="http://schemas.openxmlformats.org/drawingml/2006/picture">
                            <pic:pic>
                              <pic:nvPicPr>
                                <pic:cNvPr id="1846832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Gouhenans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284591" name="Picture">
</wp:docPr>
                  <a:graphic>
                    <a:graphicData uri="http://schemas.openxmlformats.org/drawingml/2006/picture">
                      <pic:pic>
                        <pic:nvPicPr>
                          <pic:cNvPr id="362284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320163" name="Picture">
</wp:docPr>
                  <a:graphic>
                    <a:graphicData uri="http://schemas.openxmlformats.org/drawingml/2006/picture">
                      <pic:pic>
                        <pic:nvPicPr>
                          <pic:cNvPr id="1429320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391924" name="Picture">
</wp:docPr>
                  <a:graphic>
                    <a:graphicData uri="http://schemas.openxmlformats.org/drawingml/2006/picture">
                      <pic:pic>
                        <pic:nvPicPr>
                          <pic:cNvPr id="72639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35100" name="Picture">
</wp:docPr>
                  <a:graphic>
                    <a:graphicData uri="http://schemas.openxmlformats.org/drawingml/2006/picture">
                      <pic:pic>
                        <pic:nvPicPr>
                          <pic:cNvPr id="165163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Gouhenans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86138" name="Picture">
</wp:docPr>
                  <a:graphic>
                    <a:graphicData uri="http://schemas.openxmlformats.org/drawingml/2006/picture">
                      <pic:pic>
                        <pic:nvPicPr>
                          <pic:cNvPr id="50678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485936" name="Picture">
</wp:docPr>
                        <a:graphic>
                          <a:graphicData uri="http://schemas.openxmlformats.org/drawingml/2006/picture">
                            <pic:pic>
                              <pic:nvPicPr>
                                <pic:cNvPr id="622485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828190" name="Picture">
</wp:docPr>
                        <a:graphic>
                          <a:graphicData uri="http://schemas.openxmlformats.org/drawingml/2006/picture">
                            <pic:pic>
                              <pic:nvPicPr>
                                <pic:cNvPr id="1754828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245664" name="Picture">
</wp:docPr>
                        <a:graphic>
                          <a:graphicData uri="http://schemas.openxmlformats.org/drawingml/2006/picture">
                            <pic:pic>
                              <pic:nvPicPr>
                                <pic:cNvPr id="1788245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217409" name="Picture">
</wp:docPr>
                        <a:graphic>
                          <a:graphicData uri="http://schemas.openxmlformats.org/drawingml/2006/picture">
                            <pic:pic>
                              <pic:nvPicPr>
                                <pic:cNvPr id="19252174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22712" name="Picture">
</wp:docPr>
                        <a:graphic>
                          <a:graphicData uri="http://schemas.openxmlformats.org/drawingml/2006/picture">
                            <pic:pic>
                              <pic:nvPicPr>
                                <pic:cNvPr id="682622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816522" name="Picture">
</wp:docPr>
                        <a:graphic>
                          <a:graphicData uri="http://schemas.openxmlformats.org/drawingml/2006/picture">
                            <pic:pic>
                              <pic:nvPicPr>
                                <pic:cNvPr id="2908165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653618" name="Picture">
</wp:docPr>
                        <a:graphic>
                          <a:graphicData uri="http://schemas.openxmlformats.org/drawingml/2006/picture">
                            <pic:pic>
                              <pic:nvPicPr>
                                <pic:cNvPr id="21166536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28777" name="Picture">
</wp:docPr>
                        <a:graphic>
                          <a:graphicData uri="http://schemas.openxmlformats.org/drawingml/2006/picture">
                            <pic:pic>
                              <pic:nvPicPr>
                                <pic:cNvPr id="1032628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794920" name="Picture">
</wp:docPr>
                        <a:graphic>
                          <a:graphicData uri="http://schemas.openxmlformats.org/drawingml/2006/picture">
                            <pic:pic>
                              <pic:nvPicPr>
                                <pic:cNvPr id="21317949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753223" name="Picture">
</wp:docPr>
                        <a:graphic>
                          <a:graphicData uri="http://schemas.openxmlformats.org/drawingml/2006/picture">
                            <pic:pic>
                              <pic:nvPicPr>
                                <pic:cNvPr id="8697532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84011" name="Picture">
</wp:docPr>
                        <a:graphic>
                          <a:graphicData uri="http://schemas.openxmlformats.org/drawingml/2006/picture">
                            <pic:pic>
                              <pic:nvPicPr>
                                <pic:cNvPr id="1421584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56760" name="Picture">
</wp:docPr>
                        <a:graphic>
                          <a:graphicData uri="http://schemas.openxmlformats.org/drawingml/2006/picture">
                            <pic:pic>
                              <pic:nvPicPr>
                                <pic:cNvPr id="14957567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637580" name="Picture">
</wp:docPr>
                        <a:graphic>
                          <a:graphicData uri="http://schemas.openxmlformats.org/drawingml/2006/picture">
                            <pic:pic>
                              <pic:nvPicPr>
                                <pic:cNvPr id="19546375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739955" name="Picture">
</wp:docPr>
                        <a:graphic>
                          <a:graphicData uri="http://schemas.openxmlformats.org/drawingml/2006/picture">
                            <pic:pic>
                              <pic:nvPicPr>
                                <pic:cNvPr id="3847399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284844" name="Picture">
</wp:docPr>
                        <a:graphic>
                          <a:graphicData uri="http://schemas.openxmlformats.org/drawingml/2006/picture">
                            <pic:pic>
                              <pic:nvPicPr>
                                <pic:cNvPr id="5302848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81133" name="Picture">
</wp:docPr>
                  <a:graphic>
                    <a:graphicData uri="http://schemas.openxmlformats.org/drawingml/2006/picture">
                      <pic:pic>
                        <pic:nvPicPr>
                          <pic:cNvPr id="141008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85030" name="Picture">
</wp:docPr>
                  <a:graphic>
                    <a:graphicData uri="http://schemas.openxmlformats.org/drawingml/2006/picture">
                      <pic:pic>
                        <pic:nvPicPr>
                          <pic:cNvPr id="188218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Gouhenans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80928" name="Picture">
</wp:docPr>
                  <a:graphic>
                    <a:graphicData uri="http://schemas.openxmlformats.org/drawingml/2006/picture">
                      <pic:pic>
                        <pic:nvPicPr>
                          <pic:cNvPr id="190838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Gouhenans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573404" name="Picture">
</wp:docPr>
                  <a:graphic>
                    <a:graphicData uri="http://schemas.openxmlformats.org/drawingml/2006/picture">
                      <pic:pic>
                        <pic:nvPicPr>
                          <pic:cNvPr id="14415734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42503" name="Picture">
</wp:docPr>
                  <a:graphic>
                    <a:graphicData uri="http://schemas.openxmlformats.org/drawingml/2006/picture">
                      <pic:pic>
                        <pic:nvPicPr>
                          <pic:cNvPr id="2038942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467478" name="Picture">
</wp:docPr>
                  <a:graphic>
                    <a:graphicData uri="http://schemas.openxmlformats.org/drawingml/2006/picture">
                      <pic:pic>
                        <pic:nvPicPr>
                          <pic:cNvPr id="8834674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072245" name="Picture">
</wp:docPr>
                        <a:graphic>
                          <a:graphicData uri="http://schemas.openxmlformats.org/drawingml/2006/picture">
                            <pic:pic>
                              <pic:nvPicPr>
                                <pic:cNvPr id="1082072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251453" name="Picture">
</wp:docPr>
                  <a:graphic>
                    <a:graphicData uri="http://schemas.openxmlformats.org/drawingml/2006/picture">
                      <pic:pic>
                        <pic:nvPicPr>
                          <pic:cNvPr id="129525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21150" name="Picture">
</wp:docPr>
                  <a:graphic>
                    <a:graphicData uri="http://schemas.openxmlformats.org/drawingml/2006/picture">
                      <pic:pic>
                        <pic:nvPicPr>
                          <pic:cNvPr id="2482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Gouhenans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06288" name="Picture">
</wp:docPr>
                  <a:graphic>
                    <a:graphicData uri="http://schemas.openxmlformats.org/drawingml/2006/picture">
                      <pic:pic>
                        <pic:nvPicPr>
                          <pic:cNvPr id="96210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06933" name="Picture">
</wp:docPr>
                  <a:graphic>
                    <a:graphicData uri="http://schemas.openxmlformats.org/drawingml/2006/picture">
                      <pic:pic>
                        <pic:nvPicPr>
                          <pic:cNvPr id="977069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71260" name="Picture">
</wp:docPr>
                  <a:graphic>
                    <a:graphicData uri="http://schemas.openxmlformats.org/drawingml/2006/picture">
                      <pic:pic>
                        <pic:nvPicPr>
                          <pic:cNvPr id="19060712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168801" name="Picture">
</wp:docPr>
                  <a:graphic>
                    <a:graphicData uri="http://schemas.openxmlformats.org/drawingml/2006/picture">
                      <pic:pic>
                        <pic:nvPicPr>
                          <pic:cNvPr id="18191688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49160" name="Picture">
</wp:docPr>
                        <a:graphic>
                          <a:graphicData uri="http://schemas.openxmlformats.org/drawingml/2006/picture">
                            <pic:pic>
                              <pic:nvPicPr>
                                <pic:cNvPr id="841491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31057" name="Picture">
</wp:docPr>
                        <a:graphic>
                          <a:graphicData uri="http://schemas.openxmlformats.org/drawingml/2006/picture">
                            <pic:pic>
                              <pic:nvPicPr>
                                <pic:cNvPr id="2049310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62331" name="Picture">
</wp:docPr>
                  <a:graphic>
                    <a:graphicData uri="http://schemas.openxmlformats.org/drawingml/2006/picture">
                      <pic:pic>
                        <pic:nvPicPr>
                          <pic:cNvPr id="77366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75392" name="Picture">
</wp:docPr>
                  <a:graphic>
                    <a:graphicData uri="http://schemas.openxmlformats.org/drawingml/2006/picture">
                      <pic:pic>
                        <pic:nvPicPr>
                          <pic:cNvPr id="75877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Gouhenans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451121" name="Picture">
</wp:docPr>
                  <a:graphic>
                    <a:graphicData uri="http://schemas.openxmlformats.org/drawingml/2006/picture">
                      <pic:pic>
                        <pic:nvPicPr>
                          <pic:cNvPr id="73245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3309" name="Picture">
</wp:docPr>
                  <a:graphic>
                    <a:graphicData uri="http://schemas.openxmlformats.org/drawingml/2006/picture">
                      <pic:pic>
                        <pic:nvPicPr>
                          <pic:cNvPr id="1611133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97921" name="Picture">
</wp:docPr>
                  <a:graphic>
                    <a:graphicData uri="http://schemas.openxmlformats.org/drawingml/2006/picture">
                      <pic:pic>
                        <pic:nvPicPr>
                          <pic:cNvPr id="1754397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790077" name="Picture">
</wp:docPr>
                  <a:graphic>
                    <a:graphicData uri="http://schemas.openxmlformats.org/drawingml/2006/picture">
                      <pic:pic>
                        <pic:nvPicPr>
                          <pic:cNvPr id="166779007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162257" name="Picture">
</wp:docPr>
                        <a:graphic>
                          <a:graphicData uri="http://schemas.openxmlformats.org/drawingml/2006/picture">
                            <pic:pic>
                              <pic:nvPicPr>
                                <pic:cNvPr id="1954162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66810" name="Picture">
</wp:docPr>
                  <a:graphic>
                    <a:graphicData uri="http://schemas.openxmlformats.org/drawingml/2006/picture">
                      <pic:pic>
                        <pic:nvPicPr>
                          <pic:cNvPr id="52766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10196" name="Picture">
</wp:docPr>
                  <a:graphic>
                    <a:graphicData uri="http://schemas.openxmlformats.org/drawingml/2006/picture">
                      <pic:pic>
                        <pic:nvPicPr>
                          <pic:cNvPr id="176171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Gouhenans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566571" name="Picture">
</wp:docPr>
                  <a:graphic>
                    <a:graphicData uri="http://schemas.openxmlformats.org/drawingml/2006/picture">
                      <pic:pic>
                        <pic:nvPicPr>
                          <pic:cNvPr id="1290566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245634" name="Picture">
</wp:docPr>
                  <a:graphic>
                    <a:graphicData uri="http://schemas.openxmlformats.org/drawingml/2006/picture">
                      <pic:pic>
                        <pic:nvPicPr>
                          <pic:cNvPr id="2742456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91293" name="Picture">
</wp:docPr>
                  <a:graphic>
                    <a:graphicData uri="http://schemas.openxmlformats.org/drawingml/2006/picture">
                      <pic:pic>
                        <pic:nvPicPr>
                          <pic:cNvPr id="1022991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860909" name="Picture">
</wp:docPr>
                  <a:graphic>
                    <a:graphicData uri="http://schemas.openxmlformats.org/drawingml/2006/picture">
                      <pic:pic>
                        <pic:nvPicPr>
                          <pic:cNvPr id="5738609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18569" name="Picture">
</wp:docPr>
                        <a:graphic>
                          <a:graphicData uri="http://schemas.openxmlformats.org/drawingml/2006/picture">
                            <pic:pic>
                              <pic:nvPicPr>
                                <pic:cNvPr id="122118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59423" name="Picture">
</wp:docPr>
                  <a:graphic>
                    <a:graphicData uri="http://schemas.openxmlformats.org/drawingml/2006/picture">
                      <pic:pic>
                        <pic:nvPicPr>
                          <pic:cNvPr id="25505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587449" name="Picture">
</wp:docPr>
                  <a:graphic>
                    <a:graphicData uri="http://schemas.openxmlformats.org/drawingml/2006/picture">
                      <pic:pic>
                        <pic:nvPicPr>
                          <pic:cNvPr id="86858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Gouhenans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460809" name="Picture">
</wp:docPr>
                  <a:graphic>
                    <a:graphicData uri="http://schemas.openxmlformats.org/drawingml/2006/picture">
                      <pic:pic>
                        <pic:nvPicPr>
                          <pic:cNvPr id="75146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Gouhenans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86881" name="Picture">
</wp:docPr>
                  <a:graphic>
                    <a:graphicData uri="http://schemas.openxmlformats.org/drawingml/2006/picture">
                      <pic:pic>
                        <pic:nvPicPr>
                          <pic:cNvPr id="6794868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142877" name="Picture">
</wp:docPr>
                  <a:graphic>
                    <a:graphicData uri="http://schemas.openxmlformats.org/drawingml/2006/picture">
                      <pic:pic>
                        <pic:nvPicPr>
                          <pic:cNvPr id="950142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769218" name="Picture">
</wp:docPr>
                  <a:graphic>
                    <a:graphicData uri="http://schemas.openxmlformats.org/drawingml/2006/picture">
                      <pic:pic>
                        <pic:nvPicPr>
                          <pic:cNvPr id="6937692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538488" name="Picture">
</wp:docPr>
                  <a:graphic>
                    <a:graphicData uri="http://schemas.openxmlformats.org/drawingml/2006/picture">
                      <pic:pic>
                        <pic:nvPicPr>
                          <pic:cNvPr id="190853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50738" name="Picture">
</wp:docPr>
                  <a:graphic>
                    <a:graphicData uri="http://schemas.openxmlformats.org/drawingml/2006/picture">
                      <pic:pic>
                        <pic:nvPicPr>
                          <pic:cNvPr id="73065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Gouhenans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55405" name="Picture">
</wp:docPr>
                  <a:graphic>
                    <a:graphicData uri="http://schemas.openxmlformats.org/drawingml/2006/picture">
                      <pic:pic>
                        <pic:nvPicPr>
                          <pic:cNvPr id="167715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"https://fiches-risques.brgm.fr/georisques/infosols/instruction/SSP000771801" \t "_blank" </w:instrText>
            </w:r>
            <w:r>
              <w:fldChar w:fldCharType="separate"/>
            </w:r>
            <w:r>
              <w:rPr>
                <w:rFonts w:ascii="Marianne" w:hAnsi="Marianne" w:eastAsia="Marianne" w:cs="Marianne"/>
                <w:sz w:val="14"/>
              </w:rPr>
              <w:t xml:space="preserve">SSP000771801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CENTRE EST (EX-ECOSPACE)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66667" name="Picture">
</wp:docPr>
                  <a:graphic>
                    <a:graphicData uri="http://schemas.openxmlformats.org/drawingml/2006/picture">
                      <pic:pic>
                        <pic:nvPicPr>
                          <pic:cNvPr id="111266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89425" name="Picture">
</wp:docPr>
                  <a:graphic>
                    <a:graphicData uri="http://schemas.openxmlformats.org/drawingml/2006/picture">
                      <pic:pic>
                        <pic:nvPicPr>
                          <pic:cNvPr id="78338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Gouhenans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088266" name="Picture">
</wp:docPr>
                  <a:graphic>
                    <a:graphicData uri="http://schemas.openxmlformats.org/drawingml/2006/picture">
                      <pic:pic>
                        <pic:nvPicPr>
                          <pic:cNvPr id="128808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"https://fiches-risques.brgm.fr/georisques/casias/SSP3854421" \t "_blank" </w:instrText>
            </w:r>
            <w:r>
              <w:fldChar w:fldCharType="separate"/>
            </w:r>
            <w:r>
              <w:rPr>
                <w:rFonts w:ascii="Marianne" w:hAnsi="Marianne" w:eastAsia="Marianne" w:cs="Marianne"/>
                <w:sz w:val="14"/>
              </w:rPr>
              <w:t xml:space="preserve">SSP3854421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"https://fiches-risques.brgm.fr/georisques/casias/SSP3854420" \t "_blank" </w:instrText>
            </w:r>
            <w:r>
              <w:fldChar w:fldCharType="separate"/>
            </w:r>
            <w:r>
              <w:rPr>
                <w:rFonts w:ascii="Marianne" w:hAnsi="Marianne" w:eastAsia="Marianne" w:cs="Marianne"/>
                <w:sz w:val="14"/>
              </w:rPr>
              <w:t xml:space="preserve">SSP3854420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"https://fiches-risques.brgm.fr/georisques/casias/SSP3853802" \t "_blank" </w:instrText>
            </w:r>
            <w:r>
              <w:fldChar w:fldCharType="separate"/>
            </w:r>
            <w:r>
              <w:rPr>
                <w:rFonts w:ascii="Marianne" w:hAnsi="Marianne" w:eastAsia="Marianne" w:cs="Marianne"/>
                <w:sz w:val="14"/>
              </w:rPr>
              <w:t xml:space="preserve">SSP3853802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"https://fiches-risques.brgm.fr/georisques/casias/SSP3853439" \t "_blank" </w:instrText>
            </w:r>
            <w:r>
              <w:fldChar w:fldCharType="separate"/>
            </w:r>
            <w:r>
              <w:rPr>
                <w:rFonts w:ascii="Marianne" w:hAnsi="Marianne" w:eastAsia="Marianne" w:cs="Marianne"/>
                <w:sz w:val="14"/>
              </w:rPr>
              <w:t xml:space="preserve">SSP3853439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"https://fiches-risques.brgm.fr/georisques/casias/SSP3853438" \t "_blank" </w:instrText>
            </w:r>
            <w:r>
              <w:fldChar w:fldCharType="separate"/>
            </w:r>
            <w:r>
              <w:rPr>
                <w:rFonts w:ascii="Marianne" w:hAnsi="Marianne" w:eastAsia="Marianne" w:cs="Marianne"/>
                <w:sz w:val="14"/>
              </w:rPr>
              <w:t xml:space="preserve">SSP3853438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"https://fiches-risques.brgm.fr/georisques/casias/SSP3852436" \t "_blank" </w:instrText>
            </w:r>
            <w:r>
              <w:fldChar w:fldCharType="separate"/>
            </w:r>
            <w:r>
              <w:rPr>
                <w:rFonts w:ascii="Marianne" w:hAnsi="Marianne" w:eastAsia="Marianne" w:cs="Marianne"/>
                <w:sz w:val="14"/>
              </w:rPr>
              <w:t xml:space="preserve">SSP3852436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houille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"https://fiches-risques.brgm.fr/georisques/casias/SSP3852435" \t "_blank" </w:instrText>
            </w:r>
            <w:r>
              <w:fldChar w:fldCharType="separate"/>
            </w:r>
            <w:r>
              <w:rPr>
                <w:rFonts w:ascii="Marianne" w:hAnsi="Marianne" w:eastAsia="Marianne" w:cs="Marianne"/>
                <w:sz w:val="14"/>
              </w:rPr>
              <w:t xml:space="preserve">SSP3852435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"https://fiches-risques.brgm.fr/georisques/casias/SSP3852434" \t "_blank" </w:instrText>
            </w:r>
            <w:r>
              <w:fldChar w:fldCharType="separate"/>
            </w:r>
            <w:r>
              <w:rPr>
                <w:rFonts w:ascii="Marianne" w:hAnsi="Marianne" w:eastAsia="Marianne" w:cs="Marianne"/>
                <w:sz w:val="14"/>
              </w:rPr>
              <w:t xml:space="preserve">SSP3852434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installation de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"https://fiches-risques.brgm.fr/georisques/casias/SSP3852433" \t "_blank" </w:instrText>
            </w:r>
            <w:r>
              <w:fldChar w:fldCharType="separate"/>
            </w:r>
            <w:r>
              <w:rPr>
                <w:rFonts w:ascii="Marianne" w:hAnsi="Marianne" w:eastAsia="Marianne" w:cs="Marianne"/>
                <w:sz w:val="14"/>
              </w:rPr>
              <w:t xml:space="preserve">SSP3852433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"https://fiches-risques.brgm.fr/georisques/casias/SSP3851966" \t "_blank" </w:instrText>
            </w:r>
            <w:r>
              <w:fldChar w:fldCharType="separate"/>
            </w:r>
            <w:r>
              <w:rPr>
                <w:rFonts w:ascii="Marianne" w:hAnsi="Marianne" w:eastAsia="Marianne" w:cs="Marianne"/>
                <w:sz w:val="14"/>
              </w:rPr>
              <w:t xml:space="preserve">SSP3851966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