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65688" name="Picture">
</wp:docPr>
                  <a:graphic>
                    <a:graphicData uri="http://schemas.openxmlformats.org/drawingml/2006/picture">
                      <pic:pic>
                        <pic:nvPicPr>
                          <pic:cNvPr id="89576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266858" name="Picture">
</wp:docPr>
                  <a:graphic>
                    <a:graphicData uri="http://schemas.openxmlformats.org/drawingml/2006/picture">
                      <pic:pic>
                        <pic:nvPicPr>
                          <pic:cNvPr id="2076266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453056" name="Picture">
</wp:docPr>
                        <a:graphic>
                          <a:graphicData uri="http://schemas.openxmlformats.org/drawingml/2006/picture">
                            <pic:pic>
                              <pic:nvPicPr>
                                <pic:cNvPr id="1149453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76280 Gonneville-la-Mallet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667657" name="Picture">
</wp:docPr>
                  <a:graphic>
                    <a:graphicData uri="http://schemas.openxmlformats.org/drawingml/2006/picture">
                      <pic:pic>
                        <pic:nvPicPr>
                          <pic:cNvPr id="767667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663035" name="Picture">
</wp:docPr>
                  <a:graphic>
                    <a:graphicData uri="http://schemas.openxmlformats.org/drawingml/2006/picture">
                      <pic:pic>
                        <pic:nvPicPr>
                          <pic:cNvPr id="1329663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72942" name="Picture">
</wp:docPr>
                  <a:graphic>
                    <a:graphicData uri="http://schemas.openxmlformats.org/drawingml/2006/picture">
                      <pic:pic>
                        <pic:nvPicPr>
                          <pic:cNvPr id="75357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8845" name="Picture">
</wp:docPr>
                  <a:graphic>
                    <a:graphicData uri="http://schemas.openxmlformats.org/drawingml/2006/picture">
                      <pic:pic>
                        <pic:nvPicPr>
                          <pic:cNvPr id="19365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13816" name="Picture">
</wp:docPr>
                  <a:graphic>
                    <a:graphicData uri="http://schemas.openxmlformats.org/drawingml/2006/picture">
                      <pic:pic>
                        <pic:nvPicPr>
                          <pic:cNvPr id="87941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7923" name="Picture">
</wp:docPr>
                        <a:graphic>
                          <a:graphicData uri="http://schemas.openxmlformats.org/drawingml/2006/picture">
                            <pic:pic>
                              <pic:nvPicPr>
                                <pic:cNvPr id="102387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99407" name="Picture">
</wp:docPr>
                        <a:graphic>
                          <a:graphicData uri="http://schemas.openxmlformats.org/drawingml/2006/picture">
                            <pic:pic>
                              <pic:nvPicPr>
                                <pic:cNvPr id="822899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60746" name="Picture">
</wp:docPr>
                        <a:graphic>
                          <a:graphicData uri="http://schemas.openxmlformats.org/drawingml/2006/picture">
                            <pic:pic>
                              <pic:nvPicPr>
                                <pic:cNvPr id="1053160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29765" name="Picture">
</wp:docPr>
                        <a:graphic>
                          <a:graphicData uri="http://schemas.openxmlformats.org/drawingml/2006/picture">
                            <pic:pic>
                              <pic:nvPicPr>
                                <pic:cNvPr id="2015729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02263" name="Picture">
</wp:docPr>
                        <a:graphic>
                          <a:graphicData uri="http://schemas.openxmlformats.org/drawingml/2006/picture">
                            <pic:pic>
                              <pic:nvPicPr>
                                <pic:cNvPr id="320002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91437" name="Picture">
</wp:docPr>
                        <a:graphic>
                          <a:graphicData uri="http://schemas.openxmlformats.org/drawingml/2006/picture">
                            <pic:pic>
                              <pic:nvPicPr>
                                <pic:cNvPr id="507291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14096" name="Picture">
</wp:docPr>
                        <a:graphic>
                          <a:graphicData uri="http://schemas.openxmlformats.org/drawingml/2006/picture">
                            <pic:pic>
                              <pic:nvPicPr>
                                <pic:cNvPr id="271314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93633" name="Picture">
</wp:docPr>
                        <a:graphic>
                          <a:graphicData uri="http://schemas.openxmlformats.org/drawingml/2006/picture">
                            <pic:pic>
                              <pic:nvPicPr>
                                <pic:cNvPr id="779393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26424" name="Picture">
</wp:docPr>
                        <a:graphic>
                          <a:graphicData uri="http://schemas.openxmlformats.org/drawingml/2006/picture">
                            <pic:pic>
                              <pic:nvPicPr>
                                <pic:cNvPr id="1915526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21982" name="Picture">
</wp:docPr>
                        <a:graphic>
                          <a:graphicData uri="http://schemas.openxmlformats.org/drawingml/2006/picture">
                            <pic:pic>
                              <pic:nvPicPr>
                                <pic:cNvPr id="367421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89693" name="Picture">
</wp:docPr>
                        <a:graphic>
                          <a:graphicData uri="http://schemas.openxmlformats.org/drawingml/2006/picture">
                            <pic:pic>
                              <pic:nvPicPr>
                                <pic:cNvPr id="1511889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3029" name="Picture">
</wp:docPr>
                        <a:graphic>
                          <a:graphicData uri="http://schemas.openxmlformats.org/drawingml/2006/picture">
                            <pic:pic>
                              <pic:nvPicPr>
                                <pic:cNvPr id="35843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87658" name="Picture">
</wp:docPr>
                        <a:graphic>
                          <a:graphicData uri="http://schemas.openxmlformats.org/drawingml/2006/picture">
                            <pic:pic>
                              <pic:nvPicPr>
                                <pic:cNvPr id="18116876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12990" name="Picture">
</wp:docPr>
                        <a:graphic>
                          <a:graphicData uri="http://schemas.openxmlformats.org/drawingml/2006/picture">
                            <pic:pic>
                              <pic:nvPicPr>
                                <pic:cNvPr id="1067912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32966" name="Picture">
</wp:docPr>
                        <a:graphic>
                          <a:graphicData uri="http://schemas.openxmlformats.org/drawingml/2006/picture">
                            <pic:pic>
                              <pic:nvPicPr>
                                <pic:cNvPr id="1937329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388661" name="Picture">
</wp:docPr>
                        <a:graphic>
                          <a:graphicData uri="http://schemas.openxmlformats.org/drawingml/2006/picture">
                            <pic:pic>
                              <pic:nvPicPr>
                                <pic:cNvPr id="1149388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51611" name="Picture">
</wp:docPr>
                        <a:graphic>
                          <a:graphicData uri="http://schemas.openxmlformats.org/drawingml/2006/picture">
                            <pic:pic>
                              <pic:nvPicPr>
                                <pic:cNvPr id="1601151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22359" name="Picture">
</wp:docPr>
                        <a:graphic>
                          <a:graphicData uri="http://schemas.openxmlformats.org/drawingml/2006/picture">
                            <pic:pic>
                              <pic:nvPicPr>
                                <pic:cNvPr id="15115223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27043" name="Picture">
</wp:docPr>
                        <a:graphic>
                          <a:graphicData uri="http://schemas.openxmlformats.org/drawingml/2006/picture">
                            <pic:pic>
                              <pic:nvPicPr>
                                <pic:cNvPr id="8662270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05647" name="Picture">
</wp:docPr>
                        <a:graphic>
                          <a:graphicData uri="http://schemas.openxmlformats.org/drawingml/2006/picture">
                            <pic:pic>
                              <pic:nvPicPr>
                                <pic:cNvPr id="338505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32092" name="Picture">
</wp:docPr>
                        <a:graphic>
                          <a:graphicData uri="http://schemas.openxmlformats.org/drawingml/2006/picture">
                            <pic:pic>
                              <pic:nvPicPr>
                                <pic:cNvPr id="1262632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93093" name="Picture">
</wp:docPr>
                  <a:graphic>
                    <a:graphicData uri="http://schemas.openxmlformats.org/drawingml/2006/picture">
                      <pic:pic>
                        <pic:nvPicPr>
                          <pic:cNvPr id="114059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20903" name="Picture">
</wp:docPr>
                  <a:graphic>
                    <a:graphicData uri="http://schemas.openxmlformats.org/drawingml/2006/picture">
                      <pic:pic>
                        <pic:nvPicPr>
                          <pic:cNvPr id="4230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88692" name="Picture">
</wp:docPr>
                  <a:graphic>
                    <a:graphicData uri="http://schemas.openxmlformats.org/drawingml/2006/picture">
                      <pic:pic>
                        <pic:nvPicPr>
                          <pic:cNvPr id="203608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Gonneville-la-mallet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404797" name="Picture">
</wp:docPr>
                  <a:graphic>
                    <a:graphicData uri="http://schemas.openxmlformats.org/drawingml/2006/picture">
                      <pic:pic>
                        <pic:nvPicPr>
                          <pic:cNvPr id="8614047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51916" name="Picture">
</wp:docPr>
                  <a:graphic>
                    <a:graphicData uri="http://schemas.openxmlformats.org/drawingml/2006/picture">
                      <pic:pic>
                        <pic:nvPicPr>
                          <pic:cNvPr id="1522151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4291657" name="Picture">
</wp:docPr>
                  <a:graphic>
                    <a:graphicData uri="http://schemas.openxmlformats.org/drawingml/2006/picture">
                      <pic:pic>
                        <pic:nvPicPr>
                          <pic:cNvPr id="9842916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37768" name="Picture">
</wp:docPr>
                        <a:graphic>
                          <a:graphicData uri="http://schemas.openxmlformats.org/drawingml/2006/picture">
                            <pic:pic>
                              <pic:nvPicPr>
                                <pic:cNvPr id="399037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40898" name="Picture">
</wp:docPr>
                  <a:graphic>
                    <a:graphicData uri="http://schemas.openxmlformats.org/drawingml/2006/picture">
                      <pic:pic>
                        <pic:nvPicPr>
                          <pic:cNvPr id="191684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09813" name="Picture">
</wp:docPr>
                  <a:graphic>
                    <a:graphicData uri="http://schemas.openxmlformats.org/drawingml/2006/picture">
                      <pic:pic>
                        <pic:nvPicPr>
                          <pic:cNvPr id="79450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109834" name="Picture">
</wp:docPr>
                  <a:graphic>
                    <a:graphicData uri="http://schemas.openxmlformats.org/drawingml/2006/picture">
                      <pic:pic>
                        <pic:nvPicPr>
                          <pic:cNvPr id="102110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Gonneville-la-mallet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70991" name="Picture">
</wp:docPr>
                        <a:graphic>
                          <a:graphicData uri="http://schemas.openxmlformats.org/drawingml/2006/picture">
                            <pic:pic>
                              <pic:nvPicPr>
                                <pic:cNvPr id="10696709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819735" name="Picture">
</wp:docPr>
                        <a:graphic>
                          <a:graphicData uri="http://schemas.openxmlformats.org/drawingml/2006/picture">
                            <pic:pic>
                              <pic:nvPicPr>
                                <pic:cNvPr id="11468197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40048" name="Picture">
</wp:docPr>
                  <a:graphic>
                    <a:graphicData uri="http://schemas.openxmlformats.org/drawingml/2006/picture">
                      <pic:pic>
                        <pic:nvPicPr>
                          <pic:cNvPr id="31074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49128" name="Picture">
</wp:docPr>
                  <a:graphic>
                    <a:graphicData uri="http://schemas.openxmlformats.org/drawingml/2006/picture">
                      <pic:pic>
                        <pic:nvPicPr>
                          <pic:cNvPr id="180104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17944" name="Picture">
</wp:docPr>
                  <a:graphic>
                    <a:graphicData uri="http://schemas.openxmlformats.org/drawingml/2006/picture">
                      <pic:pic>
                        <pic:nvPicPr>
                          <pic:cNvPr id="200871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56439" name="Picture">
</wp:docPr>
                  <a:graphic>
                    <a:graphicData uri="http://schemas.openxmlformats.org/drawingml/2006/picture">
                      <pic:pic>
                        <pic:nvPicPr>
                          <pic:cNvPr id="17598564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68355" name="Picture">
</wp:docPr>
                  <a:graphic>
                    <a:graphicData uri="http://schemas.openxmlformats.org/drawingml/2006/picture">
                      <pic:pic>
                        <pic:nvPicPr>
                          <pic:cNvPr id="2027868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2685092" name="Picture">
</wp:docPr>
                  <a:graphic>
                    <a:graphicData uri="http://schemas.openxmlformats.org/drawingml/2006/picture">
                      <pic:pic>
                        <pic:nvPicPr>
                          <pic:cNvPr id="15426850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461633" name="Picture">
</wp:docPr>
                        <a:graphic>
                          <a:graphicData uri="http://schemas.openxmlformats.org/drawingml/2006/picture">
                            <pic:pic>
                              <pic:nvPicPr>
                                <pic:cNvPr id="1908461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763459" name="Picture">
</wp:docPr>
                        <a:graphic>
                          <a:graphicData uri="http://schemas.openxmlformats.org/drawingml/2006/picture">
                            <pic:pic>
                              <pic:nvPicPr>
                                <pic:cNvPr id="16277634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11361" name="Picture">
</wp:docPr>
                  <a:graphic>
                    <a:graphicData uri="http://schemas.openxmlformats.org/drawingml/2006/picture">
                      <pic:pic>
                        <pic:nvPicPr>
                          <pic:cNvPr id="182401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15744" name="Picture">
</wp:docPr>
                  <a:graphic>
                    <a:graphicData uri="http://schemas.openxmlformats.org/drawingml/2006/picture">
                      <pic:pic>
                        <pic:nvPicPr>
                          <pic:cNvPr id="47871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53593" name="Picture">
</wp:docPr>
                  <a:graphic>
                    <a:graphicData uri="http://schemas.openxmlformats.org/drawingml/2006/picture">
                      <pic:pic>
                        <pic:nvPicPr>
                          <pic:cNvPr id="134805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86061" name="Picture">
</wp:docPr>
                  <a:graphic>
                    <a:graphicData uri="http://schemas.openxmlformats.org/drawingml/2006/picture">
                      <pic:pic>
                        <pic:nvPicPr>
                          <pic:cNvPr id="1922486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29384" name="Picture">
</wp:docPr>
                  <a:graphic>
                    <a:graphicData uri="http://schemas.openxmlformats.org/drawingml/2006/picture">
                      <pic:pic>
                        <pic:nvPicPr>
                          <pic:cNvPr id="491529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819756" name="Picture">
</wp:docPr>
                  <a:graphic>
                    <a:graphicData uri="http://schemas.openxmlformats.org/drawingml/2006/picture">
                      <pic:pic>
                        <pic:nvPicPr>
                          <pic:cNvPr id="653819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62873" name="Picture">
</wp:docPr>
                        <a:graphic>
                          <a:graphicData uri="http://schemas.openxmlformats.org/drawingml/2006/picture">
                            <pic:pic>
                              <pic:nvPicPr>
                                <pic:cNvPr id="1810562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21143" name="Picture">
</wp:docPr>
                  <a:graphic>
                    <a:graphicData uri="http://schemas.openxmlformats.org/drawingml/2006/picture">
                      <pic:pic>
                        <pic:nvPicPr>
                          <pic:cNvPr id="24412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93558" name="Picture">
</wp:docPr>
                  <a:graphic>
                    <a:graphicData uri="http://schemas.openxmlformats.org/drawingml/2006/picture">
                      <pic:pic>
                        <pic:nvPicPr>
                          <pic:cNvPr id="115759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84676" name="Picture">
</wp:docPr>
                  <a:graphic>
                    <a:graphicData uri="http://schemas.openxmlformats.org/drawingml/2006/picture">
                      <pic:pic>
                        <pic:nvPicPr>
                          <pic:cNvPr id="141208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112856" name="Picture">
</wp:docPr>
                  <a:graphic>
                    <a:graphicData uri="http://schemas.openxmlformats.org/drawingml/2006/picture">
                      <pic:pic>
                        <pic:nvPicPr>
                          <pic:cNvPr id="20721128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16865" name="Picture">
</wp:docPr>
                  <a:graphic>
                    <a:graphicData uri="http://schemas.openxmlformats.org/drawingml/2006/picture">
                      <pic:pic>
                        <pic:nvPicPr>
                          <pic:cNvPr id="1599916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8378543" name="Picture">
</wp:docPr>
                  <a:graphic>
                    <a:graphicData uri="http://schemas.openxmlformats.org/drawingml/2006/picture">
                      <pic:pic>
                        <pic:nvPicPr>
                          <pic:cNvPr id="19683785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04782" name="Picture">
</wp:docPr>
                        <a:graphic>
                          <a:graphicData uri="http://schemas.openxmlformats.org/drawingml/2006/picture">
                            <pic:pic>
                              <pic:nvPicPr>
                                <pic:cNvPr id="618047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37042" name="Picture">
</wp:docPr>
                  <a:graphic>
                    <a:graphicData uri="http://schemas.openxmlformats.org/drawingml/2006/picture">
                      <pic:pic>
                        <pic:nvPicPr>
                          <pic:cNvPr id="173043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63844" name="Picture">
</wp:docPr>
                  <a:graphic>
                    <a:graphicData uri="http://schemas.openxmlformats.org/drawingml/2006/picture">
                      <pic:pic>
                        <pic:nvPicPr>
                          <pic:cNvPr id="74476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42822" name="Picture">
</wp:docPr>
                  <a:graphic>
                    <a:graphicData uri="http://schemas.openxmlformats.org/drawingml/2006/picture">
                      <pic:pic>
                        <pic:nvPicPr>
                          <pic:cNvPr id="147164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Gonneville-la-mallet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41770" name="Picture">
</wp:docPr>
                  <a:graphic>
                    <a:graphicData uri="http://schemas.openxmlformats.org/drawingml/2006/picture">
                      <pic:pic>
                        <pic:nvPicPr>
                          <pic:cNvPr id="35274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31807" name="Picture">
</wp:docPr>
                  <a:graphic>
                    <a:graphicData uri="http://schemas.openxmlformats.org/drawingml/2006/picture">
                      <pic:pic>
                        <pic:nvPicPr>
                          <pic:cNvPr id="41743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11433" name="Picture">
</wp:docPr>
                  <a:graphic>
                    <a:graphicData uri="http://schemas.openxmlformats.org/drawingml/2006/picture">
                      <pic:pic>
                        <pic:nvPicPr>
                          <pic:cNvPr id="196061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98025" name="Picture">
</wp:docPr>
                  <a:graphic>
                    <a:graphicData uri="http://schemas.openxmlformats.org/drawingml/2006/picture">
                      <pic:pic>
                        <pic:nvPicPr>
                          <pic:cNvPr id="1904698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00722" name="Picture">
</wp:docPr>
                  <a:graphic>
                    <a:graphicData uri="http://schemas.openxmlformats.org/drawingml/2006/picture">
                      <pic:pic>
                        <pic:nvPicPr>
                          <pic:cNvPr id="2077500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166391" name="Picture">
</wp:docPr>
                  <a:graphic>
                    <a:graphicData uri="http://schemas.openxmlformats.org/drawingml/2006/picture">
                      <pic:pic>
                        <pic:nvPicPr>
                          <pic:cNvPr id="325166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65996" name="Picture">
</wp:docPr>
                        <a:graphic>
                          <a:graphicData uri="http://schemas.openxmlformats.org/drawingml/2006/picture">
                            <pic:pic>
                              <pic:nvPicPr>
                                <pic:cNvPr id="478565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6134" name="Picture">
</wp:docPr>
                  <a:graphic>
                    <a:graphicData uri="http://schemas.openxmlformats.org/drawingml/2006/picture">
                      <pic:pic>
                        <pic:nvPicPr>
                          <pic:cNvPr id="4718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63519" name="Picture">
</wp:docPr>
                  <a:graphic>
                    <a:graphicData uri="http://schemas.openxmlformats.org/drawingml/2006/picture">
                      <pic:pic>
                        <pic:nvPicPr>
                          <pic:cNvPr id="208186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48678" name="Picture">
</wp:docPr>
                  <a:graphic>
                    <a:graphicData uri="http://schemas.openxmlformats.org/drawingml/2006/picture">
                      <pic:pic>
                        <pic:nvPicPr>
                          <pic:cNvPr id="70444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62491" name="Picture">
</wp:docPr>
                  <a:graphic>
                    <a:graphicData uri="http://schemas.openxmlformats.org/drawingml/2006/picture">
                      <pic:pic>
                        <pic:nvPicPr>
                          <pic:cNvPr id="982062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37937" name="Picture">
</wp:docPr>
                  <a:graphic>
                    <a:graphicData uri="http://schemas.openxmlformats.org/drawingml/2006/picture">
                      <pic:pic>
                        <pic:nvPicPr>
                          <pic:cNvPr id="559137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644639" name="Picture">
</wp:docPr>
                  <a:graphic>
                    <a:graphicData uri="http://schemas.openxmlformats.org/drawingml/2006/picture">
                      <pic:pic>
                        <pic:nvPicPr>
                          <pic:cNvPr id="16816446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91596" name="Picture">
</wp:docPr>
                        <a:graphic>
                          <a:graphicData uri="http://schemas.openxmlformats.org/drawingml/2006/picture">
                            <pic:pic>
                              <pic:nvPicPr>
                                <pic:cNvPr id="12787915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74960" name="Picture">
</wp:docPr>
                  <a:graphic>
                    <a:graphicData uri="http://schemas.openxmlformats.org/drawingml/2006/picture">
                      <pic:pic>
                        <pic:nvPicPr>
                          <pic:cNvPr id="199407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21245" name="Picture">
</wp:docPr>
                  <a:graphic>
                    <a:graphicData uri="http://schemas.openxmlformats.org/drawingml/2006/picture">
                      <pic:pic>
                        <pic:nvPicPr>
                          <pic:cNvPr id="84232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7102" name="Picture">
</wp:docPr>
                  <a:graphic>
                    <a:graphicData uri="http://schemas.openxmlformats.org/drawingml/2006/picture">
                      <pic:pic>
                        <pic:nvPicPr>
                          <pic:cNvPr id="20701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Gonneville-la-mallet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81266" name="Picture">
</wp:docPr>
                  <a:graphic>
                    <a:graphicData uri="http://schemas.openxmlformats.org/drawingml/2006/picture">
                      <pic:pic>
                        <pic:nvPicPr>
                          <pic:cNvPr id="12097812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70049" name="Picture">
</wp:docPr>
                  <a:graphic>
                    <a:graphicData uri="http://schemas.openxmlformats.org/drawingml/2006/picture">
                      <pic:pic>
                        <pic:nvPicPr>
                          <pic:cNvPr id="556270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349813" name="Picture">
</wp:docPr>
                  <a:graphic>
                    <a:graphicData uri="http://schemas.openxmlformats.org/drawingml/2006/picture">
                      <pic:pic>
                        <pic:nvPicPr>
                          <pic:cNvPr id="1063498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93961" name="Picture">
</wp:docPr>
                  <a:graphic>
                    <a:graphicData uri="http://schemas.openxmlformats.org/drawingml/2006/picture">
                      <pic:pic>
                        <pic:nvPicPr>
                          <pic:cNvPr id="102289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4419" name="Picture">
</wp:docPr>
                  <a:graphic>
                    <a:graphicData uri="http://schemas.openxmlformats.org/drawingml/2006/picture">
                      <pic:pic>
                        <pic:nvPicPr>
                          <pic:cNvPr id="7178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06616" name="Picture">
</wp:docPr>
                  <a:graphic>
                    <a:graphicData uri="http://schemas.openxmlformats.org/drawingml/2006/picture">
                      <pic:pic>
                        <pic:nvPicPr>
                          <pic:cNvPr id="94880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"https://fiches-risques.brgm.fr/fr/georisques/mvt-synthetique/11101762" \t "_self" </w:instrText>
            </w:r>
            <w:r>
              <w:fldChar w:fldCharType="separate"/>
            </w:r>
            <w:r>
              <w:rPr>
                <w:rFonts w:ascii="Marianne" w:hAnsi="Marianne" w:eastAsia="Marianne" w:cs="Marianne"/>
                <w:sz w:val="14"/>
              </w:rPr>
              <w:t xml:space="preserve">11101762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"https://fiches-risques.brgm.fr/fr/georisques/mvt-synthetique/11101764" \t "_self" </w:instrText>
            </w:r>
            <w:r>
              <w:fldChar w:fldCharType="separate"/>
            </w:r>
            <w:r>
              <w:rPr>
                <w:rFonts w:ascii="Marianne" w:hAnsi="Marianne" w:eastAsia="Marianne" w:cs="Marianne"/>
                <w:sz w:val="14"/>
              </w:rPr>
              <w:t xml:space="preserve">11101764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"https://fiches-risques.brgm.fr/fr/georisques/mvt-synthetique/11101767" \t "_self" </w:instrText>
            </w:r>
            <w:r>
              <w:fldChar w:fldCharType="separate"/>
            </w:r>
            <w:r>
              <w:rPr>
                <w:rFonts w:ascii="Marianne" w:hAnsi="Marianne" w:eastAsia="Marianne" w:cs="Marianne"/>
                <w:sz w:val="14"/>
              </w:rPr>
              <w:t xml:space="preserve">11101767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Ecultot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49332" name="Picture">
</wp:docPr>
                  <a:graphic>
                    <a:graphicData uri="http://schemas.openxmlformats.org/drawingml/2006/picture">
                      <pic:pic>
                        <pic:nvPicPr>
                          <pic:cNvPr id="183834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86026" name="Picture">
</wp:docPr>
                  <a:graphic>
                    <a:graphicData uri="http://schemas.openxmlformats.org/drawingml/2006/picture">
                      <pic:pic>
                        <pic:nvPicPr>
                          <pic:cNvPr id="91908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6957" name="Picture">
</wp:docPr>
                  <a:graphic>
                    <a:graphicData uri="http://schemas.openxmlformats.org/drawingml/2006/picture">
                      <pic:pic>
                        <pic:nvPicPr>
                          <pic:cNvPr id="8477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"https://fiches-risques.brgm.fr/georisques/cavite/HNO0006691AA" \t "_self" </w:instrText>
            </w:r>
            <w:r>
              <w:fldChar w:fldCharType="separate"/>
            </w:r>
            <w:r>
              <w:rPr>
                <w:rFonts w:ascii="Marianne" w:hAnsi="Marianne" w:eastAsia="Marianne" w:cs="Marianne"/>
                <w:sz w:val="14"/>
              </w:rPr>
              <w:t xml:space="preserve">HNO0006691AA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Village, GC 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"https://fiches-risques.brgm.fr/georisques/cavite/HNO0006693AA" \t "_self" </w:instrText>
            </w:r>
            <w:r>
              <w:fldChar w:fldCharType="separate"/>
            </w:r>
            <w:r>
              <w:rPr>
                <w:rFonts w:ascii="Marianne" w:hAnsi="Marianne" w:eastAsia="Marianne" w:cs="Marianne"/>
                <w:sz w:val="14"/>
              </w:rPr>
              <w:t xml:space="preserve">HNO0006693AA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Village, Lotissement Gourdain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"https://fiches-risques.brgm.fr/georisques/cavite/HNO0006695AA" \t "_self" </w:instrText>
            </w:r>
            <w:r>
              <w:fldChar w:fldCharType="separate"/>
            </w:r>
            <w:r>
              <w:rPr>
                <w:rFonts w:ascii="Marianne" w:hAnsi="Marianne" w:eastAsia="Marianne" w:cs="Marianne"/>
                <w:sz w:val="14"/>
              </w:rPr>
              <w:t xml:space="preserve">HNO0006695AA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La Gigonnière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"https://fiches-risques.brgm.fr/georisques/cavite/HNO0006697AA" \t "_self" </w:instrText>
            </w:r>
            <w:r>
              <w:fldChar w:fldCharType="separate"/>
            </w:r>
            <w:r>
              <w:rPr>
                <w:rFonts w:ascii="Marianne" w:hAnsi="Marianne" w:eastAsia="Marianne" w:cs="Marianne"/>
                <w:sz w:val="14"/>
              </w:rPr>
              <w:t xml:space="preserve">HNO0006697AA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La Gigonnière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"https://fiches-risques.brgm.fr/georisques/cavite/HNO0006705AA" \t "_self" </w:instrText>
            </w:r>
            <w:r>
              <w:fldChar w:fldCharType="separate"/>
            </w:r>
            <w:r>
              <w:rPr>
                <w:rFonts w:ascii="Marianne" w:hAnsi="Marianne" w:eastAsia="Marianne" w:cs="Marianne"/>
                <w:sz w:val="14"/>
              </w:rPr>
              <w:t xml:space="preserve">HNO0006705AA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n°9b, Ecultot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"https://fiches-risques.brgm.fr/georisques/cavite/HNOAA0007947" \t "_self" </w:instrText>
            </w:r>
            <w:r>
              <w:fldChar w:fldCharType="separate"/>
            </w:r>
            <w:r>
              <w:rPr>
                <w:rFonts w:ascii="Marianne" w:hAnsi="Marianne" w:eastAsia="Marianne" w:cs="Marianne"/>
                <w:sz w:val="14"/>
              </w:rPr>
              <w:t xml:space="preserve">HNOAA0007947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 La Gonnevillaise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"https://fiches-risques.brgm.fr/georisques/cavite/HNOAA0007948" \t "_self" </w:instrText>
            </w:r>
            <w:r>
              <w:fldChar w:fldCharType="separate"/>
            </w:r>
            <w:r>
              <w:rPr>
                <w:rFonts w:ascii="Marianne" w:hAnsi="Marianne" w:eastAsia="Marianne" w:cs="Marianne"/>
                <w:sz w:val="14"/>
              </w:rPr>
              <w:t xml:space="preserve">HNOAA0007948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 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"https://fiches-risques.brgm.fr/georisques/cavite/HNOAA0007949" \t "_self" </w:instrText>
            </w:r>
            <w:r>
              <w:fldChar w:fldCharType="separate"/>
            </w:r>
            <w:r>
              <w:rPr>
                <w:rFonts w:ascii="Marianne" w:hAnsi="Marianne" w:eastAsia="Marianne" w:cs="Marianne"/>
                <w:sz w:val="14"/>
              </w:rPr>
              <w:t xml:space="preserve">HNOAA0007949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 Village, GC 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"https://fiches-risques.brgm.fr/georisques/cavite/HNOAA0007950" \t "_self" </w:instrText>
            </w:r>
            <w:r>
              <w:fldChar w:fldCharType="separate"/>
            </w:r>
            <w:r>
              <w:rPr>
                <w:rFonts w:ascii="Marianne" w:hAnsi="Marianne" w:eastAsia="Marianne" w:cs="Marianne"/>
                <w:sz w:val="14"/>
              </w:rPr>
              <w:t xml:space="preserve">HNOAA0007950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Village, Lotissement Gourdain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"https://fiches-risques.brgm.fr/georisques/cavite/HNOAA0007951" \t "_self" </w:instrText>
            </w:r>
            <w:r>
              <w:fldChar w:fldCharType="separate"/>
            </w:r>
            <w:r>
              <w:rPr>
                <w:rFonts w:ascii="Marianne" w:hAnsi="Marianne" w:eastAsia="Marianne" w:cs="Marianne"/>
                <w:sz w:val="14"/>
              </w:rPr>
              <w:t xml:space="preserve">HNOAA0007951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 La Gigonnière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"https://fiches-risques.brgm.fr/georisques/cavite/HNOAA0007952" \t "_self" </w:instrText>
            </w:r>
            <w:r>
              <w:fldChar w:fldCharType="separate"/>
            </w:r>
            <w:r>
              <w:rPr>
                <w:rFonts w:ascii="Marianne" w:hAnsi="Marianne" w:eastAsia="Marianne" w:cs="Marianne"/>
                <w:sz w:val="14"/>
              </w:rPr>
              <w:t xml:space="preserve">HNOAA0007952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n°6, La Gigonnière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"https://fiches-risques.brgm.fr/georisques/cavite/HNOAA0007953" \t "_self" </w:instrText>
            </w:r>
            <w:r>
              <w:fldChar w:fldCharType="separate"/>
            </w:r>
            <w:r>
              <w:rPr>
                <w:rFonts w:ascii="Marianne" w:hAnsi="Marianne" w:eastAsia="Marianne" w:cs="Marianne"/>
                <w:sz w:val="14"/>
              </w:rPr>
              <w:t xml:space="preserve">HNOAA0007953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n°7, La Gigonnière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"https://fiches-risques.brgm.fr/georisques/cavite/HNOAA0007954" \t "_self" </w:instrText>
            </w:r>
            <w:r>
              <w:fldChar w:fldCharType="separate"/>
            </w:r>
            <w:r>
              <w:rPr>
                <w:rFonts w:ascii="Marianne" w:hAnsi="Marianne" w:eastAsia="Marianne" w:cs="Marianne"/>
                <w:sz w:val="14"/>
              </w:rPr>
              <w:t xml:space="preserve">HNOAA0007954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n°8, Ecultot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"https://fiches-risques.brgm.fr/georisques/cavite/HNOAA0007955" \t "_self" </w:instrText>
            </w:r>
            <w:r>
              <w:fldChar w:fldCharType="separate"/>
            </w:r>
            <w:r>
              <w:rPr>
                <w:rFonts w:ascii="Marianne" w:hAnsi="Marianne" w:eastAsia="Marianne" w:cs="Marianne"/>
                <w:sz w:val="14"/>
              </w:rPr>
              <w:t xml:space="preserve">HNOAA0007955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n°9a, Ecultot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"https://fiches-risques.brgm.fr/georisques/cavite/HNOAA0007956" \t "_self" </w:instrText>
            </w:r>
            <w:r>
              <w:fldChar w:fldCharType="separate"/>
            </w:r>
            <w:r>
              <w:rPr>
                <w:rFonts w:ascii="Marianne" w:hAnsi="Marianne" w:eastAsia="Marianne" w:cs="Marianne"/>
                <w:sz w:val="14"/>
              </w:rPr>
              <w:t xml:space="preserve">HNOAA0007956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n°9b, Ecultot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"https://fiches-risques.brgm.fr/georisques/cavite/HNOAA0007957" \t "_self" </w:instrText>
            </w:r>
            <w:r>
              <w:fldChar w:fldCharType="separate"/>
            </w:r>
            <w:r>
              <w:rPr>
                <w:rFonts w:ascii="Marianne" w:hAnsi="Marianne" w:eastAsia="Marianne" w:cs="Marianne"/>
                <w:sz w:val="14"/>
              </w:rPr>
              <w:t xml:space="preserve">HNOAA0007957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Le 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"https://fiches-risques.brgm.fr/georisques/cavite/HNOAA0007958" \t "_self" </w:instrText>
            </w:r>
            <w:r>
              <w:fldChar w:fldCharType="separate"/>
            </w:r>
            <w:r>
              <w:rPr>
                <w:rFonts w:ascii="Marianne" w:hAnsi="Marianne" w:eastAsia="Marianne" w:cs="Marianne"/>
                <w:sz w:val="14"/>
              </w:rPr>
              <w:t xml:space="preserve">HNOAA0007958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n°11, L'Ancienne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"https://fiches-risques.brgm.fr/georisques/cavite/HNOCS00010572" \t "_self" </w:instrText>
            </w:r>
            <w:r>
              <w:fldChar w:fldCharType="separate"/>
            </w:r>
            <w:r>
              <w:rPr>
                <w:rFonts w:ascii="Marianne" w:hAnsi="Marianne" w:eastAsia="Marianne" w:cs="Marianne"/>
                <w:sz w:val="14"/>
              </w:rPr>
              <w:t xml:space="preserve">HNOCS00010572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488515" name="Picture">
</wp:docPr>
                  <a:graphic>
                    <a:graphicData uri="http://schemas.openxmlformats.org/drawingml/2006/picture">
                      <pic:pic>
                        <pic:nvPicPr>
                          <pic:cNvPr id="179748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36187" name="Picture">
</wp:docPr>
                  <a:graphic>
                    <a:graphicData uri="http://schemas.openxmlformats.org/drawingml/2006/picture">
                      <pic:pic>
                        <pic:nvPicPr>
                          <pic:cNvPr id="203443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Gonneville-la-Mallet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57725" name="Picture">
</wp:docPr>
                  <a:graphic>
                    <a:graphicData uri="http://schemas.openxmlformats.org/drawingml/2006/picture">
                      <pic:pic>
                        <pic:nvPicPr>
                          <pic:cNvPr id="121055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"https://fiches-risques.brgm.fr/georisques/casias/SSP3865064" \t "_blank" </w:instrText>
            </w:r>
            <w:r>
              <w:fldChar w:fldCharType="separate"/>
            </w:r>
            <w:r>
              <w:rPr>
                <w:rFonts w:ascii="Marianne" w:hAnsi="Marianne" w:eastAsia="Marianne" w:cs="Marianne"/>
                <w:sz w:val="14"/>
              </w:rPr>
              <w:t xml:space="preserve">SSP3865064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"https://fiches-risques.brgm.fr/georisques/casias/SSP3865063" \t "_blank" </w:instrText>
            </w:r>
            <w:r>
              <w:fldChar w:fldCharType="separate"/>
            </w:r>
            <w:r>
              <w:rPr>
                <w:rFonts w:ascii="Marianne" w:hAnsi="Marianne" w:eastAsia="Marianne" w:cs="Marianne"/>
                <w:sz w:val="14"/>
              </w:rPr>
              <w:t xml:space="preserve">SSP3865063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"https://fiches-risques.brgm.fr/georisques/casias/SSP3864672" \t "_blank" </w:instrText>
            </w:r>
            <w:r>
              <w:fldChar w:fldCharType="separate"/>
            </w:r>
            <w:r>
              <w:rPr>
                <w:rFonts w:ascii="Marianne" w:hAnsi="Marianne" w:eastAsia="Marianne" w:cs="Marianne"/>
                <w:sz w:val="14"/>
              </w:rPr>
              <w:t xml:space="preserve">SSP3864672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"https://fiches-risques.brgm.fr/georisques/casias/SSP3863405" \t "_blank" </w:instrText>
            </w:r>
            <w:r>
              <w:fldChar w:fldCharType="separate"/>
            </w:r>
            <w:r>
              <w:rPr>
                <w:rFonts w:ascii="Marianne" w:hAnsi="Marianne" w:eastAsia="Marianne" w:cs="Marianne"/>
                <w:sz w:val="14"/>
              </w:rPr>
              <w:t xml:space="preserve">SSP3863405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"https://fiches-risques.brgm.fr/georisques/casias/SSP3863404" \t "_blank" </w:instrText>
            </w:r>
            <w:r>
              <w:fldChar w:fldCharType="separate"/>
            </w:r>
            <w:r>
              <w:rPr>
                <w:rFonts w:ascii="Marianne" w:hAnsi="Marianne" w:eastAsia="Marianne" w:cs="Marianne"/>
                <w:sz w:val="14"/>
              </w:rPr>
              <w:t xml:space="preserve">SSP3863404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"https://fiches-risques.brgm.fr/georisques/casias/SSP3863403" \t "_blank" </w:instrText>
            </w:r>
            <w:r>
              <w:fldChar w:fldCharType="separate"/>
            </w:r>
            <w:r>
              <w:rPr>
                <w:rFonts w:ascii="Marianne" w:hAnsi="Marianne" w:eastAsia="Marianne" w:cs="Marianne"/>
                <w:sz w:val="14"/>
              </w:rPr>
              <w:t xml:space="preserve">SSP3863403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