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18834" name="Picture">
</wp:docPr>
                  <a:graphic>
                    <a:graphicData uri="http://schemas.openxmlformats.org/drawingml/2006/picture">
                      <pic:pic>
                        <pic:nvPicPr>
                          <pic:cNvPr id="96071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812645" name="Picture">
</wp:docPr>
                  <a:graphic>
                    <a:graphicData uri="http://schemas.openxmlformats.org/drawingml/2006/picture">
                      <pic:pic>
                        <pic:nvPicPr>
                          <pic:cNvPr id="1446812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706289" name="Picture">
</wp:docPr>
                        <a:graphic>
                          <a:graphicData uri="http://schemas.openxmlformats.org/drawingml/2006/picture">
                            <pic:pic>
                              <pic:nvPicPr>
                                <pic:cNvPr id="1239706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Gamaches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349286" name="Picture">
</wp:docPr>
                  <a:graphic>
                    <a:graphicData uri="http://schemas.openxmlformats.org/drawingml/2006/picture">
                      <pic:pic>
                        <pic:nvPicPr>
                          <pic:cNvPr id="2100349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9491773" name="Picture">
</wp:docPr>
                  <a:graphic>
                    <a:graphicData uri="http://schemas.openxmlformats.org/drawingml/2006/picture">
                      <pic:pic>
                        <pic:nvPicPr>
                          <pic:cNvPr id="399491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05199" name="Picture">
</wp:docPr>
                  <a:graphic>
                    <a:graphicData uri="http://schemas.openxmlformats.org/drawingml/2006/picture">
                      <pic:pic>
                        <pic:nvPicPr>
                          <pic:cNvPr id="116880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1712" name="Picture">
</wp:docPr>
                  <a:graphic>
                    <a:graphicData uri="http://schemas.openxmlformats.org/drawingml/2006/picture">
                      <pic:pic>
                        <pic:nvPicPr>
                          <pic:cNvPr id="1929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087192" name="Picture">
</wp:docPr>
                  <a:graphic>
                    <a:graphicData uri="http://schemas.openxmlformats.org/drawingml/2006/picture">
                      <pic:pic>
                        <pic:nvPicPr>
                          <pic:cNvPr id="30208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926058" name="Picture">
</wp:docPr>
                        <a:graphic>
                          <a:graphicData uri="http://schemas.openxmlformats.org/drawingml/2006/picture">
                            <pic:pic>
                              <pic:nvPicPr>
                                <pic:cNvPr id="2036926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380240" name="Picture">
</wp:docPr>
                        <a:graphic>
                          <a:graphicData uri="http://schemas.openxmlformats.org/drawingml/2006/picture">
                            <pic:pic>
                              <pic:nvPicPr>
                                <pic:cNvPr id="2133380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80481" name="Picture">
</wp:docPr>
                        <a:graphic>
                          <a:graphicData uri="http://schemas.openxmlformats.org/drawingml/2006/picture">
                            <pic:pic>
                              <pic:nvPicPr>
                                <pic:cNvPr id="162880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31748" name="Picture">
</wp:docPr>
                        <a:graphic>
                          <a:graphicData uri="http://schemas.openxmlformats.org/drawingml/2006/picture">
                            <pic:pic>
                              <pic:nvPicPr>
                                <pic:cNvPr id="1910631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84864" name="Picture">
</wp:docPr>
                        <a:graphic>
                          <a:graphicData uri="http://schemas.openxmlformats.org/drawingml/2006/picture">
                            <pic:pic>
                              <pic:nvPicPr>
                                <pic:cNvPr id="1260284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967555" name="Picture">
</wp:docPr>
                        <a:graphic>
                          <a:graphicData uri="http://schemas.openxmlformats.org/drawingml/2006/picture">
                            <pic:pic>
                              <pic:nvPicPr>
                                <pic:cNvPr id="396967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30526" name="Picture">
</wp:docPr>
                        <a:graphic>
                          <a:graphicData uri="http://schemas.openxmlformats.org/drawingml/2006/picture">
                            <pic:pic>
                              <pic:nvPicPr>
                                <pic:cNvPr id="1827630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70512" name="Picture">
</wp:docPr>
                        <a:graphic>
                          <a:graphicData uri="http://schemas.openxmlformats.org/drawingml/2006/picture">
                            <pic:pic>
                              <pic:nvPicPr>
                                <pic:cNvPr id="1875570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42535" name="Picture">
</wp:docPr>
                        <a:graphic>
                          <a:graphicData uri="http://schemas.openxmlformats.org/drawingml/2006/picture">
                            <pic:pic>
                              <pic:nvPicPr>
                                <pic:cNvPr id="5245425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34660" name="Picture">
</wp:docPr>
                        <a:graphic>
                          <a:graphicData uri="http://schemas.openxmlformats.org/drawingml/2006/picture">
                            <pic:pic>
                              <pic:nvPicPr>
                                <pic:cNvPr id="16996346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39724" name="Picture">
</wp:docPr>
                        <a:graphic>
                          <a:graphicData uri="http://schemas.openxmlformats.org/drawingml/2006/picture">
                            <pic:pic>
                              <pic:nvPicPr>
                                <pic:cNvPr id="1121639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45436" name="Picture">
</wp:docPr>
                        <a:graphic>
                          <a:graphicData uri="http://schemas.openxmlformats.org/drawingml/2006/picture">
                            <pic:pic>
                              <pic:nvPicPr>
                                <pic:cNvPr id="599245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62703" name="Picture">
</wp:docPr>
                        <a:graphic>
                          <a:graphicData uri="http://schemas.openxmlformats.org/drawingml/2006/picture">
                            <pic:pic>
                              <pic:nvPicPr>
                                <pic:cNvPr id="10066627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0188" name="Picture">
</wp:docPr>
                        <a:graphic>
                          <a:graphicData uri="http://schemas.openxmlformats.org/drawingml/2006/picture">
                            <pic:pic>
                              <pic:nvPicPr>
                                <pic:cNvPr id="650900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33093" name="Picture">
</wp:docPr>
                        <a:graphic>
                          <a:graphicData uri="http://schemas.openxmlformats.org/drawingml/2006/picture">
                            <pic:pic>
                              <pic:nvPicPr>
                                <pic:cNvPr id="5797330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24467" name="Picture">
</wp:docPr>
                        <a:graphic>
                          <a:graphicData uri="http://schemas.openxmlformats.org/drawingml/2006/picture">
                            <pic:pic>
                              <pic:nvPicPr>
                                <pic:cNvPr id="1983524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83554" name="Picture">
</wp:docPr>
                        <a:graphic>
                          <a:graphicData uri="http://schemas.openxmlformats.org/drawingml/2006/picture">
                            <pic:pic>
                              <pic:nvPicPr>
                                <pic:cNvPr id="1816383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451198" name="Picture">
</wp:docPr>
                        <a:graphic>
                          <a:graphicData uri="http://schemas.openxmlformats.org/drawingml/2006/picture">
                            <pic:pic>
                              <pic:nvPicPr>
                                <pic:cNvPr id="5524511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304627" name="Picture">
</wp:docPr>
                        <a:graphic>
                          <a:graphicData uri="http://schemas.openxmlformats.org/drawingml/2006/picture">
                            <pic:pic>
                              <pic:nvPicPr>
                                <pic:cNvPr id="1196304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09757" name="Picture">
</wp:docPr>
                        <a:graphic>
                          <a:graphicData uri="http://schemas.openxmlformats.org/drawingml/2006/picture">
                            <pic:pic>
                              <pic:nvPicPr>
                                <pic:cNvPr id="14622097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22525" name="Picture">
</wp:docPr>
                        <a:graphic>
                          <a:graphicData uri="http://schemas.openxmlformats.org/drawingml/2006/picture">
                            <pic:pic>
                              <pic:nvPicPr>
                                <pic:cNvPr id="1941222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23017" name="Picture">
</wp:docPr>
                        <a:graphic>
                          <a:graphicData uri="http://schemas.openxmlformats.org/drawingml/2006/picture">
                            <pic:pic>
                              <pic:nvPicPr>
                                <pic:cNvPr id="28482301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41951" name="Picture">
</wp:docPr>
                        <a:graphic>
                          <a:graphicData uri="http://schemas.openxmlformats.org/drawingml/2006/picture">
                            <pic:pic>
                              <pic:nvPicPr>
                                <pic:cNvPr id="20505419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07066" name="Picture">
</wp:docPr>
                        <a:graphic>
                          <a:graphicData uri="http://schemas.openxmlformats.org/drawingml/2006/picture">
                            <pic:pic>
                              <pic:nvPicPr>
                                <pic:cNvPr id="7690070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1615" name="Picture">
</wp:docPr>
                        <a:graphic>
                          <a:graphicData uri="http://schemas.openxmlformats.org/drawingml/2006/picture">
                            <pic:pic>
                              <pic:nvPicPr>
                                <pic:cNvPr id="1046416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49769" name="Picture">
</wp:docPr>
                        <a:graphic>
                          <a:graphicData uri="http://schemas.openxmlformats.org/drawingml/2006/picture">
                            <pic:pic>
                              <pic:nvPicPr>
                                <pic:cNvPr id="3769497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617554" name="Picture">
</wp:docPr>
                        <a:graphic>
                          <a:graphicData uri="http://schemas.openxmlformats.org/drawingml/2006/picture">
                            <pic:pic>
                              <pic:nvPicPr>
                                <pic:cNvPr id="8946175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17592" name="Picture">
</wp:docPr>
                  <a:graphic>
                    <a:graphicData uri="http://schemas.openxmlformats.org/drawingml/2006/picture">
                      <pic:pic>
                        <pic:nvPicPr>
                          <pic:cNvPr id="185341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340326" name="Picture">
</wp:docPr>
                  <a:graphic>
                    <a:graphicData uri="http://schemas.openxmlformats.org/drawingml/2006/picture">
                      <pic:pic>
                        <pic:nvPicPr>
                          <pic:cNvPr id="132134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81451" name="Picture">
</wp:docPr>
                  <a:graphic>
                    <a:graphicData uri="http://schemas.openxmlformats.org/drawingml/2006/picture">
                      <pic:pic>
                        <pic:nvPicPr>
                          <pic:cNvPr id="137678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Gamaches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07710" name="Picture">
</wp:docPr>
                  <a:graphic>
                    <a:graphicData uri="http://schemas.openxmlformats.org/drawingml/2006/picture">
                      <pic:pic>
                        <pic:nvPicPr>
                          <pic:cNvPr id="18992077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75138" name="Picture">
</wp:docPr>
                  <a:graphic>
                    <a:graphicData uri="http://schemas.openxmlformats.org/drawingml/2006/picture">
                      <pic:pic>
                        <pic:nvPicPr>
                          <pic:cNvPr id="2138575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4316993" name="Picture">
</wp:docPr>
                  <a:graphic>
                    <a:graphicData uri="http://schemas.openxmlformats.org/drawingml/2006/picture">
                      <pic:pic>
                        <pic:nvPicPr>
                          <pic:cNvPr id="68431699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80948" name="Picture">
</wp:docPr>
                        <a:graphic>
                          <a:graphicData uri="http://schemas.openxmlformats.org/drawingml/2006/picture">
                            <pic:pic>
                              <pic:nvPicPr>
                                <pic:cNvPr id="1142180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343040" name="Picture">
</wp:docPr>
                        <a:graphic>
                          <a:graphicData uri="http://schemas.openxmlformats.org/drawingml/2006/picture">
                            <pic:pic>
                              <pic:nvPicPr>
                                <pic:cNvPr id="6173430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03764" name="Picture">
</wp:docPr>
                  <a:graphic>
                    <a:graphicData uri="http://schemas.openxmlformats.org/drawingml/2006/picture">
                      <pic:pic>
                        <pic:nvPicPr>
                          <pic:cNvPr id="64670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76768" name="Picture">
</wp:docPr>
                  <a:graphic>
                    <a:graphicData uri="http://schemas.openxmlformats.org/drawingml/2006/picture">
                      <pic:pic>
                        <pic:nvPicPr>
                          <pic:cNvPr id="99777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21884" name="Picture">
</wp:docPr>
                  <a:graphic>
                    <a:graphicData uri="http://schemas.openxmlformats.org/drawingml/2006/picture">
                      <pic:pic>
                        <pic:nvPicPr>
                          <pic:cNvPr id="20182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Gamaches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16964" name="Picture">
</wp:docPr>
                  <a:graphic>
                    <a:graphicData uri="http://schemas.openxmlformats.org/drawingml/2006/picture">
                      <pic:pic>
                        <pic:nvPicPr>
                          <pic:cNvPr id="169121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833088" name="Picture">
</wp:docPr>
                  <a:graphic>
                    <a:graphicData uri="http://schemas.openxmlformats.org/drawingml/2006/picture">
                      <pic:pic>
                        <pic:nvPicPr>
                          <pic:cNvPr id="42183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597238" name="Picture">
</wp:docPr>
                  <a:graphic>
                    <a:graphicData uri="http://schemas.openxmlformats.org/drawingml/2006/picture">
                      <pic:pic>
                        <pic:nvPicPr>
                          <pic:cNvPr id="69459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87823" name="Picture">
</wp:docPr>
                  <a:graphic>
                    <a:graphicData uri="http://schemas.openxmlformats.org/drawingml/2006/picture">
                      <pic:pic>
                        <pic:nvPicPr>
                          <pic:cNvPr id="2111687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14508" name="Picture">
</wp:docPr>
                  <a:graphic>
                    <a:graphicData uri="http://schemas.openxmlformats.org/drawingml/2006/picture">
                      <pic:pic>
                        <pic:nvPicPr>
                          <pic:cNvPr id="10405145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328566" name="Picture">
</wp:docPr>
                  <a:graphic>
                    <a:graphicData uri="http://schemas.openxmlformats.org/drawingml/2006/picture">
                      <pic:pic>
                        <pic:nvPicPr>
                          <pic:cNvPr id="8463285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62062" name="Picture">
</wp:docPr>
                        <a:graphic>
                          <a:graphicData uri="http://schemas.openxmlformats.org/drawingml/2006/picture">
                            <pic:pic>
                              <pic:nvPicPr>
                                <pic:cNvPr id="769662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31379" name="Picture">
</wp:docPr>
                  <a:graphic>
                    <a:graphicData uri="http://schemas.openxmlformats.org/drawingml/2006/picture">
                      <pic:pic>
                        <pic:nvPicPr>
                          <pic:cNvPr id="790231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90311" name="Picture">
</wp:docPr>
                  <a:graphic>
                    <a:graphicData uri="http://schemas.openxmlformats.org/drawingml/2006/picture">
                      <pic:pic>
                        <pic:nvPicPr>
                          <pic:cNvPr id="53989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523520" name="Picture">
</wp:docPr>
                  <a:graphic>
                    <a:graphicData uri="http://schemas.openxmlformats.org/drawingml/2006/picture">
                      <pic:pic>
                        <pic:nvPicPr>
                          <pic:cNvPr id="2265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903301" name="Picture">
</wp:docPr>
                  <a:graphic>
                    <a:graphicData uri="http://schemas.openxmlformats.org/drawingml/2006/picture">
                      <pic:pic>
                        <pic:nvPicPr>
                          <pic:cNvPr id="1469903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52328" name="Picture">
</wp:docPr>
                  <a:graphic>
                    <a:graphicData uri="http://schemas.openxmlformats.org/drawingml/2006/picture">
                      <pic:pic>
                        <pic:nvPicPr>
                          <pic:cNvPr id="4715523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2865905" name="Picture">
</wp:docPr>
                  <a:graphic>
                    <a:graphicData uri="http://schemas.openxmlformats.org/drawingml/2006/picture">
                      <pic:pic>
                        <pic:nvPicPr>
                          <pic:cNvPr id="12528659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71505" name="Picture">
</wp:docPr>
                        <a:graphic>
                          <a:graphicData uri="http://schemas.openxmlformats.org/drawingml/2006/picture">
                            <pic:pic>
                              <pic:nvPicPr>
                                <pic:cNvPr id="294371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44206" name="Picture">
</wp:docPr>
                  <a:graphic>
                    <a:graphicData uri="http://schemas.openxmlformats.org/drawingml/2006/picture">
                      <pic:pic>
                        <pic:nvPicPr>
                          <pic:cNvPr id="85134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88979" name="Picture">
</wp:docPr>
                  <a:graphic>
                    <a:graphicData uri="http://schemas.openxmlformats.org/drawingml/2006/picture">
                      <pic:pic>
                        <pic:nvPicPr>
                          <pic:cNvPr id="126218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89615" name="Picture">
</wp:docPr>
                  <a:graphic>
                    <a:graphicData uri="http://schemas.openxmlformats.org/drawingml/2006/picture">
                      <pic:pic>
                        <pic:nvPicPr>
                          <pic:cNvPr id="186688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42245" name="Picture">
</wp:docPr>
                  <a:graphic>
                    <a:graphicData uri="http://schemas.openxmlformats.org/drawingml/2006/picture">
                      <pic:pic>
                        <pic:nvPicPr>
                          <pic:cNvPr id="8071422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43919" name="Picture">
</wp:docPr>
                  <a:graphic>
                    <a:graphicData uri="http://schemas.openxmlformats.org/drawingml/2006/picture">
                      <pic:pic>
                        <pic:nvPicPr>
                          <pic:cNvPr id="798243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92040" name="Picture">
</wp:docPr>
                  <a:graphic>
                    <a:graphicData uri="http://schemas.openxmlformats.org/drawingml/2006/picture">
                      <pic:pic>
                        <pic:nvPicPr>
                          <pic:cNvPr id="46549204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88546" name="Picture">
</wp:docPr>
                  <a:graphic>
                    <a:graphicData uri="http://schemas.openxmlformats.org/drawingml/2006/picture">
                      <pic:pic>
                        <pic:nvPicPr>
                          <pic:cNvPr id="191768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78444" name="Picture">
</wp:docPr>
                  <a:graphic>
                    <a:graphicData uri="http://schemas.openxmlformats.org/drawingml/2006/picture">
                      <pic:pic>
                        <pic:nvPicPr>
                          <pic:cNvPr id="52587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17239" name="Picture">
</wp:docPr>
                  <a:graphic>
                    <a:graphicData uri="http://schemas.openxmlformats.org/drawingml/2006/picture">
                      <pic:pic>
                        <pic:nvPicPr>
                          <pic:cNvPr id="192581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14482" name="Picture">
</wp:docPr>
                  <a:graphic>
                    <a:graphicData uri="http://schemas.openxmlformats.org/drawingml/2006/picture">
                      <pic:pic>
                        <pic:nvPicPr>
                          <pic:cNvPr id="15417144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81395" name="Picture">
</wp:docPr>
                  <a:graphic>
                    <a:graphicData uri="http://schemas.openxmlformats.org/drawingml/2006/picture">
                      <pic:pic>
                        <pic:nvPicPr>
                          <pic:cNvPr id="20661813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278965" name="Picture">
</wp:docPr>
                  <a:graphic>
                    <a:graphicData uri="http://schemas.openxmlformats.org/drawingml/2006/picture">
                      <pic:pic>
                        <pic:nvPicPr>
                          <pic:cNvPr id="1074278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68182" name="Picture">
</wp:docPr>
                        <a:graphic>
                          <a:graphicData uri="http://schemas.openxmlformats.org/drawingml/2006/picture">
                            <pic:pic>
                              <pic:nvPicPr>
                                <pic:cNvPr id="1930468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61371" name="Picture">
</wp:docPr>
                  <a:graphic>
                    <a:graphicData uri="http://schemas.openxmlformats.org/drawingml/2006/picture">
                      <pic:pic>
                        <pic:nvPicPr>
                          <pic:cNvPr id="191316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31336" name="Picture">
</wp:docPr>
                  <a:graphic>
                    <a:graphicData uri="http://schemas.openxmlformats.org/drawingml/2006/picture">
                      <pic:pic>
                        <pic:nvPicPr>
                          <pic:cNvPr id="131213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90396" name="Picture">
</wp:docPr>
                  <a:graphic>
                    <a:graphicData uri="http://schemas.openxmlformats.org/drawingml/2006/picture">
                      <pic:pic>
                        <pic:nvPicPr>
                          <pic:cNvPr id="24779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84983" name="Picture">
</wp:docPr>
                  <a:graphic>
                    <a:graphicData uri="http://schemas.openxmlformats.org/drawingml/2006/picture">
                      <pic:pic>
                        <pic:nvPicPr>
                          <pic:cNvPr id="8941849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785925" name="Picture">
</wp:docPr>
                  <a:graphic>
                    <a:graphicData uri="http://schemas.openxmlformats.org/drawingml/2006/picture">
                      <pic:pic>
                        <pic:nvPicPr>
                          <pic:cNvPr id="1752785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057807" name="Picture">
</wp:docPr>
                  <a:graphic>
                    <a:graphicData uri="http://schemas.openxmlformats.org/drawingml/2006/picture">
                      <pic:pic>
                        <pic:nvPicPr>
                          <pic:cNvPr id="5330578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00814" name="Picture">
</wp:docPr>
                        <a:graphic>
                          <a:graphicData uri="http://schemas.openxmlformats.org/drawingml/2006/picture">
                            <pic:pic>
                              <pic:nvPicPr>
                                <pic:cNvPr id="15865008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09210" name="Picture">
</wp:docPr>
                  <a:graphic>
                    <a:graphicData uri="http://schemas.openxmlformats.org/drawingml/2006/picture">
                      <pic:pic>
                        <pic:nvPicPr>
                          <pic:cNvPr id="186940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08430" name="Picture">
</wp:docPr>
                  <a:graphic>
                    <a:graphicData uri="http://schemas.openxmlformats.org/drawingml/2006/picture">
                      <pic:pic>
                        <pic:nvPicPr>
                          <pic:cNvPr id="75790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826060" name="Picture">
</wp:docPr>
                  <a:graphic>
                    <a:graphicData uri="http://schemas.openxmlformats.org/drawingml/2006/picture">
                      <pic:pic>
                        <pic:nvPicPr>
                          <pic:cNvPr id="55482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253487" name="Picture">
</wp:docPr>
                  <a:graphic>
                    <a:graphicData uri="http://schemas.openxmlformats.org/drawingml/2006/picture">
                      <pic:pic>
                        <pic:nvPicPr>
                          <pic:cNvPr id="55325348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85243" name="Picture">
</wp:docPr>
                  <a:graphic>
                    <a:graphicData uri="http://schemas.openxmlformats.org/drawingml/2006/picture">
                      <pic:pic>
                        <pic:nvPicPr>
                          <pic:cNvPr id="1455785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4405894" name="Picture">
</wp:docPr>
                  <a:graphic>
                    <a:graphicData uri="http://schemas.openxmlformats.org/drawingml/2006/picture">
                      <pic:pic>
                        <pic:nvPicPr>
                          <pic:cNvPr id="16444058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16056" name="Picture">
</wp:docPr>
                  <a:graphic>
                    <a:graphicData uri="http://schemas.openxmlformats.org/drawingml/2006/picture">
                      <pic:pic>
                        <pic:nvPicPr>
                          <pic:cNvPr id="31271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172830" name="Picture">
</wp:docPr>
                  <a:graphic>
                    <a:graphicData uri="http://schemas.openxmlformats.org/drawingml/2006/picture">
                      <pic:pic>
                        <pic:nvPicPr>
                          <pic:cNvPr id="184517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32985" name="Picture">
</wp:docPr>
                  <a:graphic>
                    <a:graphicData uri="http://schemas.openxmlformats.org/drawingml/2006/picture">
                      <pic:pic>
                        <pic:nvPicPr>
                          <pic:cNvPr id="142733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905369" name="Picture">
</wp:docPr>
                  <a:graphic>
                    <a:graphicData uri="http://schemas.openxmlformats.org/drawingml/2006/picture">
                      <pic:pic>
                        <pic:nvPicPr>
                          <pic:cNvPr id="16709053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13467" name="Picture">
</wp:docPr>
                  <a:graphic>
                    <a:graphicData uri="http://schemas.openxmlformats.org/drawingml/2006/picture">
                      <pic:pic>
                        <pic:nvPicPr>
                          <pic:cNvPr id="1948713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37722632" name="Picture">
</wp:docPr>
                  <a:graphic>
                    <a:graphicData uri="http://schemas.openxmlformats.org/drawingml/2006/picture">
                      <pic:pic>
                        <pic:nvPicPr>
                          <pic:cNvPr id="113772263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114320" name="Picture">
</wp:docPr>
                  <a:graphic>
                    <a:graphicData uri="http://schemas.openxmlformats.org/drawingml/2006/picture">
                      <pic:pic>
                        <pic:nvPicPr>
                          <pic:cNvPr id="25511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79848" name="Picture">
</wp:docPr>
                  <a:graphic>
                    <a:graphicData uri="http://schemas.openxmlformats.org/drawingml/2006/picture">
                      <pic:pic>
                        <pic:nvPicPr>
                          <pic:cNvPr id="115867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092399" name="Picture">
</wp:docPr>
                  <a:graphic>
                    <a:graphicData uri="http://schemas.openxmlformats.org/drawingml/2006/picture">
                      <pic:pic>
                        <pic:nvPicPr>
                          <pic:cNvPr id="171209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Gamaches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34013" name="Picture">
</wp:docPr>
                  <a:graphic>
                    <a:graphicData uri="http://schemas.openxmlformats.org/drawingml/2006/picture">
                      <pic:pic>
                        <pic:nvPicPr>
                          <pic:cNvPr id="11878340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02889" name="Picture">
</wp:docPr>
                  <a:graphic>
                    <a:graphicData uri="http://schemas.openxmlformats.org/drawingml/2006/picture">
                      <pic:pic>
                        <pic:nvPicPr>
                          <pic:cNvPr id="1882702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2335110" name="Picture">
</wp:docPr>
                  <a:graphic>
                    <a:graphicData uri="http://schemas.openxmlformats.org/drawingml/2006/picture">
                      <pic:pic>
                        <pic:nvPicPr>
                          <pic:cNvPr id="21023351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210390" name="Picture">
</wp:docPr>
                  <a:graphic>
                    <a:graphicData uri="http://schemas.openxmlformats.org/drawingml/2006/picture">
                      <pic:pic>
                        <pic:nvPicPr>
                          <pic:cNvPr id="200521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95679" name="Picture">
</wp:docPr>
                  <a:graphic>
                    <a:graphicData uri="http://schemas.openxmlformats.org/drawingml/2006/picture">
                      <pic:pic>
                        <pic:nvPicPr>
                          <pic:cNvPr id="88299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54548" name="Picture">
</wp:docPr>
                  <a:graphic>
                    <a:graphicData uri="http://schemas.openxmlformats.org/drawingml/2006/picture">
                      <pic:pic>
                        <pic:nvPicPr>
                          <pic:cNvPr id="8305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"https://fiches-risques.brgm.fr/georisques/cavite/PICCS00000736" \t "_self" </w:instrText>
            </w:r>
            <w:r>
              <w:fldChar w:fldCharType="separate"/>
            </w:r>
            <w:r>
              <w:rPr>
                <w:rFonts w:ascii="Marianne" w:hAnsi="Marianne" w:eastAsia="Marianne" w:cs="Marianne"/>
                <w:sz w:val="14"/>
              </w:rPr>
              <w:t xml:space="preserve">PICCS00000736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43296" name="Picture">
</wp:docPr>
                  <a:graphic>
                    <a:graphicData uri="http://schemas.openxmlformats.org/drawingml/2006/picture">
                      <pic:pic>
                        <pic:nvPicPr>
                          <pic:cNvPr id="138164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00855" name="Picture">
</wp:docPr>
                  <a:graphic>
                    <a:graphicData uri="http://schemas.openxmlformats.org/drawingml/2006/picture">
                      <pic:pic>
                        <pic:nvPicPr>
                          <pic:cNvPr id="166570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756567" name="Picture">
</wp:docPr>
                  <a:graphic>
                    <a:graphicData uri="http://schemas.openxmlformats.org/drawingml/2006/picture">
                      <pic:pic>
                        <pic:nvPicPr>
                          <pic:cNvPr id="204675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"https://fiches-risques.brgm.fr/georisques/infosols/instruction/SSP001057401" \t "_blank" </w:instrText>
            </w:r>
            <w:r>
              <w:fldChar w:fldCharType="separate"/>
            </w:r>
            <w:r>
              <w:rPr>
                <w:rFonts w:ascii="Marianne" w:hAnsi="Marianne" w:eastAsia="Marianne" w:cs="Marianne"/>
                <w:sz w:val="14"/>
              </w:rPr>
              <w:t xml:space="preserve">SSP001057401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SEDECO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586805" name="Picture">
</wp:docPr>
                  <a:graphic>
                    <a:graphicData uri="http://schemas.openxmlformats.org/drawingml/2006/picture">
                      <pic:pic>
                        <pic:nvPicPr>
                          <pic:cNvPr id="160758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77450" name="Picture">
</wp:docPr>
                  <a:graphic>
                    <a:graphicData uri="http://schemas.openxmlformats.org/drawingml/2006/picture">
                      <pic:pic>
                        <pic:nvPicPr>
                          <pic:cNvPr id="106667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Gamaches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69445" name="Picture">
</wp:docPr>
                  <a:graphic>
                    <a:graphicData uri="http://schemas.openxmlformats.org/drawingml/2006/picture">
                      <pic:pic>
                        <pic:nvPicPr>
                          <pic:cNvPr id="178276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"https://fiches-risques.brgm.fr/georisques/casias/SSP4026111" \t "_blank" </w:instrText>
            </w:r>
            <w:r>
              <w:fldChar w:fldCharType="separate"/>
            </w:r>
            <w:r>
              <w:rPr>
                <w:rFonts w:ascii="Marianne" w:hAnsi="Marianne" w:eastAsia="Marianne" w:cs="Marianne"/>
                <w:sz w:val="14"/>
              </w:rPr>
              <w:t xml:space="preserve">SSP4026111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"https://fiches-risques.brgm.fr/georisques/casias/SSP4025821" \t "_blank" </w:instrText>
            </w:r>
            <w:r>
              <w:fldChar w:fldCharType="separate"/>
            </w:r>
            <w:r>
              <w:rPr>
                <w:rFonts w:ascii="Marianne" w:hAnsi="Marianne" w:eastAsia="Marianne" w:cs="Marianne"/>
                <w:sz w:val="14"/>
              </w:rPr>
              <w:t xml:space="preserve">SSP4025821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"https://fiches-risques.brgm.fr/georisques/casias/SSP4025632" \t "_blank" </w:instrText>
            </w:r>
            <w:r>
              <w:fldChar w:fldCharType="separate"/>
            </w:r>
            <w:r>
              <w:rPr>
                <w:rFonts w:ascii="Marianne" w:hAnsi="Marianne" w:eastAsia="Marianne" w:cs="Marianne"/>
                <w:sz w:val="14"/>
              </w:rPr>
              <w:t xml:space="preserve">SSP4025632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"https://fiches-risques.brgm.fr/georisques/casias/SSP4025612" \t "_blank" </w:instrText>
            </w:r>
            <w:r>
              <w:fldChar w:fldCharType="separate"/>
            </w:r>
            <w:r>
              <w:rPr>
                <w:rFonts w:ascii="Marianne" w:hAnsi="Marianne" w:eastAsia="Marianne" w:cs="Marianne"/>
                <w:sz w:val="14"/>
              </w:rPr>
              <w:t xml:space="preserve">SSP4025612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"https://fiches-risques.brgm.fr/georisques/casias/SSP4025404" \t "_blank" </w:instrText>
            </w:r>
            <w:r>
              <w:fldChar w:fldCharType="separate"/>
            </w:r>
            <w:r>
              <w:rPr>
                <w:rFonts w:ascii="Marianne" w:hAnsi="Marianne" w:eastAsia="Marianne" w:cs="Marianne"/>
                <w:sz w:val="14"/>
              </w:rPr>
              <w:t xml:space="preserve">SSP4025404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"https://fiches-risques.brgm.fr/georisques/casias/SSP4025400" \t "_blank" </w:instrText>
            </w:r>
            <w:r>
              <w:fldChar w:fldCharType="separate"/>
            </w:r>
            <w:r>
              <w:rPr>
                <w:rFonts w:ascii="Marianne" w:hAnsi="Marianne" w:eastAsia="Marianne" w:cs="Marianne"/>
                <w:sz w:val="14"/>
              </w:rPr>
              <w:t xml:space="preserve">SSP4025400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"https://fiches-risques.brgm.fr/georisques/casias/SSP4025398" \t "_blank" </w:instrText>
            </w:r>
            <w:r>
              <w:fldChar w:fldCharType="separate"/>
            </w:r>
            <w:r>
              <w:rPr>
                <w:rFonts w:ascii="Marianne" w:hAnsi="Marianne" w:eastAsia="Marianne" w:cs="Marianne"/>
                <w:sz w:val="14"/>
              </w:rPr>
              <w:t xml:space="preserve">SSP4025398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"https://fiches-risques.brgm.fr/georisques/casias/SSP4025394" \t "_blank" </w:instrText>
            </w:r>
            <w:r>
              <w:fldChar w:fldCharType="separate"/>
            </w:r>
            <w:r>
              <w:rPr>
                <w:rFonts w:ascii="Marianne" w:hAnsi="Marianne" w:eastAsia="Marianne" w:cs="Marianne"/>
                <w:sz w:val="14"/>
              </w:rPr>
              <w:t xml:space="preserve">SSP4025394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"https://fiches-risques.brgm.fr/georisques/casias/SSP4025149" \t "_blank" </w:instrText>
            </w:r>
            <w:r>
              <w:fldChar w:fldCharType="separate"/>
            </w:r>
            <w:r>
              <w:rPr>
                <w:rFonts w:ascii="Marianne" w:hAnsi="Marianne" w:eastAsia="Marianne" w:cs="Marianne"/>
                <w:sz w:val="14"/>
              </w:rPr>
              <w:t xml:space="preserve">SSP4025149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"https://fiches-risques.brgm.fr/georisques/casias/SSP4025148" \t "_blank" </w:instrText>
            </w:r>
            <w:r>
              <w:fldChar w:fldCharType="separate"/>
            </w:r>
            <w:r>
              <w:rPr>
                <w:rFonts w:ascii="Marianne" w:hAnsi="Marianne" w:eastAsia="Marianne" w:cs="Marianne"/>
                <w:sz w:val="14"/>
              </w:rPr>
              <w:t xml:space="preserve">SSP4025148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"https://fiches-risques.brgm.fr/georisques/casias/SSP4025000" \t "_blank" </w:instrText>
            </w:r>
            <w:r>
              <w:fldChar w:fldCharType="separate"/>
            </w:r>
            <w:r>
              <w:rPr>
                <w:rFonts w:ascii="Marianne" w:hAnsi="Marianne" w:eastAsia="Marianne" w:cs="Marianne"/>
                <w:sz w:val="14"/>
              </w:rPr>
              <w:t xml:space="preserve">SSP4025000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"https://fiches-risques.brgm.fr/georisques/casias/SSP4024999" \t "_blank" </w:instrText>
            </w:r>
            <w:r>
              <w:fldChar w:fldCharType="separate"/>
            </w:r>
            <w:r>
              <w:rPr>
                <w:rFonts w:ascii="Marianne" w:hAnsi="Marianne" w:eastAsia="Marianne" w:cs="Marianne"/>
                <w:sz w:val="14"/>
              </w:rPr>
              <w:t xml:space="preserve">SSP4024999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"https://fiches-risques.brgm.fr/georisques/casias/SSP4024996" \t "_blank" </w:instrText>
            </w:r>
            <w:r>
              <w:fldChar w:fldCharType="separate"/>
            </w:r>
            <w:r>
              <w:rPr>
                <w:rFonts w:ascii="Marianne" w:hAnsi="Marianne" w:eastAsia="Marianne" w:cs="Marianne"/>
                <w:sz w:val="14"/>
              </w:rPr>
              <w:t xml:space="preserve">SSP4024996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"https://fiches-risques.brgm.fr/georisques/casias/SSP4024995" \t "_blank" </w:instrText>
            </w:r>
            <w:r>
              <w:fldChar w:fldCharType="separate"/>
            </w:r>
            <w:r>
              <w:rPr>
                <w:rFonts w:ascii="Marianne" w:hAnsi="Marianne" w:eastAsia="Marianne" w:cs="Marianne"/>
                <w:sz w:val="14"/>
              </w:rPr>
              <w:t xml:space="preserve">SSP4024995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"https://fiches-risques.brgm.fr/georisques/casias/SSP4024696" \t "_blank" </w:instrText>
            </w:r>
            <w:r>
              <w:fldChar w:fldCharType="separate"/>
            </w:r>
            <w:r>
              <w:rPr>
                <w:rFonts w:ascii="Marianne" w:hAnsi="Marianne" w:eastAsia="Marianne" w:cs="Marianne"/>
                <w:sz w:val="14"/>
              </w:rPr>
              <w:t xml:space="preserve">SSP4024696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"https://fiches-risques.brgm.fr/georisques/casias/SSP4024694" \t "_blank" </w:instrText>
            </w:r>
            <w:r>
              <w:fldChar w:fldCharType="separate"/>
            </w:r>
            <w:r>
              <w:rPr>
                <w:rFonts w:ascii="Marianne" w:hAnsi="Marianne" w:eastAsia="Marianne" w:cs="Marianne"/>
                <w:sz w:val="14"/>
              </w:rPr>
              <w:t xml:space="preserve">SSP4024694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"https://fiches-risques.brgm.fr/georisques/casias/SSP4024152" \t "_blank" </w:instrText>
            </w:r>
            <w:r>
              <w:fldChar w:fldCharType="separate"/>
            </w:r>
            <w:r>
              <w:rPr>
                <w:rFonts w:ascii="Marianne" w:hAnsi="Marianne" w:eastAsia="Marianne" w:cs="Marianne"/>
                <w:sz w:val="14"/>
              </w:rPr>
              <w:t xml:space="preserve">SSP4024152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"https://fiches-risques.brgm.fr/georisques/casias/SSP4024115" \t "_blank" </w:instrText>
            </w:r>
            <w:r>
              <w:fldChar w:fldCharType="separate"/>
            </w:r>
            <w:r>
              <w:rPr>
                <w:rFonts w:ascii="Marianne" w:hAnsi="Marianne" w:eastAsia="Marianne" w:cs="Marianne"/>
                <w:sz w:val="14"/>
              </w:rPr>
              <w:t xml:space="preserve">SSP4024115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"https://fiches-risques.brgm.fr/georisques/casias/SSP4024043" \t "_blank" </w:instrText>
            </w:r>
            <w:r>
              <w:fldChar w:fldCharType="separate"/>
            </w:r>
            <w:r>
              <w:rPr>
                <w:rFonts w:ascii="Marianne" w:hAnsi="Marianne" w:eastAsia="Marianne" w:cs="Marianne"/>
                <w:sz w:val="14"/>
              </w:rPr>
              <w:t xml:space="preserve">SSP4024043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"https://fiches-risques.brgm.fr/georisques/casias/SSP4023672" \t "_blank" </w:instrText>
            </w:r>
            <w:r>
              <w:fldChar w:fldCharType="separate"/>
            </w:r>
            <w:r>
              <w:rPr>
                <w:rFonts w:ascii="Marianne" w:hAnsi="Marianne" w:eastAsia="Marianne" w:cs="Marianne"/>
                <w:sz w:val="14"/>
              </w:rPr>
              <w:t xml:space="preserve">SSP4023672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"https://fiches-risques.brgm.fr/georisques/casias/SSP4023671" \t "_blank" </w:instrText>
            </w:r>
            <w:r>
              <w:fldChar w:fldCharType="separate"/>
            </w:r>
            <w:r>
              <w:rPr>
                <w:rFonts w:ascii="Marianne" w:hAnsi="Marianne" w:eastAsia="Marianne" w:cs="Marianne"/>
                <w:sz w:val="14"/>
              </w:rPr>
              <w:t xml:space="preserve">SSP4023671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"https://fiches-risques.brgm.fr/georisques/casias/SSP4023670" \t "_blank" </w:instrText>
            </w:r>
            <w:r>
              <w:fldChar w:fldCharType="separate"/>
            </w:r>
            <w:r>
              <w:rPr>
                <w:rFonts w:ascii="Marianne" w:hAnsi="Marianne" w:eastAsia="Marianne" w:cs="Marianne"/>
                <w:sz w:val="14"/>
              </w:rPr>
              <w:t xml:space="preserve">SSP4023670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"https://fiches-risques.brgm.fr/georisques/casias/SSP4023667" \t "_blank" </w:instrText>
            </w:r>
            <w:r>
              <w:fldChar w:fldCharType="separate"/>
            </w:r>
            <w:r>
              <w:rPr>
                <w:rFonts w:ascii="Marianne" w:hAnsi="Marianne" w:eastAsia="Marianne" w:cs="Marianne"/>
                <w:sz w:val="14"/>
              </w:rPr>
              <w:t xml:space="preserve">SSP4023667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"https://fiches-risques.brgm.fr/georisques/casias/SSP4023664" \t "_blank" </w:instrText>
            </w:r>
            <w:r>
              <w:fldChar w:fldCharType="separate"/>
            </w:r>
            <w:r>
              <w:rPr>
                <w:rFonts w:ascii="Marianne" w:hAnsi="Marianne" w:eastAsia="Marianne" w:cs="Marianne"/>
                <w:sz w:val="14"/>
              </w:rPr>
              <w:t xml:space="preserve">SSP4023664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"https://fiches-risques.brgm.fr/georisques/casias/SSP4023663" \t "_blank" </w:instrText>
            </w:r>
            <w:r>
              <w:fldChar w:fldCharType="separate"/>
            </w:r>
            <w:r>
              <w:rPr>
                <w:rFonts w:ascii="Marianne" w:hAnsi="Marianne" w:eastAsia="Marianne" w:cs="Marianne"/>
                <w:sz w:val="14"/>
              </w:rPr>
              <w:t xml:space="preserve">SSP4023663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"https://fiches-risques.brgm.fr/georisques/casias/SSP4023661" \t "_blank" </w:instrText>
            </w:r>
            <w:r>
              <w:fldChar w:fldCharType="separate"/>
            </w:r>
            <w:r>
              <w:rPr>
                <w:rFonts w:ascii="Marianne" w:hAnsi="Marianne" w:eastAsia="Marianne" w:cs="Marianne"/>
                <w:sz w:val="14"/>
              </w:rPr>
              <w:t xml:space="preserve">SSP4023661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"https://fiches-risques.brgm.fr/georisques/casias/SSP4023660" \t "_blank" </w:instrText>
            </w:r>
            <w:r>
              <w:fldChar w:fldCharType="separate"/>
            </w:r>
            <w:r>
              <w:rPr>
                <w:rFonts w:ascii="Marianne" w:hAnsi="Marianne" w:eastAsia="Marianne" w:cs="Marianne"/>
                <w:sz w:val="14"/>
              </w:rPr>
              <w:t xml:space="preserve">SSP4023660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"https://fiches-risques.brgm.fr/georisques/casias/SSP4023657" \t "_blank" </w:instrText>
            </w:r>
            <w:r>
              <w:fldChar w:fldCharType="separate"/>
            </w:r>
            <w:r>
              <w:rPr>
                <w:rFonts w:ascii="Marianne" w:hAnsi="Marianne" w:eastAsia="Marianne" w:cs="Marianne"/>
                <w:sz w:val="14"/>
              </w:rPr>
              <w:t xml:space="preserve">SSP4023657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Palais de l'Automobile, ex.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"https://fiches-risques.brgm.fr/georisques/casias/SSP4023656" \t "_blank" </w:instrText>
            </w:r>
            <w:r>
              <w:fldChar w:fldCharType="separate"/>
            </w:r>
            <w:r>
              <w:rPr>
                <w:rFonts w:ascii="Marianne" w:hAnsi="Marianne" w:eastAsia="Marianne" w:cs="Marianne"/>
                <w:sz w:val="14"/>
              </w:rPr>
              <w:t xml:space="preserve">SSP4023656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Dupont et Obry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"https://fiches-risques.brgm.fr/georisques/casias/SSP4023655" \t "_blank" </w:instrText>
            </w:r>
            <w:r>
              <w:fldChar w:fldCharType="separate"/>
            </w:r>
            <w:r>
              <w:rPr>
                <w:rFonts w:ascii="Marianne" w:hAnsi="Marianne" w:eastAsia="Marianne" w:cs="Marianne"/>
                <w:sz w:val="14"/>
              </w:rPr>
              <w:t xml:space="preserve">SSP4023655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"https://fiches-risques.brgm.fr/georisques/casias/SSP4023654" \t "_blank" </w:instrText>
            </w:r>
            <w:r>
              <w:fldChar w:fldCharType="separate"/>
            </w:r>
            <w:r>
              <w:rPr>
                <w:rFonts w:ascii="Marianne" w:hAnsi="Marianne" w:eastAsia="Marianne" w:cs="Marianne"/>
                <w:sz w:val="14"/>
              </w:rPr>
              <w:t xml:space="preserve">SSP4023654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pétrolière BLANZI-OUEST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"https://fiches-risques.brgm.fr/georisques/casias/SSP4023653" \t "_blank" </w:instrText>
            </w:r>
            <w:r>
              <w:fldChar w:fldCharType="separate"/>
            </w:r>
            <w:r>
              <w:rPr>
                <w:rFonts w:ascii="Marianne" w:hAnsi="Marianne" w:eastAsia="Marianne" w:cs="Marianne"/>
                <w:sz w:val="14"/>
              </w:rPr>
              <w:t xml:space="preserve">SSP4023653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Charpentier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"https://fiches-risques.brgm.fr/georisques/casias/SSP4023652" \t "_blank" </w:instrText>
            </w:r>
            <w:r>
              <w:fldChar w:fldCharType="separate"/>
            </w:r>
            <w:r>
              <w:rPr>
                <w:rFonts w:ascii="Marianne" w:hAnsi="Marianne" w:eastAsia="Marianne" w:cs="Marianne"/>
                <w:sz w:val="14"/>
              </w:rPr>
              <w:t xml:space="preserve">SSP4023652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"https://fiches-risques.brgm.fr/georisques/casias/SSP4023650" \t "_blank" </w:instrText>
            </w:r>
            <w:r>
              <w:fldChar w:fldCharType="separate"/>
            </w:r>
            <w:r>
              <w:rPr>
                <w:rFonts w:ascii="Marianne" w:hAnsi="Marianne" w:eastAsia="Marianne" w:cs="Marianne"/>
                <w:sz w:val="14"/>
              </w:rPr>
              <w:t xml:space="preserve">SSP4023650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"https://fiches-risques.brgm.fr/georisques/casias/SSP4023649" \t "_blank" </w:instrText>
            </w:r>
            <w:r>
              <w:fldChar w:fldCharType="separate"/>
            </w:r>
            <w:r>
              <w:rPr>
                <w:rFonts w:ascii="Marianne" w:hAnsi="Marianne" w:eastAsia="Marianne" w:cs="Marianne"/>
                <w:sz w:val="14"/>
              </w:rPr>
              <w:t xml:space="preserve">SSP4023649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SIMCA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"https://fiches-risques.brgm.fr/georisques/casias/SSP4023524" \t "_blank" </w:instrText>
            </w:r>
            <w:r>
              <w:fldChar w:fldCharType="separate"/>
            </w:r>
            <w:r>
              <w:rPr>
                <w:rFonts w:ascii="Marianne" w:hAnsi="Marianne" w:eastAsia="Marianne" w:cs="Marianne"/>
                <w:sz w:val="14"/>
              </w:rPr>
              <w:t xml:space="preserve">SSP4023524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