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156375" name="Picture">
</wp:docPr>
                  <a:graphic>
                    <a:graphicData uri="http://schemas.openxmlformats.org/drawingml/2006/picture">
                      <pic:pic>
                        <pic:nvPicPr>
                          <pic:cNvPr id="2043156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5963381" name="Picture">
</wp:docPr>
                  <a:graphic>
                    <a:graphicData uri="http://schemas.openxmlformats.org/drawingml/2006/picture">
                      <pic:pic>
                        <pic:nvPicPr>
                          <pic:cNvPr id="4359633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7994389" name="Picture">
</wp:docPr>
                        <a:graphic>
                          <a:graphicData uri="http://schemas.openxmlformats.org/drawingml/2006/picture">
                            <pic:pic>
                              <pic:nvPicPr>
                                <pic:cNvPr id="6979943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76570 Fresquiennes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7814627" name="Picture">
</wp:docPr>
                  <a:graphic>
                    <a:graphicData uri="http://schemas.openxmlformats.org/drawingml/2006/picture">
                      <pic:pic>
                        <pic:nvPicPr>
                          <pic:cNvPr id="14478146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9117541" name="Picture">
</wp:docPr>
                  <a:graphic>
                    <a:graphicData uri="http://schemas.openxmlformats.org/drawingml/2006/picture">
                      <pic:pic>
                        <pic:nvPicPr>
                          <pic:cNvPr id="7091175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052243" name="Picture">
</wp:docPr>
                  <a:graphic>
                    <a:graphicData uri="http://schemas.openxmlformats.org/drawingml/2006/picture">
                      <pic:pic>
                        <pic:nvPicPr>
                          <pic:cNvPr id="1889052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189218" name="Picture">
</wp:docPr>
                  <a:graphic>
                    <a:graphicData uri="http://schemas.openxmlformats.org/drawingml/2006/picture">
                      <pic:pic>
                        <pic:nvPicPr>
                          <pic:cNvPr id="2136189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76570 Fresquiennes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073104" name="Picture">
</wp:docPr>
                  <a:graphic>
                    <a:graphicData uri="http://schemas.openxmlformats.org/drawingml/2006/picture">
                      <pic:pic>
                        <pic:nvPicPr>
                          <pic:cNvPr id="456073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7190710" name="Picture">
</wp:docPr>
                        <a:graphic>
                          <a:graphicData uri="http://schemas.openxmlformats.org/drawingml/2006/picture">
                            <pic:pic>
                              <pic:nvPicPr>
                                <pic:cNvPr id="9471907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046033" name="Picture">
</wp:docPr>
                        <a:graphic>
                          <a:graphicData uri="http://schemas.openxmlformats.org/drawingml/2006/picture">
                            <pic:pic>
                              <pic:nvPicPr>
                                <pic:cNvPr id="16930460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995975" name="Picture">
</wp:docPr>
                        <a:graphic>
                          <a:graphicData uri="http://schemas.openxmlformats.org/drawingml/2006/picture">
                            <pic:pic>
                              <pic:nvPicPr>
                                <pic:cNvPr id="16709959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5584869" name="Picture">
</wp:docPr>
                        <a:graphic>
                          <a:graphicData uri="http://schemas.openxmlformats.org/drawingml/2006/picture">
                            <pic:pic>
                              <pic:nvPicPr>
                                <pic:cNvPr id="14755848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273971" name="Picture">
</wp:docPr>
                        <a:graphic>
                          <a:graphicData uri="http://schemas.openxmlformats.org/drawingml/2006/picture">
                            <pic:pic>
                              <pic:nvPicPr>
                                <pic:cNvPr id="12082739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132220" name="Picture">
</wp:docPr>
                        <a:graphic>
                          <a:graphicData uri="http://schemas.openxmlformats.org/drawingml/2006/picture">
                            <pic:pic>
                              <pic:nvPicPr>
                                <pic:cNvPr id="3101322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8315492" name="Picture">
</wp:docPr>
                        <a:graphic>
                          <a:graphicData uri="http://schemas.openxmlformats.org/drawingml/2006/picture">
                            <pic:pic>
                              <pic:nvPicPr>
                                <pic:cNvPr id="14483154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627059" name="Picture">
</wp:docPr>
                        <a:graphic>
                          <a:graphicData uri="http://schemas.openxmlformats.org/drawingml/2006/picture">
                            <pic:pic>
                              <pic:nvPicPr>
                                <pic:cNvPr id="7396270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67991" name="Picture">
</wp:docPr>
                        <a:graphic>
                          <a:graphicData uri="http://schemas.openxmlformats.org/drawingml/2006/picture">
                            <pic:pic>
                              <pic:nvPicPr>
                                <pic:cNvPr id="1956679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409713" name="Picture">
</wp:docPr>
                        <a:graphic>
                          <a:graphicData uri="http://schemas.openxmlformats.org/drawingml/2006/picture">
                            <pic:pic>
                              <pic:nvPicPr>
                                <pic:cNvPr id="14334097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541841" name="Picture">
</wp:docPr>
                        <a:graphic>
                          <a:graphicData uri="http://schemas.openxmlformats.org/drawingml/2006/picture">
                            <pic:pic>
                              <pic:nvPicPr>
                                <pic:cNvPr id="11935418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7078918" name="Picture">
</wp:docPr>
                        <a:graphic>
                          <a:graphicData uri="http://schemas.openxmlformats.org/drawingml/2006/picture">
                            <pic:pic>
                              <pic:nvPicPr>
                                <pic:cNvPr id="12370789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491926" name="Picture">
</wp:docPr>
                        <a:graphic>
                          <a:graphicData uri="http://schemas.openxmlformats.org/drawingml/2006/picture">
                            <pic:pic>
                              <pic:nvPicPr>
                                <pic:cNvPr id="4584919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844920" name="Picture">
</wp:docPr>
                        <a:graphic>
                          <a:graphicData uri="http://schemas.openxmlformats.org/drawingml/2006/picture">
                            <pic:pic>
                              <pic:nvPicPr>
                                <pic:cNvPr id="21168449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1599322" name="Picture">
</wp:docPr>
                        <a:graphic>
                          <a:graphicData uri="http://schemas.openxmlformats.org/drawingml/2006/picture">
                            <pic:pic>
                              <pic:nvPicPr>
                                <pic:cNvPr id="158159932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272384" name="Picture">
</wp:docPr>
                        <a:graphic>
                          <a:graphicData uri="http://schemas.openxmlformats.org/drawingml/2006/picture">
                            <pic:pic>
                              <pic:nvPicPr>
                                <pic:cNvPr id="852723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015750" name="Picture">
</wp:docPr>
                        <a:graphic>
                          <a:graphicData uri="http://schemas.openxmlformats.org/drawingml/2006/picture">
                            <pic:pic>
                              <pic:nvPicPr>
                                <pic:cNvPr id="18650157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13834" name="Picture">
</wp:docPr>
                        <a:graphic>
                          <a:graphicData uri="http://schemas.openxmlformats.org/drawingml/2006/picture">
                            <pic:pic>
                              <pic:nvPicPr>
                                <pic:cNvPr id="6411383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6281156" name="Picture">
</wp:docPr>
                        <a:graphic>
                          <a:graphicData uri="http://schemas.openxmlformats.org/drawingml/2006/picture">
                            <pic:pic>
                              <pic:nvPicPr>
                                <pic:cNvPr id="207628115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830441" name="Picture">
</wp:docPr>
                        <a:graphic>
                          <a:graphicData uri="http://schemas.openxmlformats.org/drawingml/2006/picture">
                            <pic:pic>
                              <pic:nvPicPr>
                                <pic:cNvPr id="4078304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151339" name="Picture">
</wp:docPr>
                        <a:graphic>
                          <a:graphicData uri="http://schemas.openxmlformats.org/drawingml/2006/picture">
                            <pic:pic>
                              <pic:nvPicPr>
                                <pic:cNvPr id="1631513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513149" name="Picture">
</wp:docPr>
                  <a:graphic>
                    <a:graphicData uri="http://schemas.openxmlformats.org/drawingml/2006/picture">
                      <pic:pic>
                        <pic:nvPicPr>
                          <pic:cNvPr id="1120513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022943" name="Picture">
</wp:docPr>
                  <a:graphic>
                    <a:graphicData uri="http://schemas.openxmlformats.org/drawingml/2006/picture">
                      <pic:pic>
                        <pic:nvPicPr>
                          <pic:cNvPr id="398022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76570 Fresquiennes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855160" name="Picture">
</wp:docPr>
                  <a:graphic>
                    <a:graphicData uri="http://schemas.openxmlformats.org/drawingml/2006/picture">
                      <pic:pic>
                        <pic:nvPicPr>
                          <pic:cNvPr id="918855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Fresquiennes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597546" name="Picture">
</wp:docPr>
                  <a:graphic>
                    <a:graphicData uri="http://schemas.openxmlformats.org/drawingml/2006/picture">
                      <pic:pic>
                        <pic:nvPicPr>
                          <pic:cNvPr id="191859754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734186" name="Picture">
</wp:docPr>
                  <a:graphic>
                    <a:graphicData uri="http://schemas.openxmlformats.org/drawingml/2006/picture">
                      <pic:pic>
                        <pic:nvPicPr>
                          <pic:cNvPr id="20807341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13836130" name="Picture">
</wp:docPr>
                  <a:graphic>
                    <a:graphicData uri="http://schemas.openxmlformats.org/drawingml/2006/picture">
                      <pic:pic>
                        <pic:nvPicPr>
                          <pic:cNvPr id="121383613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PPRi-Cailly Aubette Robec (76DDTM20110001)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327016" name="Picture">
</wp:docPr>
                        <a:graphic>
                          <a:graphicData uri="http://schemas.openxmlformats.org/drawingml/2006/picture">
                            <pic:pic>
                              <pic:nvPicPr>
                                <pic:cNvPr id="63432701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PPRi-Cailly Aubette Robec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Date de prescription : 29/12/2008</w:t>
                    <w:br/>
                    <w:t xml:space="preserve">Date d'approbation : 11/07/2022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306934" name="Picture">
</wp:docPr>
                  <a:graphic>
                    <a:graphicData uri="http://schemas.openxmlformats.org/drawingml/2006/picture">
                      <pic:pic>
                        <pic:nvPicPr>
                          <pic:cNvPr id="1543306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030056" name="Picture">
</wp:docPr>
                  <a:graphic>
                    <a:graphicData uri="http://schemas.openxmlformats.org/drawingml/2006/picture">
                      <pic:pic>
                        <pic:nvPicPr>
                          <pic:cNvPr id="1495030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76570 Fresquiennes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319011" name="Picture">
</wp:docPr>
                  <a:graphic>
                    <a:graphicData uri="http://schemas.openxmlformats.org/drawingml/2006/picture">
                      <pic:pic>
                        <pic:nvPicPr>
                          <pic:cNvPr id="1774319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Fresquiennes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PPRi-Austreberthe Saffimbec (76DDTM20000002)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257698" name="Picture">
</wp:docPr>
                        <a:graphic>
                          <a:graphicData uri="http://schemas.openxmlformats.org/drawingml/2006/picture">
                            <pic:pic>
                              <pic:nvPicPr>
                                <pic:cNvPr id="34925769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PPRi-Austreberthe Saffimbec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23/05/2001</w:t>
                    <w:br/>
                    <w:t xml:space="preserve">Date d'approbation : 12/01/2022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894937" name="Picture">
</wp:docPr>
                        <a:graphic>
                          <a:graphicData uri="http://schemas.openxmlformats.org/drawingml/2006/picture">
                            <pic:pic>
                              <pic:nvPicPr>
                                <pic:cNvPr id="75989493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082779" name="Picture">
</wp:docPr>
                        <a:graphic>
                          <a:graphicData uri="http://schemas.openxmlformats.org/drawingml/2006/picture">
                            <pic:pic>
                              <pic:nvPicPr>
                                <pic:cNvPr id="35608277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INTE1810998A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INTE1422767A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IOCE0821938A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21/06/2000</w:t>
            </w: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343279" name="Picture">
</wp:docPr>
                  <a:graphic>
                    <a:graphicData uri="http://schemas.openxmlformats.org/drawingml/2006/picture">
                      <pic:pic>
                        <pic:nvPicPr>
                          <pic:cNvPr id="271343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42144" name="Picture">
</wp:docPr>
                  <a:graphic>
                    <a:graphicData uri="http://schemas.openxmlformats.org/drawingml/2006/picture">
                      <pic:pic>
                        <pic:nvPicPr>
                          <pic:cNvPr id="79742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76570 Fresquiennes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302655" name="Picture">
</wp:docPr>
                  <a:graphic>
                    <a:graphicData uri="http://schemas.openxmlformats.org/drawingml/2006/picture">
                      <pic:pic>
                        <pic:nvPicPr>
                          <pic:cNvPr id="1510302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Fresquiennes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139836" name="Picture">
</wp:docPr>
                  <a:graphic>
                    <a:graphicData uri="http://schemas.openxmlformats.org/drawingml/2006/picture">
                      <pic:pic>
                        <pic:nvPicPr>
                          <pic:cNvPr id="333139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373955" name="Picture">
</wp:docPr>
                  <a:graphic>
                    <a:graphicData uri="http://schemas.openxmlformats.org/drawingml/2006/picture">
                      <pic:pic>
                        <pic:nvPicPr>
                          <pic:cNvPr id="289373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76570 Fresquiennes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698368" name="Picture">
</wp:docPr>
                  <a:graphic>
                    <a:graphicData uri="http://schemas.openxmlformats.org/drawingml/2006/picture">
                      <pic:pic>
                        <pic:nvPicPr>
                          <pic:cNvPr id="1624698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Fresquiennes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3290786" name="Picture">
</wp:docPr>
                  <a:graphic>
                    <a:graphicData uri="http://schemas.openxmlformats.org/drawingml/2006/picture">
                      <pic:pic>
                        <pic:nvPicPr>
                          <pic:cNvPr id="134329078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375709" name="Picture">
</wp:docPr>
                  <a:graphic>
                    <a:graphicData uri="http://schemas.openxmlformats.org/drawingml/2006/picture">
                      <pic:pic>
                        <pic:nvPicPr>
                          <pic:cNvPr id="7433757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4661556" name="Picture">
</wp:docPr>
                  <a:graphic>
                    <a:graphicData uri="http://schemas.openxmlformats.org/drawingml/2006/picture">
                      <pic:pic>
                        <pic:nvPicPr>
                          <pic:cNvPr id="1694661556"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157733" name="Picture">
</wp:docPr>
                        <a:graphic>
                          <a:graphicData uri="http://schemas.openxmlformats.org/drawingml/2006/picture">
                            <pic:pic>
                              <pic:nvPicPr>
                                <pic:cNvPr id="6921577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573514" name="Picture">
</wp:docPr>
                        <a:graphic>
                          <a:graphicData uri="http://schemas.openxmlformats.org/drawingml/2006/picture">
                            <pic:pic>
                              <pic:nvPicPr>
                                <pic:cNvPr id="48457351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145061" name="Picture">
</wp:docPr>
                  <a:graphic>
                    <a:graphicData uri="http://schemas.openxmlformats.org/drawingml/2006/picture">
                      <pic:pic>
                        <pic:nvPicPr>
                          <pic:cNvPr id="587145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334750" name="Picture">
</wp:docPr>
                  <a:graphic>
                    <a:graphicData uri="http://schemas.openxmlformats.org/drawingml/2006/picture">
                      <pic:pic>
                        <pic:nvPicPr>
                          <pic:cNvPr id="424334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76570 Fresquiennes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753388" name="Picture">
</wp:docPr>
                  <a:graphic>
                    <a:graphicData uri="http://schemas.openxmlformats.org/drawingml/2006/picture">
                      <pic:pic>
                        <pic:nvPicPr>
                          <pic:cNvPr id="363753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Fresquiennes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9681776" name="Picture">
</wp:docPr>
                  <a:graphic>
                    <a:graphicData uri="http://schemas.openxmlformats.org/drawingml/2006/picture">
                      <pic:pic>
                        <pic:nvPicPr>
                          <pic:cNvPr id="171968177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189597" name="Picture">
</wp:docPr>
                  <a:graphic>
                    <a:graphicData uri="http://schemas.openxmlformats.org/drawingml/2006/picture">
                      <pic:pic>
                        <pic:nvPicPr>
                          <pic:cNvPr id="20951895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3066141" name="Picture">
</wp:docPr>
                  <a:graphic>
                    <a:graphicData uri="http://schemas.openxmlformats.org/drawingml/2006/picture">
                      <pic:pic>
                        <pic:nvPicPr>
                          <pic:cNvPr id="603066141"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150594" name="Picture">
</wp:docPr>
                        <a:graphic>
                          <a:graphicData uri="http://schemas.openxmlformats.org/drawingml/2006/picture">
                            <pic:pic>
                              <pic:nvPicPr>
                                <pic:cNvPr id="17831505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633265" name="Picture">
</wp:docPr>
                  <a:graphic>
                    <a:graphicData uri="http://schemas.openxmlformats.org/drawingml/2006/picture">
                      <pic:pic>
                        <pic:nvPicPr>
                          <pic:cNvPr id="1500633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203346" name="Picture">
</wp:docPr>
                  <a:graphic>
                    <a:graphicData uri="http://schemas.openxmlformats.org/drawingml/2006/picture">
                      <pic:pic>
                        <pic:nvPicPr>
                          <pic:cNvPr id="1538203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76570 Fresquiennes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126659" name="Picture">
</wp:docPr>
                  <a:graphic>
                    <a:graphicData uri="http://schemas.openxmlformats.org/drawingml/2006/picture">
                      <pic:pic>
                        <pic:nvPicPr>
                          <pic:cNvPr id="1249126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Fresquiennes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58801" name="Picture">
</wp:docPr>
                  <a:graphic>
                    <a:graphicData uri="http://schemas.openxmlformats.org/drawingml/2006/picture">
                      <pic:pic>
                        <pic:nvPicPr>
                          <pic:cNvPr id="129258801"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936823" name="Picture">
</wp:docPr>
                  <a:graphic>
                    <a:graphicData uri="http://schemas.openxmlformats.org/drawingml/2006/picture">
                      <pic:pic>
                        <pic:nvPicPr>
                          <pic:cNvPr id="16279368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52895215" name="Picture">
</wp:docPr>
                  <a:graphic>
                    <a:graphicData uri="http://schemas.openxmlformats.org/drawingml/2006/picture">
                      <pic:pic>
                        <pic:nvPicPr>
                          <pic:cNvPr id="952895215"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271297" name="Picture">
</wp:docPr>
                        <a:graphic>
                          <a:graphicData uri="http://schemas.openxmlformats.org/drawingml/2006/picture">
                            <pic:pic>
                              <pic:nvPicPr>
                                <pic:cNvPr id="1894271297"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570386" name="Picture">
</wp:docPr>
                  <a:graphic>
                    <a:graphicData uri="http://schemas.openxmlformats.org/drawingml/2006/picture">
                      <pic:pic>
                        <pic:nvPicPr>
                          <pic:cNvPr id="239570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708802" name="Picture">
</wp:docPr>
                  <a:graphic>
                    <a:graphicData uri="http://schemas.openxmlformats.org/drawingml/2006/picture">
                      <pic:pic>
                        <pic:nvPicPr>
                          <pic:cNvPr id="2016708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76570 Fresquiennes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287684" name="Picture">
</wp:docPr>
                  <a:graphic>
                    <a:graphicData uri="http://schemas.openxmlformats.org/drawingml/2006/picture">
                      <pic:pic>
                        <pic:nvPicPr>
                          <pic:cNvPr id="1252287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Fresquiennes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511860" name="Picture">
</wp:docPr>
                  <a:graphic>
                    <a:graphicData uri="http://schemas.openxmlformats.org/drawingml/2006/picture">
                      <pic:pic>
                        <pic:nvPicPr>
                          <pic:cNvPr id="250511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957363" name="Picture">
</wp:docPr>
                  <a:graphic>
                    <a:graphicData uri="http://schemas.openxmlformats.org/drawingml/2006/picture">
                      <pic:pic>
                        <pic:nvPicPr>
                          <pic:cNvPr id="1379957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76570 Fresquiennes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109179" name="Picture">
</wp:docPr>
                  <a:graphic>
                    <a:graphicData uri="http://schemas.openxmlformats.org/drawingml/2006/picture">
                      <pic:pic>
                        <pic:nvPicPr>
                          <pic:cNvPr id="1001109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Fresquiennes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529038" name="Picture">
</wp:docPr>
                  <a:graphic>
                    <a:graphicData uri="http://schemas.openxmlformats.org/drawingml/2006/picture">
                      <pic:pic>
                        <pic:nvPicPr>
                          <pic:cNvPr id="46152903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564316" name="Picture">
</wp:docPr>
                  <a:graphic>
                    <a:graphicData uri="http://schemas.openxmlformats.org/drawingml/2006/picture">
                      <pic:pic>
                        <pic:nvPicPr>
                          <pic:cNvPr id="17145643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0097217" name="Picture">
</wp:docPr>
                  <a:graphic>
                    <a:graphicData uri="http://schemas.openxmlformats.org/drawingml/2006/picture">
                      <pic:pic>
                        <pic:nvPicPr>
                          <pic:cNvPr id="118009721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786073" name="Picture">
</wp:docPr>
                        <a:graphic>
                          <a:graphicData uri="http://schemas.openxmlformats.org/drawingml/2006/picture">
                            <pic:pic>
                              <pic:nvPicPr>
                                <pic:cNvPr id="172278607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778783" name="Picture">
</wp:docPr>
                  <a:graphic>
                    <a:graphicData uri="http://schemas.openxmlformats.org/drawingml/2006/picture">
                      <pic:pic>
                        <pic:nvPicPr>
                          <pic:cNvPr id="383778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516749" name="Picture">
</wp:docPr>
                  <a:graphic>
                    <a:graphicData uri="http://schemas.openxmlformats.org/drawingml/2006/picture">
                      <pic:pic>
                        <pic:nvPicPr>
                          <pic:cNvPr id="224516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76570 Fresquiennes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845651" name="Picture">
</wp:docPr>
                  <a:graphic>
                    <a:graphicData uri="http://schemas.openxmlformats.org/drawingml/2006/picture">
                      <pic:pic>
                        <pic:nvPicPr>
                          <pic:cNvPr id="558845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Fresquiennes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998003" name="Picture">
</wp:docPr>
                  <a:graphic>
                    <a:graphicData uri="http://schemas.openxmlformats.org/drawingml/2006/picture">
                      <pic:pic>
                        <pic:nvPicPr>
                          <pic:cNvPr id="75699800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992614" name="Picture">
</wp:docPr>
                  <a:graphic>
                    <a:graphicData uri="http://schemas.openxmlformats.org/drawingml/2006/picture">
                      <pic:pic>
                        <pic:nvPicPr>
                          <pic:cNvPr id="187099261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6830166" name="Picture">
</wp:docPr>
                  <a:graphic>
                    <a:graphicData uri="http://schemas.openxmlformats.org/drawingml/2006/picture">
                      <pic:pic>
                        <pic:nvPicPr>
                          <pic:cNvPr id="53683016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17089" name="Picture">
</wp:docPr>
                        <a:graphic>
                          <a:graphicData uri="http://schemas.openxmlformats.org/drawingml/2006/picture">
                            <pic:pic>
                              <pic:nvPicPr>
                                <pic:cNvPr id="11051708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913333" name="Picture">
</wp:docPr>
                  <a:graphic>
                    <a:graphicData uri="http://schemas.openxmlformats.org/drawingml/2006/picture">
                      <pic:pic>
                        <pic:nvPicPr>
                          <pic:cNvPr id="1644913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107250" name="Picture">
</wp:docPr>
                  <a:graphic>
                    <a:graphicData uri="http://schemas.openxmlformats.org/drawingml/2006/picture">
                      <pic:pic>
                        <pic:nvPicPr>
                          <pic:cNvPr id="1765107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76570 Fresquiennes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542858" name="Picture">
</wp:docPr>
                  <a:graphic>
                    <a:graphicData uri="http://schemas.openxmlformats.org/drawingml/2006/picture">
                      <pic:pic>
                        <pic:nvPicPr>
                          <pic:cNvPr id="1361542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Fresquiennes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4270902" name="Picture">
</wp:docPr>
                  <a:graphic>
                    <a:graphicData uri="http://schemas.openxmlformats.org/drawingml/2006/picture">
                      <pic:pic>
                        <pic:nvPicPr>
                          <pic:cNvPr id="165427090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653592" name="Picture">
</wp:docPr>
                  <a:graphic>
                    <a:graphicData uri="http://schemas.openxmlformats.org/drawingml/2006/picture">
                      <pic:pic>
                        <pic:nvPicPr>
                          <pic:cNvPr id="118365359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9089744" name="Picture">
</wp:docPr>
                  <a:graphic>
                    <a:graphicData uri="http://schemas.openxmlformats.org/drawingml/2006/picture">
                      <pic:pic>
                        <pic:nvPicPr>
                          <pic:cNvPr id="83908974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630597" name="Picture">
</wp:docPr>
                  <a:graphic>
                    <a:graphicData uri="http://schemas.openxmlformats.org/drawingml/2006/picture">
                      <pic:pic>
                        <pic:nvPicPr>
                          <pic:cNvPr id="1742630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382995" name="Picture">
</wp:docPr>
                  <a:graphic>
                    <a:graphicData uri="http://schemas.openxmlformats.org/drawingml/2006/picture">
                      <pic:pic>
                        <pic:nvPicPr>
                          <pic:cNvPr id="1520382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76570 Fresquiennes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807384" name="Picture">
</wp:docPr>
                  <a:graphic>
                    <a:graphicData uri="http://schemas.openxmlformats.org/drawingml/2006/picture">
                      <pic:pic>
                        <pic:nvPicPr>
                          <pic:cNvPr id="567807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"https://fiches-risques.brgm.fr/fr/georisques/mvt-synthetique/11100962" \t "_self" </w:instrText>
            </w:r>
            <w:r>
              <w:fldChar w:fldCharType="separate"/>
            </w:r>
            <w:r>
              <w:rPr>
                <w:rFonts w:ascii="Marianne" w:hAnsi="Marianne" w:eastAsia="Marianne" w:cs="Marianne"/>
                <w:sz w:val="14"/>
              </w:rPr>
              <w:t xml:space="preserve">11100962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"https://fiches-risques.brgm.fr/fr/georisques/mvt-synthetique/11101626" \t "_self" </w:instrText>
            </w:r>
            <w:r>
              <w:fldChar w:fldCharType="separate"/>
            </w:r>
            <w:r>
              <w:rPr>
                <w:rFonts w:ascii="Marianne" w:hAnsi="Marianne" w:eastAsia="Marianne" w:cs="Marianne"/>
                <w:sz w:val="14"/>
              </w:rPr>
              <w:t xml:space="preserve">11101626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"https://fiches-risques.brgm.fr/fr/georisques/mvt-synthetique/11101627" \t "_self" </w:instrText>
            </w:r>
            <w:r>
              <w:fldChar w:fldCharType="separate"/>
            </w:r>
            <w:r>
              <w:rPr>
                <w:rFonts w:ascii="Marianne" w:hAnsi="Marianne" w:eastAsia="Marianne" w:cs="Marianne"/>
                <w:sz w:val="14"/>
              </w:rPr>
              <w:t xml:space="preserve">11101627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"https://fiches-risques.brgm.fr/fr/georisques/mvt-synthetique/11101628" \t "_self" </w:instrText>
            </w:r>
            <w:r>
              <w:fldChar w:fldCharType="separate"/>
            </w:r>
            <w:r>
              <w:rPr>
                <w:rFonts w:ascii="Marianne" w:hAnsi="Marianne" w:eastAsia="Marianne" w:cs="Marianne"/>
                <w:sz w:val="14"/>
              </w:rPr>
              <w:t xml:space="preserve">11101628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"https://fiches-risques.brgm.fr/fr/georisques/mvt-synthetique/11101629" \t "_self" </w:instrText>
            </w:r>
            <w:r>
              <w:fldChar w:fldCharType="separate"/>
            </w:r>
            <w:r>
              <w:rPr>
                <w:rFonts w:ascii="Marianne" w:hAnsi="Marianne" w:eastAsia="Marianne" w:cs="Marianne"/>
                <w:sz w:val="14"/>
              </w:rPr>
              <w:t xml:space="preserve">11101629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783586" name="Picture">
</wp:docPr>
                  <a:graphic>
                    <a:graphicData uri="http://schemas.openxmlformats.org/drawingml/2006/picture">
                      <pic:pic>
                        <pic:nvPicPr>
                          <pic:cNvPr id="253783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678193" name="Picture">
</wp:docPr>
                  <a:graphic>
                    <a:graphicData uri="http://schemas.openxmlformats.org/drawingml/2006/picture">
                      <pic:pic>
                        <pic:nvPicPr>
                          <pic:cNvPr id="1907678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76570 Fresquiennes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110652" name="Picture">
</wp:docPr>
                  <a:graphic>
                    <a:graphicData uri="http://schemas.openxmlformats.org/drawingml/2006/picture">
                      <pic:pic>
                        <pic:nvPicPr>
                          <pic:cNvPr id="652110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"https://fiches-risques.brgm.fr/georisques/cavite/HNOIE0010735" \t "_self" </w:instrText>
            </w:r>
            <w:r>
              <w:fldChar w:fldCharType="separate"/>
            </w:r>
            <w:r>
              <w:rPr>
                <w:rFonts w:ascii="Marianne" w:hAnsi="Marianne" w:eastAsia="Marianne" w:cs="Marianne"/>
                <w:sz w:val="14"/>
              </w:rPr>
              <w:t xml:space="preserve">HNOIE0010735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76287-002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"https://fiches-risques.brgm.fr/georisques/cavite/HNOIE0010736" \t "_self" </w:instrText>
            </w:r>
            <w:r>
              <w:fldChar w:fldCharType="separate"/>
            </w:r>
            <w:r>
              <w:rPr>
                <w:rFonts w:ascii="Marianne" w:hAnsi="Marianne" w:eastAsia="Marianne" w:cs="Marianne"/>
                <w:sz w:val="14"/>
              </w:rPr>
              <w:t xml:space="preserve">HNOIE0010736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76287-008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"https://fiches-risques.brgm.fr/georisques/cavite/HNOIE0010737" \t "_self" </w:instrText>
            </w:r>
            <w:r>
              <w:fldChar w:fldCharType="separate"/>
            </w:r>
            <w:r>
              <w:rPr>
                <w:rFonts w:ascii="Marianne" w:hAnsi="Marianne" w:eastAsia="Marianne" w:cs="Marianne"/>
                <w:sz w:val="14"/>
              </w:rPr>
              <w:t xml:space="preserve">HNOIE0010737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76287-020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"https://fiches-risques.brgm.fr/georisques/cavite/HNOIE0010738" \t "_self" </w:instrText>
            </w:r>
            <w:r>
              <w:fldChar w:fldCharType="separate"/>
            </w:r>
            <w:r>
              <w:rPr>
                <w:rFonts w:ascii="Marianne" w:hAnsi="Marianne" w:eastAsia="Marianne" w:cs="Marianne"/>
                <w:sz w:val="14"/>
              </w:rPr>
              <w:t xml:space="preserve">HNOIE0010738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76287-021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"https://fiches-risques.brgm.fr/georisques/cavite/HNOIE0010739" \t "_self" </w:instrText>
            </w:r>
            <w:r>
              <w:fldChar w:fldCharType="separate"/>
            </w:r>
            <w:r>
              <w:rPr>
                <w:rFonts w:ascii="Marianne" w:hAnsi="Marianne" w:eastAsia="Marianne" w:cs="Marianne"/>
                <w:sz w:val="14"/>
              </w:rPr>
              <w:t xml:space="preserve">HNOIE0010739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76287-023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"https://fiches-risques.brgm.fr/georisques/cavite/HNOIE0010740" \t "_self" </w:instrText>
            </w:r>
            <w:r>
              <w:fldChar w:fldCharType="separate"/>
            </w:r>
            <w:r>
              <w:rPr>
                <w:rFonts w:ascii="Marianne" w:hAnsi="Marianne" w:eastAsia="Marianne" w:cs="Marianne"/>
                <w:sz w:val="14"/>
              </w:rPr>
              <w:t xml:space="preserve">HNOIE0010740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76287-025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"https://fiches-risques.brgm.fr/georisques/cavite/HNOIE0010741" \t "_self" </w:instrText>
            </w:r>
            <w:r>
              <w:fldChar w:fldCharType="separate"/>
            </w:r>
            <w:r>
              <w:rPr>
                <w:rFonts w:ascii="Marianne" w:hAnsi="Marianne" w:eastAsia="Marianne" w:cs="Marianne"/>
                <w:sz w:val="14"/>
              </w:rPr>
              <w:t xml:space="preserve">HNOIE0010741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76287-026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"https://fiches-risques.brgm.fr/georisques/cavite/HNOIE0010742" \t "_self" </w:instrText>
            </w:r>
            <w:r>
              <w:fldChar w:fldCharType="separate"/>
            </w:r>
            <w:r>
              <w:rPr>
                <w:rFonts w:ascii="Marianne" w:hAnsi="Marianne" w:eastAsia="Marianne" w:cs="Marianne"/>
                <w:sz w:val="14"/>
              </w:rPr>
              <w:t xml:space="preserve">HNOIE0010742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76287-028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"https://fiches-risques.brgm.fr/georisques/cavite/HNOIE0010743" \t "_self" </w:instrText>
            </w:r>
            <w:r>
              <w:fldChar w:fldCharType="separate"/>
            </w:r>
            <w:r>
              <w:rPr>
                <w:rFonts w:ascii="Marianne" w:hAnsi="Marianne" w:eastAsia="Marianne" w:cs="Marianne"/>
                <w:sz w:val="14"/>
              </w:rPr>
              <w:t xml:space="preserve">HNOIE0010743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76287-029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"https://fiches-risques.brgm.fr/georisques/cavite/HNOIE0010744" \t "_self" </w:instrText>
            </w:r>
            <w:r>
              <w:fldChar w:fldCharType="separate"/>
            </w:r>
            <w:r>
              <w:rPr>
                <w:rFonts w:ascii="Marianne" w:hAnsi="Marianne" w:eastAsia="Marianne" w:cs="Marianne"/>
                <w:sz w:val="14"/>
              </w:rPr>
              <w:t xml:space="preserve">HNOIE0010744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76287-031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"https://fiches-risques.brgm.fr/georisques/cavite/HNOIE0010745" \t "_self" </w:instrText>
            </w:r>
            <w:r>
              <w:fldChar w:fldCharType="separate"/>
            </w:r>
            <w:r>
              <w:rPr>
                <w:rFonts w:ascii="Marianne" w:hAnsi="Marianne" w:eastAsia="Marianne" w:cs="Marianne"/>
                <w:sz w:val="14"/>
              </w:rPr>
              <w:t xml:space="preserve">HNOIE0010745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76287-032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"https://fiches-risques.brgm.fr/georisques/cavite/HNOIE0010746" \t "_self" </w:instrText>
            </w:r>
            <w:r>
              <w:fldChar w:fldCharType="separate"/>
            </w:r>
            <w:r>
              <w:rPr>
                <w:rFonts w:ascii="Marianne" w:hAnsi="Marianne" w:eastAsia="Marianne" w:cs="Marianne"/>
                <w:sz w:val="14"/>
              </w:rPr>
              <w:t xml:space="preserve">HNOIE0010746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76287-034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"https://fiches-risques.brgm.fr/georisques/cavite/HNOIE0010747" \t "_self" </w:instrText>
            </w:r>
            <w:r>
              <w:fldChar w:fldCharType="separate"/>
            </w:r>
            <w:r>
              <w:rPr>
                <w:rFonts w:ascii="Marianne" w:hAnsi="Marianne" w:eastAsia="Marianne" w:cs="Marianne"/>
                <w:sz w:val="14"/>
              </w:rPr>
              <w:t xml:space="preserve">HNOIE0010747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76287-036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"https://fiches-risques.brgm.fr/georisques/cavite/HNOIE0010748" \t "_self" </w:instrText>
            </w:r>
            <w:r>
              <w:fldChar w:fldCharType="separate"/>
            </w:r>
            <w:r>
              <w:rPr>
                <w:rFonts w:ascii="Marianne" w:hAnsi="Marianne" w:eastAsia="Marianne" w:cs="Marianne"/>
                <w:sz w:val="14"/>
              </w:rPr>
              <w:t xml:space="preserve">HNOIE0010748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76287-039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"https://fiches-risques.brgm.fr/georisques/cavite/HNOIE0010749" \t "_self" </w:instrText>
            </w:r>
            <w:r>
              <w:fldChar w:fldCharType="separate"/>
            </w:r>
            <w:r>
              <w:rPr>
                <w:rFonts w:ascii="Marianne" w:hAnsi="Marianne" w:eastAsia="Marianne" w:cs="Marianne"/>
                <w:sz w:val="14"/>
              </w:rPr>
              <w:t xml:space="preserve">HNOIE0010749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76287-040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"https://fiches-risques.brgm.fr/georisques/cavite/HNOIE0010750" \t "_self" </w:instrText>
            </w:r>
            <w:r>
              <w:fldChar w:fldCharType="separate"/>
            </w:r>
            <w:r>
              <w:rPr>
                <w:rFonts w:ascii="Marianne" w:hAnsi="Marianne" w:eastAsia="Marianne" w:cs="Marianne"/>
                <w:sz w:val="14"/>
              </w:rPr>
              <w:t xml:space="preserve">HNOIE0010750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76287-041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"https://fiches-risques.brgm.fr/georisques/cavite/HNOIE0010751" \t "_self" </w:instrText>
            </w:r>
            <w:r>
              <w:fldChar w:fldCharType="separate"/>
            </w:r>
            <w:r>
              <w:rPr>
                <w:rFonts w:ascii="Marianne" w:hAnsi="Marianne" w:eastAsia="Marianne" w:cs="Marianne"/>
                <w:sz w:val="14"/>
              </w:rPr>
              <w:t xml:space="preserve">HNOIE0010751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76287-042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"https://fiches-risques.brgm.fr/georisques/cavite/HNOIE0010752" \t "_self" </w:instrText>
            </w:r>
            <w:r>
              <w:fldChar w:fldCharType="separate"/>
            </w:r>
            <w:r>
              <w:rPr>
                <w:rFonts w:ascii="Marianne" w:hAnsi="Marianne" w:eastAsia="Marianne" w:cs="Marianne"/>
                <w:sz w:val="14"/>
              </w:rPr>
              <w:t xml:space="preserve">HNOIE0010752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76287-043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"https://fiches-risques.brgm.fr/georisques/cavite/HNOIE0010753" \t "_self" </w:instrText>
            </w:r>
            <w:r>
              <w:fldChar w:fldCharType="separate"/>
            </w:r>
            <w:r>
              <w:rPr>
                <w:rFonts w:ascii="Marianne" w:hAnsi="Marianne" w:eastAsia="Marianne" w:cs="Marianne"/>
                <w:sz w:val="14"/>
              </w:rPr>
              <w:t xml:space="preserve">HNOIE0010753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76287-046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"https://fiches-risques.brgm.fr/georisques/cavite/HNOIE0010754" \t "_self" </w:instrText>
            </w:r>
            <w:r>
              <w:fldChar w:fldCharType="separate"/>
            </w:r>
            <w:r>
              <w:rPr>
                <w:rFonts w:ascii="Marianne" w:hAnsi="Marianne" w:eastAsia="Marianne" w:cs="Marianne"/>
                <w:sz w:val="14"/>
              </w:rPr>
              <w:t xml:space="preserve">HNOIE0010754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76287-047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"https://fiches-risques.brgm.fr/georisques/cavite/HNOIE0010755" \t "_self" </w:instrText>
            </w:r>
            <w:r>
              <w:fldChar w:fldCharType="separate"/>
            </w:r>
            <w:r>
              <w:rPr>
                <w:rFonts w:ascii="Marianne" w:hAnsi="Marianne" w:eastAsia="Marianne" w:cs="Marianne"/>
                <w:sz w:val="14"/>
              </w:rPr>
              <w:t xml:space="preserve">HNOIE0010755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76287-049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"https://fiches-risques.brgm.fr/georisques/cavite/HNOIE0010756" \t "_self" </w:instrText>
            </w:r>
            <w:r>
              <w:fldChar w:fldCharType="separate"/>
            </w:r>
            <w:r>
              <w:rPr>
                <w:rFonts w:ascii="Marianne" w:hAnsi="Marianne" w:eastAsia="Marianne" w:cs="Marianne"/>
                <w:sz w:val="14"/>
              </w:rPr>
              <w:t xml:space="preserve">HNOIE0010756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76287-051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"https://fiches-risques.brgm.fr/georisques/cavite/HNOIE0010757" \t "_self" </w:instrText>
            </w:r>
            <w:r>
              <w:fldChar w:fldCharType="separate"/>
            </w:r>
            <w:r>
              <w:rPr>
                <w:rFonts w:ascii="Marianne" w:hAnsi="Marianne" w:eastAsia="Marianne" w:cs="Marianne"/>
                <w:sz w:val="14"/>
              </w:rPr>
              <w:t xml:space="preserve">HNOIE0010757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76287-052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"https://fiches-risques.brgm.fr/georisques/cavite/HNOIE0010758" \t "_self" </w:instrText>
            </w:r>
            <w:r>
              <w:fldChar w:fldCharType="separate"/>
            </w:r>
            <w:r>
              <w:rPr>
                <w:rFonts w:ascii="Marianne" w:hAnsi="Marianne" w:eastAsia="Marianne" w:cs="Marianne"/>
                <w:sz w:val="14"/>
              </w:rPr>
              <w:t xml:space="preserve">HNOIE0010758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76287-054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"https://fiches-risques.brgm.fr/georisques/cavite/HNOIE0010759" \t "_self" </w:instrText>
            </w:r>
            <w:r>
              <w:fldChar w:fldCharType="separate"/>
            </w:r>
            <w:r>
              <w:rPr>
                <w:rFonts w:ascii="Marianne" w:hAnsi="Marianne" w:eastAsia="Marianne" w:cs="Marianne"/>
                <w:sz w:val="14"/>
              </w:rPr>
              <w:t xml:space="preserve">HNOIE0010759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76287-056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"https://fiches-risques.brgm.fr/georisques/cavite/HNOIE0010760" \t "_self" </w:instrText>
            </w:r>
            <w:r>
              <w:fldChar w:fldCharType="separate"/>
            </w:r>
            <w:r>
              <w:rPr>
                <w:rFonts w:ascii="Marianne" w:hAnsi="Marianne" w:eastAsia="Marianne" w:cs="Marianne"/>
                <w:sz w:val="14"/>
              </w:rPr>
              <w:t xml:space="preserve">HNOIE0010760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76287-059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"https://fiches-risques.brgm.fr/georisques/cavite/HNOIE0010761" \t "_self" </w:instrText>
            </w:r>
            <w:r>
              <w:fldChar w:fldCharType="separate"/>
            </w:r>
            <w:r>
              <w:rPr>
                <w:rFonts w:ascii="Marianne" w:hAnsi="Marianne" w:eastAsia="Marianne" w:cs="Marianne"/>
                <w:sz w:val="14"/>
              </w:rPr>
              <w:t xml:space="preserve">HNOIE0010761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76287-060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"https://fiches-risques.brgm.fr/georisques/cavite/HNOIE0010762" \t "_self" </w:instrText>
            </w:r>
            <w:r>
              <w:fldChar w:fldCharType="separate"/>
            </w:r>
            <w:r>
              <w:rPr>
                <w:rFonts w:ascii="Marianne" w:hAnsi="Marianne" w:eastAsia="Marianne" w:cs="Marianne"/>
                <w:sz w:val="14"/>
              </w:rPr>
              <w:t xml:space="preserve">HNOIE0010762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76287-061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"https://fiches-risques.brgm.fr/georisques/cavite/HNOIE0010763" \t "_self" </w:instrText>
            </w:r>
            <w:r>
              <w:fldChar w:fldCharType="separate"/>
            </w:r>
            <w:r>
              <w:rPr>
                <w:rFonts w:ascii="Marianne" w:hAnsi="Marianne" w:eastAsia="Marianne" w:cs="Marianne"/>
                <w:sz w:val="14"/>
              </w:rPr>
              <w:t xml:space="preserve">HNOIE0010763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76287-063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"https://fiches-risques.brgm.fr/georisques/cavite/HNOIE0010764" \t "_self" </w:instrText>
            </w:r>
            <w:r>
              <w:fldChar w:fldCharType="separate"/>
            </w:r>
            <w:r>
              <w:rPr>
                <w:rFonts w:ascii="Marianne" w:hAnsi="Marianne" w:eastAsia="Marianne" w:cs="Marianne"/>
                <w:sz w:val="14"/>
              </w:rPr>
              <w:t xml:space="preserve">HNOIE0010764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76287-065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"https://fiches-risques.brgm.fr/georisques/cavite/HNOIE0010765" \t "_self" </w:instrText>
            </w:r>
            <w:r>
              <w:fldChar w:fldCharType="separate"/>
            </w:r>
            <w:r>
              <w:rPr>
                <w:rFonts w:ascii="Marianne" w:hAnsi="Marianne" w:eastAsia="Marianne" w:cs="Marianne"/>
                <w:sz w:val="14"/>
              </w:rPr>
              <w:t xml:space="preserve">HNOIE0010765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76287-068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"https://fiches-risques.brgm.fr/georisques/cavite/HNOIE0010766" \t "_self" </w:instrText>
            </w:r>
            <w:r>
              <w:fldChar w:fldCharType="separate"/>
            </w:r>
            <w:r>
              <w:rPr>
                <w:rFonts w:ascii="Marianne" w:hAnsi="Marianne" w:eastAsia="Marianne" w:cs="Marianne"/>
                <w:sz w:val="14"/>
              </w:rPr>
              <w:t xml:space="preserve">HNOIE0010766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76287-082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"https://fiches-risques.brgm.fr/georisques/cavite/HNOIE0010767" \t "_self" </w:instrText>
            </w:r>
            <w:r>
              <w:fldChar w:fldCharType="separate"/>
            </w:r>
            <w:r>
              <w:rPr>
                <w:rFonts w:ascii="Marianne" w:hAnsi="Marianne" w:eastAsia="Marianne" w:cs="Marianne"/>
                <w:sz w:val="14"/>
              </w:rPr>
              <w:t xml:space="preserve">HNOIE0010767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76287-083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"https://fiches-risques.brgm.fr/georisques/cavite/HNOIE0010768" \t "_self" </w:instrText>
            </w:r>
            <w:r>
              <w:fldChar w:fldCharType="separate"/>
            </w:r>
            <w:r>
              <w:rPr>
                <w:rFonts w:ascii="Marianne" w:hAnsi="Marianne" w:eastAsia="Marianne" w:cs="Marianne"/>
                <w:sz w:val="14"/>
              </w:rPr>
              <w:t xml:space="preserve">HNOIE0010768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76287-084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"https://fiches-risques.brgm.fr/georisques/cavite/HNOIE0010769" \t "_self" </w:instrText>
            </w:r>
            <w:r>
              <w:fldChar w:fldCharType="separate"/>
            </w:r>
            <w:r>
              <w:rPr>
                <w:rFonts w:ascii="Marianne" w:hAnsi="Marianne" w:eastAsia="Marianne" w:cs="Marianne"/>
                <w:sz w:val="14"/>
              </w:rPr>
              <w:t xml:space="preserve">HNOIE0010769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76287-085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"https://fiches-risques.brgm.fr/georisques/cavite/HNOIE0010770" \t "_self" </w:instrText>
            </w:r>
            <w:r>
              <w:fldChar w:fldCharType="separate"/>
            </w:r>
            <w:r>
              <w:rPr>
                <w:rFonts w:ascii="Marianne" w:hAnsi="Marianne" w:eastAsia="Marianne" w:cs="Marianne"/>
                <w:sz w:val="14"/>
              </w:rPr>
              <w:t xml:space="preserve">HNOIE0010770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76287-086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"https://fiches-risques.brgm.fr/georisques/cavite/HNOIE0010771" \t "_self" </w:instrText>
            </w:r>
            <w:r>
              <w:fldChar w:fldCharType="separate"/>
            </w:r>
            <w:r>
              <w:rPr>
                <w:rFonts w:ascii="Marianne" w:hAnsi="Marianne" w:eastAsia="Marianne" w:cs="Marianne"/>
                <w:sz w:val="14"/>
              </w:rPr>
              <w:t xml:space="preserve">HNOIE0010771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76287-087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"https://fiches-risques.brgm.fr/georisques/cavite/HNOIE0010772" \t "_self" </w:instrText>
            </w:r>
            <w:r>
              <w:fldChar w:fldCharType="separate"/>
            </w:r>
            <w:r>
              <w:rPr>
                <w:rFonts w:ascii="Marianne" w:hAnsi="Marianne" w:eastAsia="Marianne" w:cs="Marianne"/>
                <w:sz w:val="14"/>
              </w:rPr>
              <w:t xml:space="preserve">HNOIE0010772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76287-088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"https://fiches-risques.brgm.fr/georisques/cavite/HNOIE0010773" \t "_self" </w:instrText>
            </w:r>
            <w:r>
              <w:fldChar w:fldCharType="separate"/>
            </w:r>
            <w:r>
              <w:rPr>
                <w:rFonts w:ascii="Marianne" w:hAnsi="Marianne" w:eastAsia="Marianne" w:cs="Marianne"/>
                <w:sz w:val="14"/>
              </w:rPr>
              <w:t xml:space="preserve">HNOIE0010773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76287-089</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43922" name="Picture">
</wp:docPr>
                  <a:graphic>
                    <a:graphicData uri="http://schemas.openxmlformats.org/drawingml/2006/picture">
                      <pic:pic>
                        <pic:nvPicPr>
                          <pic:cNvPr id="109543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253120" name="Picture">
</wp:docPr>
                  <a:graphic>
                    <a:graphicData uri="http://schemas.openxmlformats.org/drawingml/2006/picture">
                      <pic:pic>
                        <pic:nvPicPr>
                          <pic:cNvPr id="1371253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76570 Fresquiennes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27648" name="Picture">
</wp:docPr>
                  <a:graphic>
                    <a:graphicData uri="http://schemas.openxmlformats.org/drawingml/2006/picture">
                      <pic:pic>
                        <pic:nvPicPr>
                          <pic:cNvPr id="82427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"https://fiches-risques.brgm.fr/georisques/cavite/HNOIE0010774" \t "_self" </w:instrText>
            </w:r>
            <w:r>
              <w:fldChar w:fldCharType="separate"/>
            </w:r>
            <w:r>
              <w:rPr>
                <w:rFonts w:ascii="Marianne" w:hAnsi="Marianne" w:eastAsia="Marianne" w:cs="Marianne"/>
                <w:sz w:val="14"/>
              </w:rPr>
              <w:t xml:space="preserve">HNOIE0010774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76287-095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"https://fiches-risques.brgm.fr/georisques/cavite/HNOIE0010775" \t "_self" </w:instrText>
            </w:r>
            <w:r>
              <w:fldChar w:fldCharType="separate"/>
            </w:r>
            <w:r>
              <w:rPr>
                <w:rFonts w:ascii="Marianne" w:hAnsi="Marianne" w:eastAsia="Marianne" w:cs="Marianne"/>
                <w:sz w:val="14"/>
              </w:rPr>
              <w:t xml:space="preserve">HNOIE0010775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76287-097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"https://fiches-risques.brgm.fr/georisques/cavite/HNOIE0010776" \t "_self" </w:instrText>
            </w:r>
            <w:r>
              <w:fldChar w:fldCharType="separate"/>
            </w:r>
            <w:r>
              <w:rPr>
                <w:rFonts w:ascii="Marianne" w:hAnsi="Marianne" w:eastAsia="Marianne" w:cs="Marianne"/>
                <w:sz w:val="14"/>
              </w:rPr>
              <w:t xml:space="preserve">HNOIE0010776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76287-098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"https://fiches-risques.brgm.fr/georisques/cavite/HNOIE0010777" \t "_self" </w:instrText>
            </w:r>
            <w:r>
              <w:fldChar w:fldCharType="separate"/>
            </w:r>
            <w:r>
              <w:rPr>
                <w:rFonts w:ascii="Marianne" w:hAnsi="Marianne" w:eastAsia="Marianne" w:cs="Marianne"/>
                <w:sz w:val="14"/>
              </w:rPr>
              <w:t xml:space="preserve">HNOIE0010777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76287-099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"https://fiches-risques.brgm.fr/georisques/cavite/HNOIE0010778" \t "_self" </w:instrText>
            </w:r>
            <w:r>
              <w:fldChar w:fldCharType="separate"/>
            </w:r>
            <w:r>
              <w:rPr>
                <w:rFonts w:ascii="Marianne" w:hAnsi="Marianne" w:eastAsia="Marianne" w:cs="Marianne"/>
                <w:sz w:val="14"/>
              </w:rPr>
              <w:t xml:space="preserve">HNOIE0010778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76287-100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"https://fiches-risques.brgm.fr/georisques/cavite/HNOIE0010779" \t "_self" </w:instrText>
            </w:r>
            <w:r>
              <w:fldChar w:fldCharType="separate"/>
            </w:r>
            <w:r>
              <w:rPr>
                <w:rFonts w:ascii="Marianne" w:hAnsi="Marianne" w:eastAsia="Marianne" w:cs="Marianne"/>
                <w:sz w:val="14"/>
              </w:rPr>
              <w:t xml:space="preserve">HNOIE0010779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76287-101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"https://fiches-risques.brgm.fr/georisques/cavite/HNOIE0010780" \t "_self" </w:instrText>
            </w:r>
            <w:r>
              <w:fldChar w:fldCharType="separate"/>
            </w:r>
            <w:r>
              <w:rPr>
                <w:rFonts w:ascii="Marianne" w:hAnsi="Marianne" w:eastAsia="Marianne" w:cs="Marianne"/>
                <w:sz w:val="14"/>
              </w:rPr>
              <w:t xml:space="preserve">HNOIE0010780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76287-102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"https://fiches-risques.brgm.fr/georisques/cavite/HNOIE0010781" \t "_self" </w:instrText>
            </w:r>
            <w:r>
              <w:fldChar w:fldCharType="separate"/>
            </w:r>
            <w:r>
              <w:rPr>
                <w:rFonts w:ascii="Marianne" w:hAnsi="Marianne" w:eastAsia="Marianne" w:cs="Marianne"/>
                <w:sz w:val="14"/>
              </w:rPr>
              <w:t xml:space="preserve">HNOIE0010781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76287-103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"https://fiches-risques.brgm.fr/georisques/cavite/HNOIE0010782" \t "_self" </w:instrText>
            </w:r>
            <w:r>
              <w:fldChar w:fldCharType="separate"/>
            </w:r>
            <w:r>
              <w:rPr>
                <w:rFonts w:ascii="Marianne" w:hAnsi="Marianne" w:eastAsia="Marianne" w:cs="Marianne"/>
                <w:sz w:val="14"/>
              </w:rPr>
              <w:t xml:space="preserve">HNOIE0010782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76287-104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"https://fiches-risques.brgm.fr/georisques/cavite/HNOIE0010783" \t "_self" </w:instrText>
            </w:r>
            <w:r>
              <w:fldChar w:fldCharType="separate"/>
            </w:r>
            <w:r>
              <w:rPr>
                <w:rFonts w:ascii="Marianne" w:hAnsi="Marianne" w:eastAsia="Marianne" w:cs="Marianne"/>
                <w:sz w:val="14"/>
              </w:rPr>
              <w:t xml:space="preserve">HNOIE0010783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76287-105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"https://fiches-risques.brgm.fr/georisques/cavite/HNOIE0010784" \t "_self" </w:instrText>
            </w:r>
            <w:r>
              <w:fldChar w:fldCharType="separate"/>
            </w:r>
            <w:r>
              <w:rPr>
                <w:rFonts w:ascii="Marianne" w:hAnsi="Marianne" w:eastAsia="Marianne" w:cs="Marianne"/>
                <w:sz w:val="14"/>
              </w:rPr>
              <w:t xml:space="preserve">HNOIE0010784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76287-106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"https://fiches-risques.brgm.fr/georisques/cavite/HNOIE0010785" \t "_self" </w:instrText>
            </w:r>
            <w:r>
              <w:fldChar w:fldCharType="separate"/>
            </w:r>
            <w:r>
              <w:rPr>
                <w:rFonts w:ascii="Marianne" w:hAnsi="Marianne" w:eastAsia="Marianne" w:cs="Marianne"/>
                <w:sz w:val="14"/>
              </w:rPr>
              <w:t xml:space="preserve">HNOIE0010785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76287-109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"https://fiches-risques.brgm.fr/georisques/cavite/HNOIE0010786" \t "_self" </w:instrText>
            </w:r>
            <w:r>
              <w:fldChar w:fldCharType="separate"/>
            </w:r>
            <w:r>
              <w:rPr>
                <w:rFonts w:ascii="Marianne" w:hAnsi="Marianne" w:eastAsia="Marianne" w:cs="Marianne"/>
                <w:sz w:val="14"/>
              </w:rPr>
              <w:t xml:space="preserve">HNOIE0010786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76287-110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"https://fiches-risques.brgm.fr/georisques/cavite/HNOIE0010787" \t "_self" </w:instrText>
            </w:r>
            <w:r>
              <w:fldChar w:fldCharType="separate"/>
            </w:r>
            <w:r>
              <w:rPr>
                <w:rFonts w:ascii="Marianne" w:hAnsi="Marianne" w:eastAsia="Marianne" w:cs="Marianne"/>
                <w:sz w:val="14"/>
              </w:rPr>
              <w:t xml:space="preserve">HNOIE0010787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76287-111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"https://fiches-risques.brgm.fr/georisques/cavite/HNOIE0010788" \t "_self" </w:instrText>
            </w:r>
            <w:r>
              <w:fldChar w:fldCharType="separate"/>
            </w:r>
            <w:r>
              <w:rPr>
                <w:rFonts w:ascii="Marianne" w:hAnsi="Marianne" w:eastAsia="Marianne" w:cs="Marianne"/>
                <w:sz w:val="14"/>
              </w:rPr>
              <w:t xml:space="preserve">HNOIE0010788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76287-112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"https://fiches-risques.brgm.fr/georisques/cavite/HNOIE0010789" \t "_self" </w:instrText>
            </w:r>
            <w:r>
              <w:fldChar w:fldCharType="separate"/>
            </w:r>
            <w:r>
              <w:rPr>
                <w:rFonts w:ascii="Marianne" w:hAnsi="Marianne" w:eastAsia="Marianne" w:cs="Marianne"/>
                <w:sz w:val="14"/>
              </w:rPr>
              <w:t xml:space="preserve">HNOIE0010789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76287-113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"https://fiches-risques.brgm.fr/georisques/cavite/HNOIE0010790" \t "_self" </w:instrText>
            </w:r>
            <w:r>
              <w:fldChar w:fldCharType="separate"/>
            </w:r>
            <w:r>
              <w:rPr>
                <w:rFonts w:ascii="Marianne" w:hAnsi="Marianne" w:eastAsia="Marianne" w:cs="Marianne"/>
                <w:sz w:val="14"/>
              </w:rPr>
              <w:t xml:space="preserve">HNOIE0010790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76287-114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"https://fiches-risques.brgm.fr/georisques/cavite/HNOIE0010791" \t "_self" </w:instrText>
            </w:r>
            <w:r>
              <w:fldChar w:fldCharType="separate"/>
            </w:r>
            <w:r>
              <w:rPr>
                <w:rFonts w:ascii="Marianne" w:hAnsi="Marianne" w:eastAsia="Marianne" w:cs="Marianne"/>
                <w:sz w:val="14"/>
              </w:rPr>
              <w:t xml:space="preserve">HNOIE0010791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76287-116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"https://fiches-risques.brgm.fr/georisques/cavite/HNOIE0010792" \t "_self" </w:instrText>
            </w:r>
            <w:r>
              <w:fldChar w:fldCharType="separate"/>
            </w:r>
            <w:r>
              <w:rPr>
                <w:rFonts w:ascii="Marianne" w:hAnsi="Marianne" w:eastAsia="Marianne" w:cs="Marianne"/>
                <w:sz w:val="14"/>
              </w:rPr>
              <w:t xml:space="preserve">HNOIE0010792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76287-117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"https://fiches-risques.brgm.fr/georisques/cavite/HNOIE0010793" \t "_self" </w:instrText>
            </w:r>
            <w:r>
              <w:fldChar w:fldCharType="separate"/>
            </w:r>
            <w:r>
              <w:rPr>
                <w:rFonts w:ascii="Marianne" w:hAnsi="Marianne" w:eastAsia="Marianne" w:cs="Marianne"/>
                <w:sz w:val="14"/>
              </w:rPr>
              <w:t xml:space="preserve">HNOIE0010793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76287-118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"https://fiches-risques.brgm.fr/georisques/cavite/HNOIE0010794" \t "_self" </w:instrText>
            </w:r>
            <w:r>
              <w:fldChar w:fldCharType="separate"/>
            </w:r>
            <w:r>
              <w:rPr>
                <w:rFonts w:ascii="Marianne" w:hAnsi="Marianne" w:eastAsia="Marianne" w:cs="Marianne"/>
                <w:sz w:val="14"/>
              </w:rPr>
              <w:t xml:space="preserve">HNOIE0010794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76287-119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"https://fiches-risques.brgm.fr/georisques/cavite/HNOIE0010795" \t "_self" </w:instrText>
            </w:r>
            <w:r>
              <w:fldChar w:fldCharType="separate"/>
            </w:r>
            <w:r>
              <w:rPr>
                <w:rFonts w:ascii="Marianne" w:hAnsi="Marianne" w:eastAsia="Marianne" w:cs="Marianne"/>
                <w:sz w:val="14"/>
              </w:rPr>
              <w:t xml:space="preserve">HNOIE0010795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76287-120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"https://fiches-risques.brgm.fr/georisques/cavite/HNOIE0010796" \t "_self" </w:instrText>
            </w:r>
            <w:r>
              <w:fldChar w:fldCharType="separate"/>
            </w:r>
            <w:r>
              <w:rPr>
                <w:rFonts w:ascii="Marianne" w:hAnsi="Marianne" w:eastAsia="Marianne" w:cs="Marianne"/>
                <w:sz w:val="14"/>
              </w:rPr>
              <w:t xml:space="preserve">HNOIE0010796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76287-121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"https://fiches-risques.brgm.fr/georisques/cavite/HNOIE0010797" \t "_self" </w:instrText>
            </w:r>
            <w:r>
              <w:fldChar w:fldCharType="separate"/>
            </w:r>
            <w:r>
              <w:rPr>
                <w:rFonts w:ascii="Marianne" w:hAnsi="Marianne" w:eastAsia="Marianne" w:cs="Marianne"/>
                <w:sz w:val="14"/>
              </w:rPr>
              <w:t xml:space="preserve">HNOIE0010797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76287-122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"https://fiches-risques.brgm.fr/georisques/cavite/HNOIE0010798" \t "_self" </w:instrText>
            </w:r>
            <w:r>
              <w:fldChar w:fldCharType="separate"/>
            </w:r>
            <w:r>
              <w:rPr>
                <w:rFonts w:ascii="Marianne" w:hAnsi="Marianne" w:eastAsia="Marianne" w:cs="Marianne"/>
                <w:sz w:val="14"/>
              </w:rPr>
              <w:t xml:space="preserve">HNOIE0010798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76287-123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"https://fiches-risques.brgm.fr/georisques/cavite/HNOIE0010799" \t "_self" </w:instrText>
            </w:r>
            <w:r>
              <w:fldChar w:fldCharType="separate"/>
            </w:r>
            <w:r>
              <w:rPr>
                <w:rFonts w:ascii="Marianne" w:hAnsi="Marianne" w:eastAsia="Marianne" w:cs="Marianne"/>
                <w:sz w:val="14"/>
              </w:rPr>
              <w:t xml:space="preserve">HNOIE0010799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76287-124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"https://fiches-risques.brgm.fr/georisques/cavite/HNOIE0010800" \t "_self" </w:instrText>
            </w:r>
            <w:r>
              <w:fldChar w:fldCharType="separate"/>
            </w:r>
            <w:r>
              <w:rPr>
                <w:rFonts w:ascii="Marianne" w:hAnsi="Marianne" w:eastAsia="Marianne" w:cs="Marianne"/>
                <w:sz w:val="14"/>
              </w:rPr>
              <w:t xml:space="preserve">HNOIE0010800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76287-125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"https://fiches-risques.brgm.fr/georisques/cavite/HNOIE0010801" \t "_self" </w:instrText>
            </w:r>
            <w:r>
              <w:fldChar w:fldCharType="separate"/>
            </w:r>
            <w:r>
              <w:rPr>
                <w:rFonts w:ascii="Marianne" w:hAnsi="Marianne" w:eastAsia="Marianne" w:cs="Marianne"/>
                <w:sz w:val="14"/>
              </w:rPr>
              <w:t xml:space="preserve">HNOIE0010801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76287-126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"https://fiches-risques.brgm.fr/georisques/cavite/HNOIE0010802" \t "_self" </w:instrText>
            </w:r>
            <w:r>
              <w:fldChar w:fldCharType="separate"/>
            </w:r>
            <w:r>
              <w:rPr>
                <w:rFonts w:ascii="Marianne" w:hAnsi="Marianne" w:eastAsia="Marianne" w:cs="Marianne"/>
                <w:sz w:val="14"/>
              </w:rPr>
              <w:t xml:space="preserve">HNOIE0010802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76287-127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"https://fiches-risques.brgm.fr/georisques/cavite/HNOIE0010803" \t "_self" </w:instrText>
            </w:r>
            <w:r>
              <w:fldChar w:fldCharType="separate"/>
            </w:r>
            <w:r>
              <w:rPr>
                <w:rFonts w:ascii="Marianne" w:hAnsi="Marianne" w:eastAsia="Marianne" w:cs="Marianne"/>
                <w:sz w:val="14"/>
              </w:rPr>
              <w:t xml:space="preserve">HNOIE0010803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76287-128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"https://fiches-risques.brgm.fr/georisques/cavite/HNOIE0010804" \t "_self" </w:instrText>
            </w:r>
            <w:r>
              <w:fldChar w:fldCharType="separate"/>
            </w:r>
            <w:r>
              <w:rPr>
                <w:rFonts w:ascii="Marianne" w:hAnsi="Marianne" w:eastAsia="Marianne" w:cs="Marianne"/>
                <w:sz w:val="14"/>
              </w:rPr>
              <w:t xml:space="preserve">HNOIE0010804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76287-129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"https://fiches-risques.brgm.fr/georisques/cavite/HNOIE0010805" \t "_self" </w:instrText>
            </w:r>
            <w:r>
              <w:fldChar w:fldCharType="separate"/>
            </w:r>
            <w:r>
              <w:rPr>
                <w:rFonts w:ascii="Marianne" w:hAnsi="Marianne" w:eastAsia="Marianne" w:cs="Marianne"/>
                <w:sz w:val="14"/>
              </w:rPr>
              <w:t xml:space="preserve">HNOIE0010805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76287-130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"https://fiches-risques.brgm.fr/georisques/cavite/HNOIE0010806" \t "_self" </w:instrText>
            </w:r>
            <w:r>
              <w:fldChar w:fldCharType="separate"/>
            </w:r>
            <w:r>
              <w:rPr>
                <w:rFonts w:ascii="Marianne" w:hAnsi="Marianne" w:eastAsia="Marianne" w:cs="Marianne"/>
                <w:sz w:val="14"/>
              </w:rPr>
              <w:t xml:space="preserve">HNOIE0010806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76287-131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"https://fiches-risques.brgm.fr/georisques/cavite/HNOIE0010807" \t "_self" </w:instrText>
            </w:r>
            <w:r>
              <w:fldChar w:fldCharType="separate"/>
            </w:r>
            <w:r>
              <w:rPr>
                <w:rFonts w:ascii="Marianne" w:hAnsi="Marianne" w:eastAsia="Marianne" w:cs="Marianne"/>
                <w:sz w:val="14"/>
              </w:rPr>
              <w:t xml:space="preserve">HNOIE0010807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76287-132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"https://fiches-risques.brgm.fr/georisques/cavite/HNOIE0010808" \t "_self" </w:instrText>
            </w:r>
            <w:r>
              <w:fldChar w:fldCharType="separate"/>
            </w:r>
            <w:r>
              <w:rPr>
                <w:rFonts w:ascii="Marianne" w:hAnsi="Marianne" w:eastAsia="Marianne" w:cs="Marianne"/>
                <w:sz w:val="14"/>
              </w:rPr>
              <w:t xml:space="preserve">HNOIE0010808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76287-133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"https://fiches-risques.brgm.fr/georisques/cavite/HNOIE0010809" \t "_self" </w:instrText>
            </w:r>
            <w:r>
              <w:fldChar w:fldCharType="separate"/>
            </w:r>
            <w:r>
              <w:rPr>
                <w:rFonts w:ascii="Marianne" w:hAnsi="Marianne" w:eastAsia="Marianne" w:cs="Marianne"/>
                <w:sz w:val="14"/>
              </w:rPr>
              <w:t xml:space="preserve">HNOIE0010809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76287-066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"https://fiches-risques.brgm.fr/georisques/cavite/HNOIE0010810" \t "_self" </w:instrText>
            </w:r>
            <w:r>
              <w:fldChar w:fldCharType="separate"/>
            </w:r>
            <w:r>
              <w:rPr>
                <w:rFonts w:ascii="Marianne" w:hAnsi="Marianne" w:eastAsia="Marianne" w:cs="Marianne"/>
                <w:sz w:val="14"/>
              </w:rPr>
              <w:t xml:space="preserve">HNOIE0010810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76287-067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"https://fiches-risques.brgm.fr/georisques/cavite/HNOIE0010811" \t "_self" </w:instrText>
            </w:r>
            <w:r>
              <w:fldChar w:fldCharType="separate"/>
            </w:r>
            <w:r>
              <w:rPr>
                <w:rFonts w:ascii="Marianne" w:hAnsi="Marianne" w:eastAsia="Marianne" w:cs="Marianne"/>
                <w:sz w:val="14"/>
              </w:rPr>
              <w:t xml:space="preserve">HNOIE0010811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76287-069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"https://fiches-risques.brgm.fr/georisques/cavite/HNOIE0010812" \t "_self" </w:instrText>
            </w:r>
            <w:r>
              <w:fldChar w:fldCharType="separate"/>
            </w:r>
            <w:r>
              <w:rPr>
                <w:rFonts w:ascii="Marianne" w:hAnsi="Marianne" w:eastAsia="Marianne" w:cs="Marianne"/>
                <w:sz w:val="14"/>
              </w:rPr>
              <w:t xml:space="preserve">HNOIE0010812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76287-070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"https://fiches-risques.brgm.fr/georisques/cavite/HNOIE0010813" \t "_self" </w:instrText>
            </w:r>
            <w:r>
              <w:fldChar w:fldCharType="separate"/>
            </w:r>
            <w:r>
              <w:rPr>
                <w:rFonts w:ascii="Marianne" w:hAnsi="Marianne" w:eastAsia="Marianne" w:cs="Marianne"/>
                <w:sz w:val="14"/>
              </w:rPr>
              <w:t xml:space="preserve">HNOIE0010813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76287-071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"https://fiches-risques.brgm.fr/georisques/cavite/HNOIE0010814" \t "_self" </w:instrText>
            </w:r>
            <w:r>
              <w:fldChar w:fldCharType="separate"/>
            </w:r>
            <w:r>
              <w:rPr>
                <w:rFonts w:ascii="Marianne" w:hAnsi="Marianne" w:eastAsia="Marianne" w:cs="Marianne"/>
                <w:sz w:val="14"/>
              </w:rPr>
              <w:t xml:space="preserve">HNOIE0010814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76287-072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"https://fiches-risques.brgm.fr/georisques/cavite/HNOIE0010816" \t "_self" </w:instrText>
            </w:r>
            <w:r>
              <w:fldChar w:fldCharType="separate"/>
            </w:r>
            <w:r>
              <w:rPr>
                <w:rFonts w:ascii="Marianne" w:hAnsi="Marianne" w:eastAsia="Marianne" w:cs="Marianne"/>
                <w:sz w:val="14"/>
              </w:rPr>
              <w:t xml:space="preserve">HNOIE0010816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76287-090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"https://fiches-risques.brgm.fr/georisques/cavite/HNOIE0010817" \t "_self" </w:instrText>
            </w:r>
            <w:r>
              <w:fldChar w:fldCharType="separate"/>
            </w:r>
            <w:r>
              <w:rPr>
                <w:rFonts w:ascii="Marianne" w:hAnsi="Marianne" w:eastAsia="Marianne" w:cs="Marianne"/>
                <w:sz w:val="14"/>
              </w:rPr>
              <w:t xml:space="preserve">HNOIE0010817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76287-091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"https://fiches-risques.brgm.fr/georisques/cavite/HNOIE0010818" \t "_self" </w:instrText>
            </w:r>
            <w:r>
              <w:fldChar w:fldCharType="separate"/>
            </w:r>
            <w:r>
              <w:rPr>
                <w:rFonts w:ascii="Marianne" w:hAnsi="Marianne" w:eastAsia="Marianne" w:cs="Marianne"/>
                <w:sz w:val="14"/>
              </w:rPr>
              <w:t xml:space="preserve">HNOIE0010818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76287-092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"https://fiches-risques.brgm.fr/georisques/cavite/HNOIE0010819" \t "_self" </w:instrText>
            </w:r>
            <w:r>
              <w:fldChar w:fldCharType="separate"/>
            </w:r>
            <w:r>
              <w:rPr>
                <w:rFonts w:ascii="Marianne" w:hAnsi="Marianne" w:eastAsia="Marianne" w:cs="Marianne"/>
                <w:sz w:val="14"/>
              </w:rPr>
              <w:t xml:space="preserve">HNOIE0010819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76287-093</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593470" name="Picture">
</wp:docPr>
                  <a:graphic>
                    <a:graphicData uri="http://schemas.openxmlformats.org/drawingml/2006/picture">
                      <pic:pic>
                        <pic:nvPicPr>
                          <pic:cNvPr id="1629593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055987" name="Picture">
</wp:docPr>
                  <a:graphic>
                    <a:graphicData uri="http://schemas.openxmlformats.org/drawingml/2006/picture">
                      <pic:pic>
                        <pic:nvPicPr>
                          <pic:cNvPr id="1843055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76570 Fresquiennes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527735" name="Picture">
</wp:docPr>
                  <a:graphic>
                    <a:graphicData uri="http://schemas.openxmlformats.org/drawingml/2006/picture">
                      <pic:pic>
                        <pic:nvPicPr>
                          <pic:cNvPr id="612527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"https://fiches-risques.brgm.fr/georisques/cavite/HNOIE0010820" \t "_self" </w:instrText>
            </w:r>
            <w:r>
              <w:fldChar w:fldCharType="separate"/>
            </w:r>
            <w:r>
              <w:rPr>
                <w:rFonts w:ascii="Marianne" w:hAnsi="Marianne" w:eastAsia="Marianne" w:cs="Marianne"/>
                <w:sz w:val="14"/>
              </w:rPr>
              <w:t xml:space="preserve">HNOIE0010820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76287-094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"https://fiches-risques.brgm.fr/georisques/cavite/HNOIE0018890" \t "_self" </w:instrText>
            </w:r>
            <w:r>
              <w:fldChar w:fldCharType="separate"/>
            </w:r>
            <w:r>
              <w:rPr>
                <w:rFonts w:ascii="Marianne" w:hAnsi="Marianne" w:eastAsia="Marianne" w:cs="Marianne"/>
                <w:sz w:val="14"/>
              </w:rPr>
              <w:t xml:space="preserve">HNOIE0018890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76287-016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"https://fiches-risques.brgm.fr/georisques/cavite/HNOIE0018891" \t "_self" </w:instrText>
            </w:r>
            <w:r>
              <w:fldChar w:fldCharType="separate"/>
            </w:r>
            <w:r>
              <w:rPr>
                <w:rFonts w:ascii="Marianne" w:hAnsi="Marianne" w:eastAsia="Marianne" w:cs="Marianne"/>
                <w:sz w:val="14"/>
              </w:rPr>
              <w:t xml:space="preserve">HNOIE0018891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76287-015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"https://fiches-risques.brgm.fr/georisques/cavite/HNOIE0018892" \t "_self" </w:instrText>
            </w:r>
            <w:r>
              <w:fldChar w:fldCharType="separate"/>
            </w:r>
            <w:r>
              <w:rPr>
                <w:rFonts w:ascii="Marianne" w:hAnsi="Marianne" w:eastAsia="Marianne" w:cs="Marianne"/>
                <w:sz w:val="14"/>
              </w:rPr>
              <w:t xml:space="preserve">HNOIE0018892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76287-012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"https://fiches-risques.brgm.fr/georisques/cavite/HNOIE0018893" \t "_self" </w:instrText>
            </w:r>
            <w:r>
              <w:fldChar w:fldCharType="separate"/>
            </w:r>
            <w:r>
              <w:rPr>
                <w:rFonts w:ascii="Marianne" w:hAnsi="Marianne" w:eastAsia="Marianne" w:cs="Marianne"/>
                <w:sz w:val="14"/>
              </w:rPr>
              <w:t xml:space="preserve">HNOIE0018893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76287-013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"https://fiches-risques.brgm.fr/georisques/cavite/HNOIE0018894" \t "_self" </w:instrText>
            </w:r>
            <w:r>
              <w:fldChar w:fldCharType="separate"/>
            </w:r>
            <w:r>
              <w:rPr>
                <w:rFonts w:ascii="Marianne" w:hAnsi="Marianne" w:eastAsia="Marianne" w:cs="Marianne"/>
                <w:sz w:val="14"/>
              </w:rPr>
              <w:t xml:space="preserve">HNOIE0018894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76287-004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"https://fiches-risques.brgm.fr/georisques/cavite/HNOIE0018895" \t "_self" </w:instrText>
            </w:r>
            <w:r>
              <w:fldChar w:fldCharType="separate"/>
            </w:r>
            <w:r>
              <w:rPr>
                <w:rFonts w:ascii="Marianne" w:hAnsi="Marianne" w:eastAsia="Marianne" w:cs="Marianne"/>
                <w:sz w:val="14"/>
              </w:rPr>
              <w:t xml:space="preserve">HNOIE0018895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76287-007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"https://fiches-risques.brgm.fr/georisques/cavite/HNOIE0018896" \t "_self" </w:instrText>
            </w:r>
            <w:r>
              <w:fldChar w:fldCharType="separate"/>
            </w:r>
            <w:r>
              <w:rPr>
                <w:rFonts w:ascii="Marianne" w:hAnsi="Marianne" w:eastAsia="Marianne" w:cs="Marianne"/>
                <w:sz w:val="14"/>
              </w:rPr>
              <w:t xml:space="preserve">HNOIE0018896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76287-009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"https://fiches-risques.brgm.fr/georisques/cavite/HNOIE0018897" \t "_self" </w:instrText>
            </w:r>
            <w:r>
              <w:fldChar w:fldCharType="separate"/>
            </w:r>
            <w:r>
              <w:rPr>
                <w:rFonts w:ascii="Marianne" w:hAnsi="Marianne" w:eastAsia="Marianne" w:cs="Marianne"/>
                <w:sz w:val="14"/>
              </w:rPr>
              <w:t xml:space="preserve">HNOIE0018897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76287-010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"https://fiches-risques.brgm.fr/georisques/cavite/HNOIE0018898" \t "_self" </w:instrText>
            </w:r>
            <w:r>
              <w:fldChar w:fldCharType="separate"/>
            </w:r>
            <w:r>
              <w:rPr>
                <w:rFonts w:ascii="Marianne" w:hAnsi="Marianne" w:eastAsia="Marianne" w:cs="Marianne"/>
                <w:sz w:val="14"/>
              </w:rPr>
              <w:t xml:space="preserve">HNOIE0018898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76287-011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"https://fiches-risques.brgm.fr/georisques/cavite/HNOIE0018899" \t "_self" </w:instrText>
            </w:r>
            <w:r>
              <w:fldChar w:fldCharType="separate"/>
            </w:r>
            <w:r>
              <w:rPr>
                <w:rFonts w:ascii="Marianne" w:hAnsi="Marianne" w:eastAsia="Marianne" w:cs="Marianne"/>
                <w:sz w:val="14"/>
              </w:rPr>
              <w:t xml:space="preserve">HNOIE0018899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76287-017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"https://fiches-risques.brgm.fr/georisques/cavite/HNOIE0018900" \t "_self" </w:instrText>
            </w:r>
            <w:r>
              <w:fldChar w:fldCharType="separate"/>
            </w:r>
            <w:r>
              <w:rPr>
                <w:rFonts w:ascii="Marianne" w:hAnsi="Marianne" w:eastAsia="Marianne" w:cs="Marianne"/>
                <w:sz w:val="14"/>
              </w:rPr>
              <w:t xml:space="preserve">HNOIE0018900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76287-018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"https://fiches-risques.brgm.fr/georisques/cavite/HNOIE0018901" \t "_self" </w:instrText>
            </w:r>
            <w:r>
              <w:fldChar w:fldCharType="separate"/>
            </w:r>
            <w:r>
              <w:rPr>
                <w:rFonts w:ascii="Marianne" w:hAnsi="Marianne" w:eastAsia="Marianne" w:cs="Marianne"/>
                <w:sz w:val="14"/>
              </w:rPr>
              <w:t xml:space="preserve">HNOIE0018901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76287-019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"https://fiches-risques.brgm.fr/georisques/cavite/HNOIE0018902" \t "_self" </w:instrText>
            </w:r>
            <w:r>
              <w:fldChar w:fldCharType="separate"/>
            </w:r>
            <w:r>
              <w:rPr>
                <w:rFonts w:ascii="Marianne" w:hAnsi="Marianne" w:eastAsia="Marianne" w:cs="Marianne"/>
                <w:sz w:val="14"/>
              </w:rPr>
              <w:t xml:space="preserve">HNOIE0018902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76287-022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"https://fiches-risques.brgm.fr/georisques/cavite/HNOIE0018903" \t "_self" </w:instrText>
            </w:r>
            <w:r>
              <w:fldChar w:fldCharType="separate"/>
            </w:r>
            <w:r>
              <w:rPr>
                <w:rFonts w:ascii="Marianne" w:hAnsi="Marianne" w:eastAsia="Marianne" w:cs="Marianne"/>
                <w:sz w:val="14"/>
              </w:rPr>
              <w:t xml:space="preserve">HNOIE0018903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76287-024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"https://fiches-risques.brgm.fr/georisques/cavite/HNOIE0018904" \t "_self" </w:instrText>
            </w:r>
            <w:r>
              <w:fldChar w:fldCharType="separate"/>
            </w:r>
            <w:r>
              <w:rPr>
                <w:rFonts w:ascii="Marianne" w:hAnsi="Marianne" w:eastAsia="Marianne" w:cs="Marianne"/>
                <w:sz w:val="14"/>
              </w:rPr>
              <w:t xml:space="preserve">HNOIE0018904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76287-027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"https://fiches-risques.brgm.fr/georisques/cavite/HNOIE0018905" \t "_self" </w:instrText>
            </w:r>
            <w:r>
              <w:fldChar w:fldCharType="separate"/>
            </w:r>
            <w:r>
              <w:rPr>
                <w:rFonts w:ascii="Marianne" w:hAnsi="Marianne" w:eastAsia="Marianne" w:cs="Marianne"/>
                <w:sz w:val="14"/>
              </w:rPr>
              <w:t xml:space="preserve">HNOIE0018905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76287-038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"https://fiches-risques.brgm.fr/georisques/cavite/HNOIE0018906" \t "_self" </w:instrText>
            </w:r>
            <w:r>
              <w:fldChar w:fldCharType="separate"/>
            </w:r>
            <w:r>
              <w:rPr>
                <w:rFonts w:ascii="Marianne" w:hAnsi="Marianne" w:eastAsia="Marianne" w:cs="Marianne"/>
                <w:sz w:val="14"/>
              </w:rPr>
              <w:t xml:space="preserve">HNOIE0018906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76287-030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"https://fiches-risques.brgm.fr/georisques/cavite/HNOIE0018907" \t "_self" </w:instrText>
            </w:r>
            <w:r>
              <w:fldChar w:fldCharType="separate"/>
            </w:r>
            <w:r>
              <w:rPr>
                <w:rFonts w:ascii="Marianne" w:hAnsi="Marianne" w:eastAsia="Marianne" w:cs="Marianne"/>
                <w:sz w:val="14"/>
              </w:rPr>
              <w:t xml:space="preserve">HNOIE0018907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76287-035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"https://fiches-risques.brgm.fr/georisques/cavite/HNOIE0018908" \t "_self" </w:instrText>
            </w:r>
            <w:r>
              <w:fldChar w:fldCharType="separate"/>
            </w:r>
            <w:r>
              <w:rPr>
                <w:rFonts w:ascii="Marianne" w:hAnsi="Marianne" w:eastAsia="Marianne" w:cs="Marianne"/>
                <w:sz w:val="14"/>
              </w:rPr>
              <w:t xml:space="preserve">HNOIE0018908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76287-037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"https://fiches-risques.brgm.fr/georisques/cavite/HNOIE0018909" \t "_self" </w:instrText>
            </w:r>
            <w:r>
              <w:fldChar w:fldCharType="separate"/>
            </w:r>
            <w:r>
              <w:rPr>
                <w:rFonts w:ascii="Marianne" w:hAnsi="Marianne" w:eastAsia="Marianne" w:cs="Marianne"/>
                <w:sz w:val="14"/>
              </w:rPr>
              <w:t xml:space="preserve">HNOIE0018909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76287-058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"https://fiches-risques.brgm.fr/georisques/cavite/HNOIE0018910" \t "_self" </w:instrText>
            </w:r>
            <w:r>
              <w:fldChar w:fldCharType="separate"/>
            </w:r>
            <w:r>
              <w:rPr>
                <w:rFonts w:ascii="Marianne" w:hAnsi="Marianne" w:eastAsia="Marianne" w:cs="Marianne"/>
                <w:sz w:val="14"/>
              </w:rPr>
              <w:t xml:space="preserve">HNOIE0018910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76287-057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"https://fiches-risques.brgm.fr/georisques/cavite/HNOIE0018911" \t "_self" </w:instrText>
            </w:r>
            <w:r>
              <w:fldChar w:fldCharType="separate"/>
            </w:r>
            <w:r>
              <w:rPr>
                <w:rFonts w:ascii="Marianne" w:hAnsi="Marianne" w:eastAsia="Marianne" w:cs="Marianne"/>
                <w:sz w:val="14"/>
              </w:rPr>
              <w:t xml:space="preserve">HNOIE0018911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76287-003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"https://fiches-risques.brgm.fr/georisques/cavite/HNOIE0018912" \t "_self" </w:instrText>
            </w:r>
            <w:r>
              <w:fldChar w:fldCharType="separate"/>
            </w:r>
            <w:r>
              <w:rPr>
                <w:rFonts w:ascii="Marianne" w:hAnsi="Marianne" w:eastAsia="Marianne" w:cs="Marianne"/>
                <w:sz w:val="14"/>
              </w:rPr>
              <w:t xml:space="preserve">HNOIE0018912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76287-058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"https://fiches-risques.brgm.fr/georisques/cavite/HNOIE0021014" \t "_self" </w:instrText>
            </w:r>
            <w:r>
              <w:fldChar w:fldCharType="separate"/>
            </w:r>
            <w:r>
              <w:rPr>
                <w:rFonts w:ascii="Marianne" w:hAnsi="Marianne" w:eastAsia="Marianne" w:cs="Marianne"/>
                <w:sz w:val="14"/>
              </w:rPr>
              <w:t xml:space="preserve">HNOIE0021014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76287-014</w:t>
            </w:r>
          </w:p>
        </w:tc>
        <w:tc>
          <w:tcPr>
     </w:tcPr>
          <w:p>
            <w:pPr>
              <w:pStyle w:val="EMPTY_CELL_STYLE"/>
            </w:pPr>
          </w:p>
        </w:tc>
        <w:tc>
          <w:tcPr>
     </w:tcPr>
          <w:p>
            <w:pPr>
              <w:pStyle w:val="EMPTY_CELL_STYLE"/>
            </w:pPr>
          </w:p>
        </w:tc>
      </w:tr>
      <w:tr>
        <w:trPr>
          <w:trHeight w:hRule="exact" w:val="6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470551" name="Picture">
</wp:docPr>
                  <a:graphic>
                    <a:graphicData uri="http://schemas.openxmlformats.org/drawingml/2006/picture">
                      <pic:pic>
                        <pic:nvPicPr>
                          <pic:cNvPr id="1458470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106105" name="Picture">
</wp:docPr>
                  <a:graphic>
                    <a:graphicData uri="http://schemas.openxmlformats.org/drawingml/2006/picture">
                      <pic:pic>
                        <pic:nvPicPr>
                          <pic:cNvPr id="1722106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76570 Fresquiennes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833974" name="Picture">
</wp:docPr>
                  <a:graphic>
                    <a:graphicData uri="http://schemas.openxmlformats.org/drawingml/2006/picture">
                      <pic:pic>
                        <pic:nvPicPr>
                          <pic:cNvPr id="1352833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"https://fiches-risques.brgm.fr/georisques/casias/SSP3861007" \t "_blank" </w:instrText>
            </w:r>
            <w:r>
              <w:fldChar w:fldCharType="separate"/>
            </w:r>
            <w:r>
              <w:rPr>
                <w:rFonts w:ascii="Marianne" w:hAnsi="Marianne" w:eastAsia="Marianne" w:cs="Marianne"/>
                <w:sz w:val="14"/>
              </w:rPr>
              <w:t xml:space="preserve">SSP3861007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