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086974" name="Picture">
</wp:docPr>
                  <a:graphic>
                    <a:graphicData uri="http://schemas.openxmlformats.org/drawingml/2006/picture">
                      <pic:pic>
                        <pic:nvPicPr>
                          <pic:cNvPr id="1206086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4682223" name="Picture">
</wp:docPr>
                  <a:graphic>
                    <a:graphicData uri="http://schemas.openxmlformats.org/drawingml/2006/picture">
                      <pic:pic>
                        <pic:nvPicPr>
                          <pic:cNvPr id="12546822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8306723" name="Picture">
</wp:docPr>
                        <a:graphic>
                          <a:graphicData uri="http://schemas.openxmlformats.org/drawingml/2006/picture">
                            <pic:pic>
                              <pic:nvPicPr>
                                <pic:cNvPr id="5883067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02230 Fresnoy-le-Grand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6347238" name="Picture">
</wp:docPr>
                  <a:graphic>
                    <a:graphicData uri="http://schemas.openxmlformats.org/drawingml/2006/picture">
                      <pic:pic>
                        <pic:nvPicPr>
                          <pic:cNvPr id="12763472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2796616" name="Picture">
</wp:docPr>
                  <a:graphic>
                    <a:graphicData uri="http://schemas.openxmlformats.org/drawingml/2006/picture">
                      <pic:pic>
                        <pic:nvPicPr>
                          <pic:cNvPr id="13027966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77917" name="Picture">
</wp:docPr>
                  <a:graphic>
                    <a:graphicData uri="http://schemas.openxmlformats.org/drawingml/2006/picture">
                      <pic:pic>
                        <pic:nvPicPr>
                          <pic:cNvPr id="114677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553442" name="Picture">
</wp:docPr>
                  <a:graphic>
                    <a:graphicData uri="http://schemas.openxmlformats.org/drawingml/2006/picture">
                      <pic:pic>
                        <pic:nvPicPr>
                          <pic:cNvPr id="1886553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02230 Fresnoy-le-Grand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994738" name="Picture">
</wp:docPr>
                  <a:graphic>
                    <a:graphicData uri="http://schemas.openxmlformats.org/drawingml/2006/picture">
                      <pic:pic>
                        <pic:nvPicPr>
                          <pic:cNvPr id="1785994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1569544" name="Picture">
</wp:docPr>
                        <a:graphic>
                          <a:graphicData uri="http://schemas.openxmlformats.org/drawingml/2006/picture">
                            <pic:pic>
                              <pic:nvPicPr>
                                <pic:cNvPr id="4915695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579261" name="Picture">
</wp:docPr>
                        <a:graphic>
                          <a:graphicData uri="http://schemas.openxmlformats.org/drawingml/2006/picture">
                            <pic:pic>
                              <pic:nvPicPr>
                                <pic:cNvPr id="7375792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9355524" name="Picture">
</wp:docPr>
                        <a:graphic>
                          <a:graphicData uri="http://schemas.openxmlformats.org/drawingml/2006/picture">
                            <pic:pic>
                              <pic:nvPicPr>
                                <pic:cNvPr id="7893555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943823" name="Picture">
</wp:docPr>
                        <a:graphic>
                          <a:graphicData uri="http://schemas.openxmlformats.org/drawingml/2006/picture">
                            <pic:pic>
                              <pic:nvPicPr>
                                <pic:cNvPr id="11119438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708510" name="Picture">
</wp:docPr>
                        <a:graphic>
                          <a:graphicData uri="http://schemas.openxmlformats.org/drawingml/2006/picture">
                            <pic:pic>
                              <pic:nvPicPr>
                                <pic:cNvPr id="6847085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133144" name="Picture">
</wp:docPr>
                        <a:graphic>
                          <a:graphicData uri="http://schemas.openxmlformats.org/drawingml/2006/picture">
                            <pic:pic>
                              <pic:nvPicPr>
                                <pic:cNvPr id="14491331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027002" name="Picture">
</wp:docPr>
                        <a:graphic>
                          <a:graphicData uri="http://schemas.openxmlformats.org/drawingml/2006/picture">
                            <pic:pic>
                              <pic:nvPicPr>
                                <pic:cNvPr id="83402700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037988" name="Picture">
</wp:docPr>
                        <a:graphic>
                          <a:graphicData uri="http://schemas.openxmlformats.org/drawingml/2006/picture">
                            <pic:pic>
                              <pic:nvPicPr>
                                <pic:cNvPr id="5530379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503222" name="Picture">
</wp:docPr>
                        <a:graphic>
                          <a:graphicData uri="http://schemas.openxmlformats.org/drawingml/2006/picture">
                            <pic:pic>
                              <pic:nvPicPr>
                                <pic:cNvPr id="88050322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930" name="Picture">
</wp:docPr>
                        <a:graphic>
                          <a:graphicData uri="http://schemas.openxmlformats.org/drawingml/2006/picture">
                            <pic:pic>
                              <pic:nvPicPr>
                                <pic:cNvPr id="8579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890962" name="Picture">
</wp:docPr>
                        <a:graphic>
                          <a:graphicData uri="http://schemas.openxmlformats.org/drawingml/2006/picture">
                            <pic:pic>
                              <pic:nvPicPr>
                                <pic:cNvPr id="5598909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38320" name="Picture">
</wp:docPr>
                        <a:graphic>
                          <a:graphicData uri="http://schemas.openxmlformats.org/drawingml/2006/picture">
                            <pic:pic>
                              <pic:nvPicPr>
                                <pic:cNvPr id="8163832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264220" name="Picture">
</wp:docPr>
                        <a:graphic>
                          <a:graphicData uri="http://schemas.openxmlformats.org/drawingml/2006/picture">
                            <pic:pic>
                              <pic:nvPicPr>
                                <pic:cNvPr id="209826422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452871" name="Picture">
</wp:docPr>
                        <a:graphic>
                          <a:graphicData uri="http://schemas.openxmlformats.org/drawingml/2006/picture">
                            <pic:pic>
                              <pic:nvPicPr>
                                <pic:cNvPr id="8894528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477435" name="Picture">
</wp:docPr>
                        <a:graphic>
                          <a:graphicData uri="http://schemas.openxmlformats.org/drawingml/2006/picture">
                            <pic:pic>
                              <pic:nvPicPr>
                                <pic:cNvPr id="52047743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021891" name="Picture">
</wp:docPr>
                  <a:graphic>
                    <a:graphicData uri="http://schemas.openxmlformats.org/drawingml/2006/picture">
                      <pic:pic>
                        <pic:nvPicPr>
                          <pic:cNvPr id="2117021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637209" name="Picture">
</wp:docPr>
                  <a:graphic>
                    <a:graphicData uri="http://schemas.openxmlformats.org/drawingml/2006/picture">
                      <pic:pic>
                        <pic:nvPicPr>
                          <pic:cNvPr id="1383637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02230 Fresnoy-le-Grand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08894" name="Picture">
</wp:docPr>
                  <a:graphic>
                    <a:graphicData uri="http://schemas.openxmlformats.org/drawingml/2006/picture">
                      <pic:pic>
                        <pic:nvPicPr>
                          <pic:cNvPr id="144108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Fresnoy-le-grand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6747359" name="Picture">
</wp:docPr>
                  <a:graphic>
                    <a:graphicData uri="http://schemas.openxmlformats.org/drawingml/2006/picture">
                      <pic:pic>
                        <pic:nvPicPr>
                          <pic:cNvPr id="54674735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982935" name="Picture">
</wp:docPr>
                  <a:graphic>
                    <a:graphicData uri="http://schemas.openxmlformats.org/drawingml/2006/picture">
                      <pic:pic>
                        <pic:nvPicPr>
                          <pic:cNvPr id="20529829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6932827" name="Picture">
</wp:docPr>
                  <a:graphic>
                    <a:graphicData uri="http://schemas.openxmlformats.org/drawingml/2006/picture">
                      <pic:pic>
                        <pic:nvPicPr>
                          <pic:cNvPr id="173693282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193892" name="Picture">
</wp:docPr>
                        <a:graphic>
                          <a:graphicData uri="http://schemas.openxmlformats.org/drawingml/2006/picture">
                            <pic:pic>
                              <pic:nvPicPr>
                                <pic:cNvPr id="8261938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682780" name="Picture">
</wp:docPr>
                        <a:graphic>
                          <a:graphicData uri="http://schemas.openxmlformats.org/drawingml/2006/picture">
                            <pic:pic>
                              <pic:nvPicPr>
                                <pic:cNvPr id="208168278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742018" name="Picture">
</wp:docPr>
                  <a:graphic>
                    <a:graphicData uri="http://schemas.openxmlformats.org/drawingml/2006/picture">
                      <pic:pic>
                        <pic:nvPicPr>
                          <pic:cNvPr id="575742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852653" name="Picture">
</wp:docPr>
                  <a:graphic>
                    <a:graphicData uri="http://schemas.openxmlformats.org/drawingml/2006/picture">
                      <pic:pic>
                        <pic:nvPicPr>
                          <pic:cNvPr id="2091852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02230 Fresnoy-le-Grand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182961" name="Picture">
</wp:docPr>
                  <a:graphic>
                    <a:graphicData uri="http://schemas.openxmlformats.org/drawingml/2006/picture">
                      <pic:pic>
                        <pic:nvPicPr>
                          <pic:cNvPr id="536182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Fresnoy-le-grand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1177707" name="Picture">
</wp:docPr>
                  <a:graphic>
                    <a:graphicData uri="http://schemas.openxmlformats.org/drawingml/2006/picture">
                      <pic:pic>
                        <pic:nvPicPr>
                          <pic:cNvPr id="58117770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75662" name="Picture">
</wp:docPr>
                  <a:graphic>
                    <a:graphicData uri="http://schemas.openxmlformats.org/drawingml/2006/picture">
                      <pic:pic>
                        <pic:nvPicPr>
                          <pic:cNvPr id="221756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9559566" name="Picture">
</wp:docPr>
                  <a:graphic>
                    <a:graphicData uri="http://schemas.openxmlformats.org/drawingml/2006/picture">
                      <pic:pic>
                        <pic:nvPicPr>
                          <pic:cNvPr id="133955956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49376" name="Picture">
</wp:docPr>
                        <a:graphic>
                          <a:graphicData uri="http://schemas.openxmlformats.org/drawingml/2006/picture">
                            <pic:pic>
                              <pic:nvPicPr>
                                <pic:cNvPr id="723493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006450" name="Picture">
</wp:docPr>
                        <a:graphic>
                          <a:graphicData uri="http://schemas.openxmlformats.org/drawingml/2006/picture">
                            <pic:pic>
                              <pic:nvPicPr>
                                <pic:cNvPr id="98500645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933330" name="Picture">
</wp:docPr>
                  <a:graphic>
                    <a:graphicData uri="http://schemas.openxmlformats.org/drawingml/2006/picture">
                      <pic:pic>
                        <pic:nvPicPr>
                          <pic:cNvPr id="1093933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358305" name="Picture">
</wp:docPr>
                  <a:graphic>
                    <a:graphicData uri="http://schemas.openxmlformats.org/drawingml/2006/picture">
                      <pic:pic>
                        <pic:nvPicPr>
                          <pic:cNvPr id="731358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02230 Fresnoy-le-Grand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970526" name="Picture">
</wp:docPr>
                  <a:graphic>
                    <a:graphicData uri="http://schemas.openxmlformats.org/drawingml/2006/picture">
                      <pic:pic>
                        <pic:nvPicPr>
                          <pic:cNvPr id="1627970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Fresnoy-le-grand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668277" name="Picture">
</wp:docPr>
                  <a:graphic>
                    <a:graphicData uri="http://schemas.openxmlformats.org/drawingml/2006/picture">
                      <pic:pic>
                        <pic:nvPicPr>
                          <pic:cNvPr id="7886682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213596" name="Picture">
</wp:docPr>
                  <a:graphic>
                    <a:graphicData uri="http://schemas.openxmlformats.org/drawingml/2006/picture">
                      <pic:pic>
                        <pic:nvPicPr>
                          <pic:cNvPr id="4202135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2172104" name="Picture">
</wp:docPr>
                  <a:graphic>
                    <a:graphicData uri="http://schemas.openxmlformats.org/drawingml/2006/picture">
                      <pic:pic>
                        <pic:nvPicPr>
                          <pic:cNvPr id="165217210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454999" name="Picture">
</wp:docPr>
                        <a:graphic>
                          <a:graphicData uri="http://schemas.openxmlformats.org/drawingml/2006/picture">
                            <pic:pic>
                              <pic:nvPicPr>
                                <pic:cNvPr id="12904549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360615" name="Picture">
</wp:docPr>
                  <a:graphic>
                    <a:graphicData uri="http://schemas.openxmlformats.org/drawingml/2006/picture">
                      <pic:pic>
                        <pic:nvPicPr>
                          <pic:cNvPr id="2131360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993509" name="Picture">
</wp:docPr>
                  <a:graphic>
                    <a:graphicData uri="http://schemas.openxmlformats.org/drawingml/2006/picture">
                      <pic:pic>
                        <pic:nvPicPr>
                          <pic:cNvPr id="917993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02230 Fresnoy-le-Grand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056358" name="Picture">
</wp:docPr>
                  <a:graphic>
                    <a:graphicData uri="http://schemas.openxmlformats.org/drawingml/2006/picture">
                      <pic:pic>
                        <pic:nvPicPr>
                          <pic:cNvPr id="738056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Fresnoy-le-grand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554130" name="Picture">
</wp:docPr>
                  <a:graphic>
                    <a:graphicData uri="http://schemas.openxmlformats.org/drawingml/2006/picture">
                      <pic:pic>
                        <pic:nvPicPr>
                          <pic:cNvPr id="16775541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138476" name="Picture">
</wp:docPr>
                  <a:graphic>
                    <a:graphicData uri="http://schemas.openxmlformats.org/drawingml/2006/picture">
                      <pic:pic>
                        <pic:nvPicPr>
                          <pic:cNvPr id="11231384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5582153" name="Picture">
</wp:docPr>
                  <a:graphic>
                    <a:graphicData uri="http://schemas.openxmlformats.org/drawingml/2006/picture">
                      <pic:pic>
                        <pic:nvPicPr>
                          <pic:cNvPr id="150558215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752009" name="Picture">
</wp:docPr>
                        <a:graphic>
                          <a:graphicData uri="http://schemas.openxmlformats.org/drawingml/2006/picture">
                            <pic:pic>
                              <pic:nvPicPr>
                                <pic:cNvPr id="18417520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708111" name="Picture">
</wp:docPr>
                  <a:graphic>
                    <a:graphicData uri="http://schemas.openxmlformats.org/drawingml/2006/picture">
                      <pic:pic>
                        <pic:nvPicPr>
                          <pic:cNvPr id="1009708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110764" name="Picture">
</wp:docPr>
                  <a:graphic>
                    <a:graphicData uri="http://schemas.openxmlformats.org/drawingml/2006/picture">
                      <pic:pic>
                        <pic:nvPicPr>
                          <pic:cNvPr id="1712110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02230 Fresnoy-le-Grand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518352" name="Picture">
</wp:docPr>
                  <a:graphic>
                    <a:graphicData uri="http://schemas.openxmlformats.org/drawingml/2006/picture">
                      <pic:pic>
                        <pic:nvPicPr>
                          <pic:cNvPr id="1839518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Fresnoy-le-grand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607170" name="Picture">
</wp:docPr>
                  <a:graphic>
                    <a:graphicData uri="http://schemas.openxmlformats.org/drawingml/2006/picture">
                      <pic:pic>
                        <pic:nvPicPr>
                          <pic:cNvPr id="27360717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84180" name="Picture">
</wp:docPr>
                  <a:graphic>
                    <a:graphicData uri="http://schemas.openxmlformats.org/drawingml/2006/picture">
                      <pic:pic>
                        <pic:nvPicPr>
                          <pic:cNvPr id="1806841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11222328" name="Picture">
</wp:docPr>
                  <a:graphic>
                    <a:graphicData uri="http://schemas.openxmlformats.org/drawingml/2006/picture">
                      <pic:pic>
                        <pic:nvPicPr>
                          <pic:cNvPr id="71122232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783565" name="Picture">
</wp:docPr>
                  <a:graphic>
                    <a:graphicData uri="http://schemas.openxmlformats.org/drawingml/2006/picture">
                      <pic:pic>
                        <pic:nvPicPr>
                          <pic:cNvPr id="1480783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860833" name="Picture">
</wp:docPr>
                  <a:graphic>
                    <a:graphicData uri="http://schemas.openxmlformats.org/drawingml/2006/picture">
                      <pic:pic>
                        <pic:nvPicPr>
                          <pic:cNvPr id="1496860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02230 Fresnoy-le-Grand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63398" name="Picture">
</wp:docPr>
                  <a:graphic>
                    <a:graphicData uri="http://schemas.openxmlformats.org/drawingml/2006/picture">
                      <pic:pic>
                        <pic:nvPicPr>
                          <pic:cNvPr id="197963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"https://fiches-risques.brgm.fr/georisques/casias/SSP4015738" \t "_blank" </w:instrText>
            </w:r>
            <w:r>
              <w:fldChar w:fldCharType="separate"/>
            </w:r>
            <w:r>
              <w:rPr>
                <w:rFonts w:ascii="Marianne" w:hAnsi="Marianne" w:eastAsia="Marianne" w:cs="Marianne"/>
                <w:sz w:val="14"/>
              </w:rPr>
              <w:t xml:space="preserve">SSP4015738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Picardie ;  ex Garage BRUSSET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"https://fiches-risques.brgm.fr/georisques/casias/SSP4015737" \t "_blank" </w:instrText>
            </w:r>
            <w:r>
              <w:fldChar w:fldCharType="separate"/>
            </w:r>
            <w:r>
              <w:rPr>
                <w:rFonts w:ascii="Marianne" w:hAnsi="Marianne" w:eastAsia="Marianne" w:cs="Marianne"/>
                <w:sz w:val="14"/>
              </w:rPr>
              <w:t xml:space="preserve">SSP4015737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STANEK - CITROEN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"https://fiches-risques.brgm.fr/georisques/casias/SSP4015244" \t "_blank" </w:instrText>
            </w:r>
            <w:r>
              <w:fldChar w:fldCharType="separate"/>
            </w:r>
            <w:r>
              <w:rPr>
                <w:rFonts w:ascii="Marianne" w:hAnsi="Marianne" w:eastAsia="Marianne" w:cs="Marianne"/>
                <w:sz w:val="14"/>
              </w:rPr>
              <w:t xml:space="preserve">SSP4015244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Entrepôt pièces auto ; ex Ferblanterie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"https://fiches-risques.brgm.fr/georisques/casias/SSP4015243" \t "_blank" </w:instrText>
            </w:r>
            <w:r>
              <w:fldChar w:fldCharType="separate"/>
            </w:r>
            <w:r>
              <w:rPr>
                <w:rFonts w:ascii="Marianne" w:hAnsi="Marianne" w:eastAsia="Marianne" w:cs="Marianne"/>
                <w:sz w:val="14"/>
              </w:rPr>
              <w:t xml:space="preserve">SSP4015243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Contrôle technique automobile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"https://fiches-risques.brgm.fr/georisques/casias/SSP4015242" \t "_blank" </w:instrText>
            </w:r>
            <w:r>
              <w:fldChar w:fldCharType="separate"/>
            </w:r>
            <w:r>
              <w:rPr>
                <w:rFonts w:ascii="Marianne" w:hAnsi="Marianne" w:eastAsia="Marianne" w:cs="Marianne"/>
                <w:sz w:val="14"/>
              </w:rPr>
              <w:t xml:space="preserve">SSP4015242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 ELVA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"https://fiches-risques.brgm.fr/georisques/casias/SSP4015241" \t "_blank" </w:instrText>
            </w:r>
            <w:r>
              <w:fldChar w:fldCharType="separate"/>
            </w:r>
            <w:r>
              <w:rPr>
                <w:rFonts w:ascii="Marianne" w:hAnsi="Marianne" w:eastAsia="Marianne" w:cs="Marianne"/>
                <w:sz w:val="14"/>
              </w:rPr>
              <w:t xml:space="preserve">SSP4015241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Emaillerie "Usine de la Gare"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"https://fiches-risques.brgm.fr/georisques/casias/SSP4015240" \t "_blank" </w:instrText>
            </w:r>
            <w:r>
              <w:fldChar w:fldCharType="separate"/>
            </w:r>
            <w:r>
              <w:rPr>
                <w:rFonts w:ascii="Marianne" w:hAnsi="Marianne" w:eastAsia="Marianne" w:cs="Marianne"/>
                <w:sz w:val="14"/>
              </w:rPr>
              <w:t xml:space="preserve">SSP4015240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de la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"https://fiches-risques.brgm.fr/georisques/casias/SSP4014689" \t "_blank" </w:instrText>
            </w:r>
            <w:r>
              <w:fldChar w:fldCharType="separate"/>
            </w:r>
            <w:r>
              <w:rPr>
                <w:rFonts w:ascii="Marianne" w:hAnsi="Marianne" w:eastAsia="Marianne" w:cs="Marianne"/>
                <w:sz w:val="14"/>
              </w:rPr>
              <w:t xml:space="preserve">SSP4014689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"https://fiches-risques.brgm.fr/georisques/casias/SSP4014688" \t "_blank" </w:instrText>
            </w:r>
            <w:r>
              <w:fldChar w:fldCharType="separate"/>
            </w:r>
            <w:r>
              <w:rPr>
                <w:rFonts w:ascii="Marianne" w:hAnsi="Marianne" w:eastAsia="Marianne" w:cs="Marianne"/>
                <w:sz w:val="14"/>
              </w:rPr>
              <w:t xml:space="preserve">SSP4014688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maison du textile ; ex Tissages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"https://fiches-risques.brgm.fr/georisques/casias/SSP4014687" \t "_blank" </w:instrText>
            </w:r>
            <w:r>
              <w:fldChar w:fldCharType="separate"/>
            </w:r>
            <w:r>
              <w:rPr>
                <w:rFonts w:ascii="Marianne" w:hAnsi="Marianne" w:eastAsia="Marianne" w:cs="Marianne"/>
                <w:sz w:val="14"/>
              </w:rPr>
              <w:t xml:space="preserve">SSP4014687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Bas/Collants LE Bourget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"https://fiches-risques.brgm.fr/georisques/casias/SSP4014686" \t "_blank" </w:instrText>
            </w:r>
            <w:r>
              <w:fldChar w:fldCharType="separate"/>
            </w:r>
            <w:r>
              <w:rPr>
                <w:rFonts w:ascii="Marianne" w:hAnsi="Marianne" w:eastAsia="Marianne" w:cs="Marianne"/>
                <w:sz w:val="14"/>
              </w:rPr>
              <w:t xml:space="preserve">SSP4014686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d'outillage et application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"https://fiches-risques.brgm.fr/georisques/casias/SSP4014685" \t "_blank" </w:instrText>
            </w:r>
            <w:r>
              <w:fldChar w:fldCharType="separate"/>
            </w:r>
            <w:r>
              <w:rPr>
                <w:rFonts w:ascii="Marianne" w:hAnsi="Marianne" w:eastAsia="Marianne" w:cs="Marianne"/>
                <w:sz w:val="14"/>
              </w:rPr>
              <w:t xml:space="preserve">SSP4014685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Société d'éclairage par le gaz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"https://fiches-risques.brgm.fr/georisques/casias/SSP4014684" \t "_blank" </w:instrText>
            </w:r>
            <w:r>
              <w:fldChar w:fldCharType="separate"/>
            </w:r>
            <w:r>
              <w:rPr>
                <w:rFonts w:ascii="Marianne" w:hAnsi="Marianne" w:eastAsia="Marianne" w:cs="Marianne"/>
                <w:sz w:val="14"/>
              </w:rPr>
              <w:t xml:space="preserve">SSP4014684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tubes ; ex ARCELOR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"https://fiches-risques.brgm.fr/georisques/casias/SSP4014683" \t "_blank" </w:instrText>
            </w:r>
            <w:r>
              <w:fldChar w:fldCharType="separate"/>
            </w:r>
            <w:r>
              <w:rPr>
                <w:rFonts w:ascii="Marianne" w:hAnsi="Marianne" w:eastAsia="Marianne" w:cs="Marianne"/>
                <w:sz w:val="14"/>
              </w:rPr>
              <w:t xml:space="preserve">SSP4014683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réparations mécaniques de machines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"https://fiches-risques.brgm.fr/georisques/casias/SSP4014682" \t "_blank" </w:instrText>
            </w:r>
            <w:r>
              <w:fldChar w:fldCharType="separate"/>
            </w:r>
            <w:r>
              <w:rPr>
                <w:rFonts w:ascii="Marianne" w:hAnsi="Marianne" w:eastAsia="Marianne" w:cs="Marianne"/>
                <w:sz w:val="14"/>
              </w:rPr>
              <w:t xml:space="preserve">SSP4014682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Entrepôts - Expédition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"https://fiches-risques.brgm.fr/georisques/casias/SSP4014681" \t "_blank" </w:instrText>
            </w:r>
            <w:r>
              <w:fldChar w:fldCharType="separate"/>
            </w:r>
            <w:r>
              <w:rPr>
                <w:rFonts w:ascii="Marianne" w:hAnsi="Marianne" w:eastAsia="Marianne" w:cs="Marianne"/>
                <w:sz w:val="14"/>
              </w:rPr>
              <w:t xml:space="preserve">SSP4014681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Transports DLI HOUTCH</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"https://fiches-risques.brgm.fr/georisques/casias/SSP4014680" \t "_blank" </w:instrText>
            </w:r>
            <w:r>
              <w:fldChar w:fldCharType="separate"/>
            </w:r>
            <w:r>
              <w:rPr>
                <w:rFonts w:ascii="Marianne" w:hAnsi="Marianne" w:eastAsia="Marianne" w:cs="Marianne"/>
                <w:sz w:val="14"/>
              </w:rPr>
              <w:t xml:space="preserve">SSP4014680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"https://fiches-risques.brgm.fr/georisques/casias/SSP4014679" \t "_blank" </w:instrText>
            </w:r>
            <w:r>
              <w:fldChar w:fldCharType="separate"/>
            </w:r>
            <w:r>
              <w:rPr>
                <w:rFonts w:ascii="Marianne" w:hAnsi="Marianne" w:eastAsia="Marianne" w:cs="Marianne"/>
                <w:sz w:val="14"/>
              </w:rPr>
              <w:t xml:space="preserve">SSP4014679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Ferrailleur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"https://fiches-risques.brgm.fr/georisques/casias/SSP4014678" \t "_blank" </w:instrText>
            </w:r>
            <w:r>
              <w:fldChar w:fldCharType="separate"/>
            </w:r>
            <w:r>
              <w:rPr>
                <w:rFonts w:ascii="Marianne" w:hAnsi="Marianne" w:eastAsia="Marianne" w:cs="Marianne"/>
                <w:sz w:val="14"/>
              </w:rPr>
              <w:t xml:space="preserve">SSP4014678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Affutage de l'Aisne Legrand ;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"https://fiches-risques.brgm.fr/georisques/casias/SSP4014677" \t "_blank" </w:instrText>
            </w:r>
            <w:r>
              <w:fldChar w:fldCharType="separate"/>
            </w:r>
            <w:r>
              <w:rPr>
                <w:rFonts w:ascii="Marianne" w:hAnsi="Marianne" w:eastAsia="Marianne" w:cs="Marianne"/>
                <w:sz w:val="14"/>
              </w:rPr>
              <w:t xml:space="preserve">SSP4014677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"https://fiches-risques.brgm.fr/georisques/casias/SSP4014676" \t "_blank" </w:instrText>
            </w:r>
            <w:r>
              <w:fldChar w:fldCharType="separate"/>
            </w:r>
            <w:r>
              <w:rPr>
                <w:rFonts w:ascii="Marianne" w:hAnsi="Marianne" w:eastAsia="Marianne" w:cs="Marianne"/>
                <w:sz w:val="14"/>
              </w:rPr>
              <w:t xml:space="preserve">SSP4014676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fibres textiles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"https://fiches-risques.brgm.fr/georisques/casias/SSP4014675" \t "_blank" </w:instrText>
            </w:r>
            <w:r>
              <w:fldChar w:fldCharType="separate"/>
            </w:r>
            <w:r>
              <w:rPr>
                <w:rFonts w:ascii="Marianne" w:hAnsi="Marianne" w:eastAsia="Marianne" w:cs="Marianne"/>
                <w:sz w:val="14"/>
              </w:rPr>
              <w:t xml:space="preserve">SSP4014675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Laverie automatique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"https://fiches-risques.brgm.fr/georisques/casias/SSP4014674" \t "_blank" </w:instrText>
            </w:r>
            <w:r>
              <w:fldChar w:fldCharType="separate"/>
            </w:r>
            <w:r>
              <w:rPr>
                <w:rFonts w:ascii="Marianne" w:hAnsi="Marianne" w:eastAsia="Marianne" w:cs="Marianne"/>
                <w:sz w:val="14"/>
              </w:rPr>
              <w:t xml:space="preserve">SSP4014674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de précision ; ex Station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"https://fiches-risques.brgm.fr/georisques/casias/SSP4014673" \t "_blank" </w:instrText>
            </w:r>
            <w:r>
              <w:fldChar w:fldCharType="separate"/>
            </w:r>
            <w:r>
              <w:rPr>
                <w:rFonts w:ascii="Marianne" w:hAnsi="Marianne" w:eastAsia="Marianne" w:cs="Marianne"/>
                <w:sz w:val="14"/>
              </w:rPr>
              <w:t xml:space="preserve">SSP4014673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CASIER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"https://fiches-risques.brgm.fr/georisques/casias/SSP4014672" \t "_blank" </w:instrText>
            </w:r>
            <w:r>
              <w:fldChar w:fldCharType="separate"/>
            </w:r>
            <w:r>
              <w:rPr>
                <w:rFonts w:ascii="Marianne" w:hAnsi="Marianne" w:eastAsia="Marianne" w:cs="Marianne"/>
                <w:sz w:val="14"/>
              </w:rPr>
              <w:t xml:space="preserve">SSP4014672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Ferrailleur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