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212830" name="Picture">
</wp:docPr>
                  <a:graphic>
                    <a:graphicData uri="http://schemas.openxmlformats.org/drawingml/2006/picture">
                      <pic:pic>
                        <pic:nvPicPr>
                          <pic:cNvPr id="34721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9089025" name="Picture">
</wp:docPr>
                  <a:graphic>
                    <a:graphicData uri="http://schemas.openxmlformats.org/drawingml/2006/picture">
                      <pic:pic>
                        <pic:nvPicPr>
                          <pic:cNvPr id="10190890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9380559" name="Picture">
</wp:docPr>
                        <a:graphic>
                          <a:graphicData uri="http://schemas.openxmlformats.org/drawingml/2006/picture">
                            <pic:pic>
                              <pic:nvPicPr>
                                <pic:cNvPr id="4793805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27220 Foucrainville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5885257" name="Picture">
</wp:docPr>
                  <a:graphic>
                    <a:graphicData uri="http://schemas.openxmlformats.org/drawingml/2006/picture">
                      <pic:pic>
                        <pic:nvPicPr>
                          <pic:cNvPr id="7758852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7834393" name="Picture">
</wp:docPr>
                  <a:graphic>
                    <a:graphicData uri="http://schemas.openxmlformats.org/drawingml/2006/picture">
                      <pic:pic>
                        <pic:nvPicPr>
                          <pic:cNvPr id="10678343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119267" name="Picture">
</wp:docPr>
                  <a:graphic>
                    <a:graphicData uri="http://schemas.openxmlformats.org/drawingml/2006/picture">
                      <pic:pic>
                        <pic:nvPicPr>
                          <pic:cNvPr id="127111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094848" name="Picture">
</wp:docPr>
                  <a:graphic>
                    <a:graphicData uri="http://schemas.openxmlformats.org/drawingml/2006/picture">
                      <pic:pic>
                        <pic:nvPicPr>
                          <pic:cNvPr id="674094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Foucrainville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466488" name="Picture">
</wp:docPr>
                  <a:graphic>
                    <a:graphicData uri="http://schemas.openxmlformats.org/drawingml/2006/picture">
                      <pic:pic>
                        <pic:nvPicPr>
                          <pic:cNvPr id="373466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38663" name="Picture">
</wp:docPr>
                        <a:graphic>
                          <a:graphicData uri="http://schemas.openxmlformats.org/drawingml/2006/picture">
                            <pic:pic>
                              <pic:nvPicPr>
                                <pic:cNvPr id="30438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14311" name="Picture">
</wp:docPr>
                        <a:graphic>
                          <a:graphicData uri="http://schemas.openxmlformats.org/drawingml/2006/picture">
                            <pic:pic>
                              <pic:nvPicPr>
                                <pic:cNvPr id="645143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379482" name="Picture">
</wp:docPr>
                        <a:graphic>
                          <a:graphicData uri="http://schemas.openxmlformats.org/drawingml/2006/picture">
                            <pic:pic>
                              <pic:nvPicPr>
                                <pic:cNvPr id="875379482"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923655" name="Picture">
</wp:docPr>
                        <a:graphic>
                          <a:graphicData uri="http://schemas.openxmlformats.org/drawingml/2006/picture">
                            <pic:pic>
                              <pic:nvPicPr>
                                <pic:cNvPr id="1302923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84111" name="Picture">
</wp:docPr>
                        <a:graphic>
                          <a:graphicData uri="http://schemas.openxmlformats.org/drawingml/2006/picture">
                            <pic:pic>
                              <pic:nvPicPr>
                                <pic:cNvPr id="46784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741941" name="Picture">
</wp:docPr>
                        <a:graphic>
                          <a:graphicData uri="http://schemas.openxmlformats.org/drawingml/2006/picture">
                            <pic:pic>
                              <pic:nvPicPr>
                                <pic:cNvPr id="5007419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485168" name="Picture">
</wp:docPr>
                        <a:graphic>
                          <a:graphicData uri="http://schemas.openxmlformats.org/drawingml/2006/picture">
                            <pic:pic>
                              <pic:nvPicPr>
                                <pic:cNvPr id="9174851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505212" name="Picture">
</wp:docPr>
                        <a:graphic>
                          <a:graphicData uri="http://schemas.openxmlformats.org/drawingml/2006/picture">
                            <pic:pic>
                              <pic:nvPicPr>
                                <pic:cNvPr id="9155052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109987" name="Picture">
</wp:docPr>
                        <a:graphic>
                          <a:graphicData uri="http://schemas.openxmlformats.org/drawingml/2006/picture">
                            <pic:pic>
                              <pic:nvPicPr>
                                <pic:cNvPr id="10531099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45432" name="Picture">
</wp:docPr>
                        <a:graphic>
                          <a:graphicData uri="http://schemas.openxmlformats.org/drawingml/2006/picture">
                            <pic:pic>
                              <pic:nvPicPr>
                                <pic:cNvPr id="1766454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143928" name="Picture">
</wp:docPr>
                        <a:graphic>
                          <a:graphicData uri="http://schemas.openxmlformats.org/drawingml/2006/picture">
                            <pic:pic>
                              <pic:nvPicPr>
                                <pic:cNvPr id="254143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750704" name="Picture">
</wp:docPr>
                        <a:graphic>
                          <a:graphicData uri="http://schemas.openxmlformats.org/drawingml/2006/picture">
                            <pic:pic>
                              <pic:nvPicPr>
                                <pic:cNvPr id="8447507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052105" name="Picture">
</wp:docPr>
                        <a:graphic>
                          <a:graphicData uri="http://schemas.openxmlformats.org/drawingml/2006/picture">
                            <pic:pic>
                              <pic:nvPicPr>
                                <pic:cNvPr id="197505210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636649" name="Picture">
</wp:docPr>
                        <a:graphic>
                          <a:graphicData uri="http://schemas.openxmlformats.org/drawingml/2006/picture">
                            <pic:pic>
                              <pic:nvPicPr>
                                <pic:cNvPr id="2646366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985407" name="Picture">
</wp:docPr>
                        <a:graphic>
                          <a:graphicData uri="http://schemas.openxmlformats.org/drawingml/2006/picture">
                            <pic:pic>
                              <pic:nvPicPr>
                                <pic:cNvPr id="204998540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494441" name="Picture">
</wp:docPr>
                  <a:graphic>
                    <a:graphicData uri="http://schemas.openxmlformats.org/drawingml/2006/picture">
                      <pic:pic>
                        <pic:nvPicPr>
                          <pic:cNvPr id="122549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698974" name="Picture">
</wp:docPr>
                  <a:graphic>
                    <a:graphicData uri="http://schemas.openxmlformats.org/drawingml/2006/picture">
                      <pic:pic>
                        <pic:nvPicPr>
                          <pic:cNvPr id="793698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Foucrainville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136398" name="Picture">
</wp:docPr>
                  <a:graphic>
                    <a:graphicData uri="http://schemas.openxmlformats.org/drawingml/2006/picture">
                      <pic:pic>
                        <pic:nvPicPr>
                          <pic:cNvPr id="213613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Foucrainville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121913" name="Picture">
</wp:docPr>
                  <a:graphic>
                    <a:graphicData uri="http://schemas.openxmlformats.org/drawingml/2006/picture">
                      <pic:pic>
                        <pic:nvPicPr>
                          <pic:cNvPr id="14761219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806870" name="Picture">
</wp:docPr>
                  <a:graphic>
                    <a:graphicData uri="http://schemas.openxmlformats.org/drawingml/2006/picture">
                      <pic:pic>
                        <pic:nvPicPr>
                          <pic:cNvPr id="15268068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8461225" name="Picture">
</wp:docPr>
                  <a:graphic>
                    <a:graphicData uri="http://schemas.openxmlformats.org/drawingml/2006/picture">
                      <pic:pic>
                        <pic:nvPicPr>
                          <pic:cNvPr id="1148461225"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441112" name="Picture">
</wp:docPr>
                        <a:graphic>
                          <a:graphicData uri="http://schemas.openxmlformats.org/drawingml/2006/picture">
                            <pic:pic>
                              <pic:nvPicPr>
                                <pic:cNvPr id="9864411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798929" name="Picture">
</wp:docPr>
                  <a:graphic>
                    <a:graphicData uri="http://schemas.openxmlformats.org/drawingml/2006/picture">
                      <pic:pic>
                        <pic:nvPicPr>
                          <pic:cNvPr id="103779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820208" name="Picture">
</wp:docPr>
                  <a:graphic>
                    <a:graphicData uri="http://schemas.openxmlformats.org/drawingml/2006/picture">
                      <pic:pic>
                        <pic:nvPicPr>
                          <pic:cNvPr id="202482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Foucrainville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719861" name="Picture">
</wp:docPr>
                  <a:graphic>
                    <a:graphicData uri="http://schemas.openxmlformats.org/drawingml/2006/picture">
                      <pic:pic>
                        <pic:nvPicPr>
                          <pic:cNvPr id="652719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Foucrainville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85661" name="Picture">
</wp:docPr>
                  <a:graphic>
                    <a:graphicData uri="http://schemas.openxmlformats.org/drawingml/2006/picture">
                      <pic:pic>
                        <pic:nvPicPr>
                          <pic:cNvPr id="59885661"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564774" name="Picture">
</wp:docPr>
                  <a:graphic>
                    <a:graphicData uri="http://schemas.openxmlformats.org/drawingml/2006/picture">
                      <pic:pic>
                        <pic:nvPicPr>
                          <pic:cNvPr id="6315647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9043350" name="Picture">
</wp:docPr>
                  <a:graphic>
                    <a:graphicData uri="http://schemas.openxmlformats.org/drawingml/2006/picture">
                      <pic:pic>
                        <pic:nvPicPr>
                          <pic:cNvPr id="1039043350" name="Picture"/>
                          <pic:cNvPicPr/>
                        </pic:nvPicPr>
                        <pic:blipFill>
                          <a:blip r:embed="img_0_3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69504" name="Picture">
</wp:docPr>
                        <a:graphic>
                          <a:graphicData uri="http://schemas.openxmlformats.org/drawingml/2006/picture">
                            <pic:pic>
                              <pic:nvPicPr>
                                <pic:cNvPr id="3806950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335559" name="Picture">
</wp:docPr>
                  <a:graphic>
                    <a:graphicData uri="http://schemas.openxmlformats.org/drawingml/2006/picture">
                      <pic:pic>
                        <pic:nvPicPr>
                          <pic:cNvPr id="936335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191657" name="Picture">
</wp:docPr>
                  <a:graphic>
                    <a:graphicData uri="http://schemas.openxmlformats.org/drawingml/2006/picture">
                      <pic:pic>
                        <pic:nvPicPr>
                          <pic:cNvPr id="134819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Foucrainville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131911" name="Picture">
</wp:docPr>
                  <a:graphic>
                    <a:graphicData uri="http://schemas.openxmlformats.org/drawingml/2006/picture">
                      <pic:pic>
                        <pic:nvPicPr>
                          <pic:cNvPr id="196413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Foucrainville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619934" name="Picture">
</wp:docPr>
                  <a:graphic>
                    <a:graphicData uri="http://schemas.openxmlformats.org/drawingml/2006/picture">
                      <pic:pic>
                        <pic:nvPicPr>
                          <pic:cNvPr id="301619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270789" name="Picture">
</wp:docPr>
                  <a:graphic>
                    <a:graphicData uri="http://schemas.openxmlformats.org/drawingml/2006/picture">
                      <pic:pic>
                        <pic:nvPicPr>
                          <pic:cNvPr id="52027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Foucrainville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237468" name="Picture">
</wp:docPr>
                  <a:graphic>
                    <a:graphicData uri="http://schemas.openxmlformats.org/drawingml/2006/picture">
                      <pic:pic>
                        <pic:nvPicPr>
                          <pic:cNvPr id="2026237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Foucrainville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705769" name="Picture">
</wp:docPr>
                  <a:graphic>
                    <a:graphicData uri="http://schemas.openxmlformats.org/drawingml/2006/picture">
                      <pic:pic>
                        <pic:nvPicPr>
                          <pic:cNvPr id="2727057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782633" name="Picture">
</wp:docPr>
                  <a:graphic>
                    <a:graphicData uri="http://schemas.openxmlformats.org/drawingml/2006/picture">
                      <pic:pic>
                        <pic:nvPicPr>
                          <pic:cNvPr id="9117826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7042854" name="Picture">
</wp:docPr>
                  <a:graphic>
                    <a:graphicData uri="http://schemas.openxmlformats.org/drawingml/2006/picture">
                      <pic:pic>
                        <pic:nvPicPr>
                          <pic:cNvPr id="5270428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913607" name="Picture">
</wp:docPr>
                        <a:graphic>
                          <a:graphicData uri="http://schemas.openxmlformats.org/drawingml/2006/picture">
                            <pic:pic>
                              <pic:nvPicPr>
                                <pic:cNvPr id="13539136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325006" name="Picture">
</wp:docPr>
                  <a:graphic>
                    <a:graphicData uri="http://schemas.openxmlformats.org/drawingml/2006/picture">
                      <pic:pic>
                        <pic:nvPicPr>
                          <pic:cNvPr id="52632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491090" name="Picture">
</wp:docPr>
                  <a:graphic>
                    <a:graphicData uri="http://schemas.openxmlformats.org/drawingml/2006/picture">
                      <pic:pic>
                        <pic:nvPicPr>
                          <pic:cNvPr id="1118491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Foucrainville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373334" name="Picture">
</wp:docPr>
                  <a:graphic>
                    <a:graphicData uri="http://schemas.openxmlformats.org/drawingml/2006/picture">
                      <pic:pic>
                        <pic:nvPicPr>
                          <pic:cNvPr id="33937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Foucrainville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526946" name="Picture">
</wp:docPr>
                  <a:graphic>
                    <a:graphicData uri="http://schemas.openxmlformats.org/drawingml/2006/picture">
                      <pic:pic>
                        <pic:nvPicPr>
                          <pic:cNvPr id="21295269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830629" name="Picture">
</wp:docPr>
                  <a:graphic>
                    <a:graphicData uri="http://schemas.openxmlformats.org/drawingml/2006/picture">
                      <pic:pic>
                        <pic:nvPicPr>
                          <pic:cNvPr id="16158306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7407447" name="Picture">
</wp:docPr>
                  <a:graphic>
                    <a:graphicData uri="http://schemas.openxmlformats.org/drawingml/2006/picture">
                      <pic:pic>
                        <pic:nvPicPr>
                          <pic:cNvPr id="20674074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241282" name="Picture">
</wp:docPr>
                        <a:graphic>
                          <a:graphicData uri="http://schemas.openxmlformats.org/drawingml/2006/picture">
                            <pic:pic>
                              <pic:nvPicPr>
                                <pic:cNvPr id="5762412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22116" name="Picture">
</wp:docPr>
                  <a:graphic>
                    <a:graphicData uri="http://schemas.openxmlformats.org/drawingml/2006/picture">
                      <pic:pic>
                        <pic:nvPicPr>
                          <pic:cNvPr id="140122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005251" name="Picture">
</wp:docPr>
                  <a:graphic>
                    <a:graphicData uri="http://schemas.openxmlformats.org/drawingml/2006/picture">
                      <pic:pic>
                        <pic:nvPicPr>
                          <pic:cNvPr id="1045005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Foucrainville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800627" name="Picture">
</wp:docPr>
                  <a:graphic>
                    <a:graphicData uri="http://schemas.openxmlformats.org/drawingml/2006/picture">
                      <pic:pic>
                        <pic:nvPicPr>
                          <pic:cNvPr id="2121800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Foucrainville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947097" name="Picture">
</wp:docPr>
                  <a:graphic>
                    <a:graphicData uri="http://schemas.openxmlformats.org/drawingml/2006/picture">
                      <pic:pic>
                        <pic:nvPicPr>
                          <pic:cNvPr id="21494709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272540" name="Picture">
</wp:docPr>
                  <a:graphic>
                    <a:graphicData uri="http://schemas.openxmlformats.org/drawingml/2006/picture">
                      <pic:pic>
                        <pic:nvPicPr>
                          <pic:cNvPr id="6662725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3046607" name="Picture">
</wp:docPr>
                  <a:graphic>
                    <a:graphicData uri="http://schemas.openxmlformats.org/drawingml/2006/picture">
                      <pic:pic>
                        <pic:nvPicPr>
                          <pic:cNvPr id="73304660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549942" name="Picture">
</wp:docPr>
                  <a:graphic>
                    <a:graphicData uri="http://schemas.openxmlformats.org/drawingml/2006/picture">
                      <pic:pic>
                        <pic:nvPicPr>
                          <pic:cNvPr id="1796549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158874" name="Picture">
</wp:docPr>
                  <a:graphic>
                    <a:graphicData uri="http://schemas.openxmlformats.org/drawingml/2006/picture">
                      <pic:pic>
                        <pic:nvPicPr>
                          <pic:cNvPr id="347158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Foucrainville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444954" name="Picture">
</wp:docPr>
                  <a:graphic>
                    <a:graphicData uri="http://schemas.openxmlformats.org/drawingml/2006/picture">
                      <pic:pic>
                        <pic:nvPicPr>
                          <pic:cNvPr id="2055444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"https://fiches-risques.brgm.fr/georisques/cavite/HNOAA2707757" \t "_self" </w:instrText>
            </w:r>
            <w:r>
              <w:fldChar w:fldCharType="separate"/>
            </w:r>
            <w:r>
              <w:rPr>
                <w:rFonts w:ascii="Marianne" w:hAnsi="Marianne" w:eastAsia="Marianne" w:cs="Marianne"/>
                <w:sz w:val="14"/>
              </w:rPr>
              <w:t xml:space="preserve">HNOAA2707757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"https://fiches-risques.brgm.fr/georisques/cavite/HNOAA2707758" \t "_self" </w:instrText>
            </w:r>
            <w:r>
              <w:fldChar w:fldCharType="separate"/>
            </w:r>
            <w:r>
              <w:rPr>
                <w:rFonts w:ascii="Marianne" w:hAnsi="Marianne" w:eastAsia="Marianne" w:cs="Marianne"/>
                <w:sz w:val="14"/>
              </w:rPr>
              <w:t xml:space="preserve">HNOAA2707758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"https://fiches-risques.brgm.fr/georisques/cavite/HNOAA2707759" \t "_self" </w:instrText>
            </w:r>
            <w:r>
              <w:fldChar w:fldCharType="separate"/>
            </w:r>
            <w:r>
              <w:rPr>
                <w:rFonts w:ascii="Marianne" w:hAnsi="Marianne" w:eastAsia="Marianne" w:cs="Marianne"/>
                <w:sz w:val="14"/>
              </w:rPr>
              <w:t xml:space="preserve">HNOAA2707759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"https://fiches-risques.brgm.fr/georisques/cavite/HNOAA2707760" \t "_self" </w:instrText>
            </w:r>
            <w:r>
              <w:fldChar w:fldCharType="separate"/>
            </w:r>
            <w:r>
              <w:rPr>
                <w:rFonts w:ascii="Marianne" w:hAnsi="Marianne" w:eastAsia="Marianne" w:cs="Marianne"/>
                <w:sz w:val="14"/>
              </w:rPr>
              <w:t xml:space="preserve">HNOAA2707760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"https://fiches-risques.brgm.fr/georisques/cavite/HNOAA2707761" \t "_self" </w:instrText>
            </w:r>
            <w:r>
              <w:fldChar w:fldCharType="separate"/>
            </w:r>
            <w:r>
              <w:rPr>
                <w:rFonts w:ascii="Marianne" w:hAnsi="Marianne" w:eastAsia="Marianne" w:cs="Marianne"/>
                <w:sz w:val="14"/>
              </w:rPr>
              <w:t xml:space="preserve">HNOAA2707761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"https://fiches-risques.brgm.fr/georisques/cavite/HNOAA2707762" \t "_self" </w:instrText>
            </w:r>
            <w:r>
              <w:fldChar w:fldCharType="separate"/>
            </w:r>
            <w:r>
              <w:rPr>
                <w:rFonts w:ascii="Marianne" w:hAnsi="Marianne" w:eastAsia="Marianne" w:cs="Marianne"/>
                <w:sz w:val="14"/>
              </w:rPr>
              <w:t xml:space="preserve">HNOAA2707762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"https://fiches-risques.brgm.fr/georisques/cavite/HNOAA2707763" \t "_self" </w:instrText>
            </w:r>
            <w:r>
              <w:fldChar w:fldCharType="separate"/>
            </w:r>
            <w:r>
              <w:rPr>
                <w:rFonts w:ascii="Marianne" w:hAnsi="Marianne" w:eastAsia="Marianne" w:cs="Marianne"/>
                <w:sz w:val="14"/>
              </w:rPr>
              <w:t xml:space="preserve">HNOAA2707763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"https://fiches-risques.brgm.fr/georisques/cavite/HNOAA2707764" \t "_self" </w:instrText>
            </w:r>
            <w:r>
              <w:fldChar w:fldCharType="separate"/>
            </w:r>
            <w:r>
              <w:rPr>
                <w:rFonts w:ascii="Marianne" w:hAnsi="Marianne" w:eastAsia="Marianne" w:cs="Marianne"/>
                <w:sz w:val="14"/>
              </w:rPr>
              <w:t xml:space="preserve">HNOAA2707764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"https://fiches-risques.brgm.fr/georisques/cavite/HNOAA2707765" \t "_self" </w:instrText>
            </w:r>
            <w:r>
              <w:fldChar w:fldCharType="separate"/>
            </w:r>
            <w:r>
              <w:rPr>
                <w:rFonts w:ascii="Marianne" w:hAnsi="Marianne" w:eastAsia="Marianne" w:cs="Marianne"/>
                <w:sz w:val="14"/>
              </w:rPr>
              <w:t xml:space="preserve">HNOAA2707765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"https://fiches-risques.brgm.fr/georisques/cavite/HNOAA2707766" \t "_self" </w:instrText>
            </w:r>
            <w:r>
              <w:fldChar w:fldCharType="separate"/>
            </w:r>
            <w:r>
              <w:rPr>
                <w:rFonts w:ascii="Marianne" w:hAnsi="Marianne" w:eastAsia="Marianne" w:cs="Marianne"/>
                <w:sz w:val="14"/>
              </w:rPr>
              <w:t xml:space="preserve">HNOAA2707766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"https://fiches-risques.brgm.fr/georisques/cavite/HNOAA2707767" \t "_self" </w:instrText>
            </w:r>
            <w:r>
              <w:fldChar w:fldCharType="separate"/>
            </w:r>
            <w:r>
              <w:rPr>
                <w:rFonts w:ascii="Marianne" w:hAnsi="Marianne" w:eastAsia="Marianne" w:cs="Marianne"/>
                <w:sz w:val="14"/>
              </w:rPr>
              <w:t xml:space="preserve">HNOAA2707767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"https://fiches-risques.brgm.fr/georisques/cavite/HNOAA2707768" \t "_self" </w:instrText>
            </w:r>
            <w:r>
              <w:fldChar w:fldCharType="separate"/>
            </w:r>
            <w:r>
              <w:rPr>
                <w:rFonts w:ascii="Marianne" w:hAnsi="Marianne" w:eastAsia="Marianne" w:cs="Marianne"/>
                <w:sz w:val="14"/>
              </w:rPr>
              <w:t xml:space="preserve">HNOAA2707768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"https://fiches-risques.brgm.fr/georisques/cavite/HNOAA2707769" \t "_self" </w:instrText>
            </w:r>
            <w:r>
              <w:fldChar w:fldCharType="separate"/>
            </w:r>
            <w:r>
              <w:rPr>
                <w:rFonts w:ascii="Marianne" w:hAnsi="Marianne" w:eastAsia="Marianne" w:cs="Marianne"/>
                <w:sz w:val="14"/>
              </w:rPr>
              <w:t xml:space="preserve">HNOAA2707769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"https://fiches-risques.brgm.fr/georisques/cavite/HNOAA2707770" \t "_self" </w:instrText>
            </w:r>
            <w:r>
              <w:fldChar w:fldCharType="separate"/>
            </w:r>
            <w:r>
              <w:rPr>
                <w:rFonts w:ascii="Marianne" w:hAnsi="Marianne" w:eastAsia="Marianne" w:cs="Marianne"/>
                <w:sz w:val="14"/>
              </w:rPr>
              <w:t xml:space="preserve">HNOAA2707770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"https://fiches-risques.brgm.fr/georisques/cavite/HNOAA2707771" \t "_self" </w:instrText>
            </w:r>
            <w:r>
              <w:fldChar w:fldCharType="separate"/>
            </w:r>
            <w:r>
              <w:rPr>
                <w:rFonts w:ascii="Marianne" w:hAnsi="Marianne" w:eastAsia="Marianne" w:cs="Marianne"/>
                <w:sz w:val="14"/>
              </w:rPr>
              <w:t xml:space="preserve">HNOAA2707771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"https://fiches-risques.brgm.fr/georisques/cavite/HNOAA2707772" \t "_self" </w:instrText>
            </w:r>
            <w:r>
              <w:fldChar w:fldCharType="separate"/>
            </w:r>
            <w:r>
              <w:rPr>
                <w:rFonts w:ascii="Marianne" w:hAnsi="Marianne" w:eastAsia="Marianne" w:cs="Marianne"/>
                <w:sz w:val="14"/>
              </w:rPr>
              <w:t xml:space="preserve">HNOAA2707772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"https://fiches-risques.brgm.fr/georisques/cavite/HNOAA2707773" \t "_self" </w:instrText>
            </w:r>
            <w:r>
              <w:fldChar w:fldCharType="separate"/>
            </w:r>
            <w:r>
              <w:rPr>
                <w:rFonts w:ascii="Marianne" w:hAnsi="Marianne" w:eastAsia="Marianne" w:cs="Marianne"/>
                <w:sz w:val="14"/>
              </w:rPr>
              <w:t xml:space="preserve">HNOAA2707773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"https://fiches-risques.brgm.fr/georisques/cavite/HNOAA2707774" \t "_self" </w:instrText>
            </w:r>
            <w:r>
              <w:fldChar w:fldCharType="separate"/>
            </w:r>
            <w:r>
              <w:rPr>
                <w:rFonts w:ascii="Marianne" w:hAnsi="Marianne" w:eastAsia="Marianne" w:cs="Marianne"/>
                <w:sz w:val="14"/>
              </w:rPr>
              <w:t xml:space="preserve">HNOAA2707774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"https://fiches-risques.brgm.fr/georisques/cavite/HNOAA2707775" \t "_self" </w:instrText>
            </w:r>
            <w:r>
              <w:fldChar w:fldCharType="separate"/>
            </w:r>
            <w:r>
              <w:rPr>
                <w:rFonts w:ascii="Marianne" w:hAnsi="Marianne" w:eastAsia="Marianne" w:cs="Marianne"/>
                <w:sz w:val="14"/>
              </w:rPr>
              <w:t xml:space="preserve">HNOAA2707775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"https://fiches-risques.brgm.fr/georisques/cavite/HNOAA2707776" \t "_self" </w:instrText>
            </w:r>
            <w:r>
              <w:fldChar w:fldCharType="separate"/>
            </w:r>
            <w:r>
              <w:rPr>
                <w:rFonts w:ascii="Marianne" w:hAnsi="Marianne" w:eastAsia="Marianne" w:cs="Marianne"/>
                <w:sz w:val="14"/>
              </w:rPr>
              <w:t xml:space="preserve">HNOAA2707776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"https://fiches-risques.brgm.fr/georisques/cavite/HNOAA2707777" \t "_self" </w:instrText>
            </w:r>
            <w:r>
              <w:fldChar w:fldCharType="separate"/>
            </w:r>
            <w:r>
              <w:rPr>
                <w:rFonts w:ascii="Marianne" w:hAnsi="Marianne" w:eastAsia="Marianne" w:cs="Marianne"/>
                <w:sz w:val="14"/>
              </w:rPr>
              <w:t xml:space="preserve">HNOAA2707777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"https://fiches-risques.brgm.fr/georisques/cavite/HNOAA2707778" \t "_self" </w:instrText>
            </w:r>
            <w:r>
              <w:fldChar w:fldCharType="separate"/>
            </w:r>
            <w:r>
              <w:rPr>
                <w:rFonts w:ascii="Marianne" w:hAnsi="Marianne" w:eastAsia="Marianne" w:cs="Marianne"/>
                <w:sz w:val="14"/>
              </w:rPr>
              <w:t xml:space="preserve">HNOAA2707778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"https://fiches-risques.brgm.fr/georisques/cavite/HNOAA2707779" \t "_self" </w:instrText>
            </w:r>
            <w:r>
              <w:fldChar w:fldCharType="separate"/>
            </w:r>
            <w:r>
              <w:rPr>
                <w:rFonts w:ascii="Marianne" w:hAnsi="Marianne" w:eastAsia="Marianne" w:cs="Marianne"/>
                <w:sz w:val="14"/>
              </w:rPr>
              <w:t xml:space="preserve">HNOAA2707779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"https://fiches-risques.brgm.fr/georisques/cavite/HNOAA2707780" \t "_self" </w:instrText>
            </w:r>
            <w:r>
              <w:fldChar w:fldCharType="separate"/>
            </w:r>
            <w:r>
              <w:rPr>
                <w:rFonts w:ascii="Marianne" w:hAnsi="Marianne" w:eastAsia="Marianne" w:cs="Marianne"/>
                <w:sz w:val="14"/>
              </w:rPr>
              <w:t xml:space="preserve">HNOAA2707780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"https://fiches-risques.brgm.fr/georisques/cavite/HNOAA2707781" \t "_self" </w:instrText>
            </w:r>
            <w:r>
              <w:fldChar w:fldCharType="separate"/>
            </w:r>
            <w:r>
              <w:rPr>
                <w:rFonts w:ascii="Marianne" w:hAnsi="Marianne" w:eastAsia="Marianne" w:cs="Marianne"/>
                <w:sz w:val="14"/>
              </w:rPr>
              <w:t xml:space="preserve">HNOAA2707781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"https://fiches-risques.brgm.fr/georisques/cavite/HNOAA2707782" \t "_self" </w:instrText>
            </w:r>
            <w:r>
              <w:fldChar w:fldCharType="separate"/>
            </w:r>
            <w:r>
              <w:rPr>
                <w:rFonts w:ascii="Marianne" w:hAnsi="Marianne" w:eastAsia="Marianne" w:cs="Marianne"/>
                <w:sz w:val="14"/>
              </w:rPr>
              <w:t xml:space="preserve">HNOAA2707782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"https://fiches-risques.brgm.fr/georisques/cavite/HNOAA2707783" \t "_self" </w:instrText>
            </w:r>
            <w:r>
              <w:fldChar w:fldCharType="separate"/>
            </w:r>
            <w:r>
              <w:rPr>
                <w:rFonts w:ascii="Marianne" w:hAnsi="Marianne" w:eastAsia="Marianne" w:cs="Marianne"/>
                <w:sz w:val="14"/>
              </w:rPr>
              <w:t xml:space="preserve">HNOAA2707783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"https://fiches-risques.brgm.fr/georisques/cavite/HNOAA2707784" \t "_self" </w:instrText>
            </w:r>
            <w:r>
              <w:fldChar w:fldCharType="separate"/>
            </w:r>
            <w:r>
              <w:rPr>
                <w:rFonts w:ascii="Marianne" w:hAnsi="Marianne" w:eastAsia="Marianne" w:cs="Marianne"/>
                <w:sz w:val="14"/>
              </w:rPr>
              <w:t xml:space="preserve">HNOAA2707784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"https://fiches-risques.brgm.fr/georisques/cavite/HNOAA2707785" \t "_self" </w:instrText>
            </w:r>
            <w:r>
              <w:fldChar w:fldCharType="separate"/>
            </w:r>
            <w:r>
              <w:rPr>
                <w:rFonts w:ascii="Marianne" w:hAnsi="Marianne" w:eastAsia="Marianne" w:cs="Marianne"/>
                <w:sz w:val="14"/>
              </w:rPr>
              <w:t xml:space="preserve">HNOAA2707785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"https://fiches-risques.brgm.fr/georisques/cavite/HNOAA2707786" \t "_self" </w:instrText>
            </w:r>
            <w:r>
              <w:fldChar w:fldCharType="separate"/>
            </w:r>
            <w:r>
              <w:rPr>
                <w:rFonts w:ascii="Marianne" w:hAnsi="Marianne" w:eastAsia="Marianne" w:cs="Marianne"/>
                <w:sz w:val="14"/>
              </w:rPr>
              <w:t xml:space="preserve">HNOAA2707786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"https://fiches-risques.brgm.fr/georisques/cavite/HNOAA2707787" \t "_self" </w:instrText>
            </w:r>
            <w:r>
              <w:fldChar w:fldCharType="separate"/>
            </w:r>
            <w:r>
              <w:rPr>
                <w:rFonts w:ascii="Marianne" w:hAnsi="Marianne" w:eastAsia="Marianne" w:cs="Marianne"/>
                <w:sz w:val="14"/>
              </w:rPr>
              <w:t xml:space="preserve">HNOAA2707787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"https://fiches-risques.brgm.fr/georisques/cavite/HNOAA2707788" \t "_self" </w:instrText>
            </w:r>
            <w:r>
              <w:fldChar w:fldCharType="separate"/>
            </w:r>
            <w:r>
              <w:rPr>
                <w:rFonts w:ascii="Marianne" w:hAnsi="Marianne" w:eastAsia="Marianne" w:cs="Marianne"/>
                <w:sz w:val="14"/>
              </w:rPr>
              <w:t xml:space="preserve">HNOAA2707788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"https://fiches-risques.brgm.fr/georisques/cavite/HNOAA2707789" \t "_self" </w:instrText>
            </w:r>
            <w:r>
              <w:fldChar w:fldCharType="separate"/>
            </w:r>
            <w:r>
              <w:rPr>
                <w:rFonts w:ascii="Marianne" w:hAnsi="Marianne" w:eastAsia="Marianne" w:cs="Marianne"/>
                <w:sz w:val="14"/>
              </w:rPr>
              <w:t xml:space="preserve">HNOAA2707789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"https://fiches-risques.brgm.fr/georisques/cavite/HNOAA2707790" \t "_self" </w:instrText>
            </w:r>
            <w:r>
              <w:fldChar w:fldCharType="separate"/>
            </w:r>
            <w:r>
              <w:rPr>
                <w:rFonts w:ascii="Marianne" w:hAnsi="Marianne" w:eastAsia="Marianne" w:cs="Marianne"/>
                <w:sz w:val="14"/>
              </w:rPr>
              <w:t xml:space="preserve">HNOAA2707790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"https://fiches-risques.brgm.fr/georisques/cavite/HNOAA2707791" \t "_self" </w:instrText>
            </w:r>
            <w:r>
              <w:fldChar w:fldCharType="separate"/>
            </w:r>
            <w:r>
              <w:rPr>
                <w:rFonts w:ascii="Marianne" w:hAnsi="Marianne" w:eastAsia="Marianne" w:cs="Marianne"/>
                <w:sz w:val="14"/>
              </w:rPr>
              <w:t xml:space="preserve">HNOAA2707791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"https://fiches-risques.brgm.fr/georisques/cavite/HNOAA2707792" \t "_self" </w:instrText>
            </w:r>
            <w:r>
              <w:fldChar w:fldCharType="separate"/>
            </w:r>
            <w:r>
              <w:rPr>
                <w:rFonts w:ascii="Marianne" w:hAnsi="Marianne" w:eastAsia="Marianne" w:cs="Marianne"/>
                <w:sz w:val="14"/>
              </w:rPr>
              <w:t xml:space="preserve">HNOAA2707792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"https://fiches-risques.brgm.fr/georisques/cavite/HNOAA2707793" \t "_self" </w:instrText>
            </w:r>
            <w:r>
              <w:fldChar w:fldCharType="separate"/>
            </w:r>
            <w:r>
              <w:rPr>
                <w:rFonts w:ascii="Marianne" w:hAnsi="Marianne" w:eastAsia="Marianne" w:cs="Marianne"/>
                <w:sz w:val="14"/>
              </w:rPr>
              <w:t xml:space="preserve">HNOAA2707793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"https://fiches-risques.brgm.fr/georisques/cavite/HNOAA2707794" \t "_self" </w:instrText>
            </w:r>
            <w:r>
              <w:fldChar w:fldCharType="separate"/>
            </w:r>
            <w:r>
              <w:rPr>
                <w:rFonts w:ascii="Marianne" w:hAnsi="Marianne" w:eastAsia="Marianne" w:cs="Marianne"/>
                <w:sz w:val="14"/>
              </w:rPr>
              <w:t xml:space="preserve">HNOAA2707794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"https://fiches-risques.brgm.fr/georisques/cavite/HNOAA2707795" \t "_self" </w:instrText>
            </w:r>
            <w:r>
              <w:fldChar w:fldCharType="separate"/>
            </w:r>
            <w:r>
              <w:rPr>
                <w:rFonts w:ascii="Marianne" w:hAnsi="Marianne" w:eastAsia="Marianne" w:cs="Marianne"/>
                <w:sz w:val="14"/>
              </w:rPr>
              <w:t xml:space="preserve">HNOAA2707795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751647" name="Picture">
</wp:docPr>
                  <a:graphic>
                    <a:graphicData uri="http://schemas.openxmlformats.org/drawingml/2006/picture">
                      <pic:pic>
                        <pic:nvPicPr>
                          <pic:cNvPr id="109875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667075" name="Picture">
</wp:docPr>
                  <a:graphic>
                    <a:graphicData uri="http://schemas.openxmlformats.org/drawingml/2006/picture">
                      <pic:pic>
                        <pic:nvPicPr>
                          <pic:cNvPr id="1553667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Foucrainville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231171" name="Picture">
</wp:docPr>
                  <a:graphic>
                    <a:graphicData uri="http://schemas.openxmlformats.org/drawingml/2006/picture">
                      <pic:pic>
                        <pic:nvPicPr>
                          <pic:cNvPr id="976231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"https://fiches-risques.brgm.fr/georisques/cavite/HNOAA2714472" \t "_self" </w:instrText>
            </w:r>
            <w:r>
              <w:fldChar w:fldCharType="separate"/>
            </w:r>
            <w:r>
              <w:rPr>
                <w:rFonts w:ascii="Marianne" w:hAnsi="Marianne" w:eastAsia="Marianne" w:cs="Marianne"/>
                <w:sz w:val="14"/>
              </w:rPr>
              <w:t xml:space="preserve">HNOAA2714472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"https://fiches-risques.brgm.fr/georisques/cavite/HNOAA2714473" \t "_self" </w:instrText>
            </w:r>
            <w:r>
              <w:fldChar w:fldCharType="separate"/>
            </w:r>
            <w:r>
              <w:rPr>
                <w:rFonts w:ascii="Marianne" w:hAnsi="Marianne" w:eastAsia="Marianne" w:cs="Marianne"/>
                <w:sz w:val="14"/>
              </w:rPr>
              <w:t xml:space="preserve">HNOAA2714473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"https://fiches-risques.brgm.fr/georisques/cavite/HNOAA2714474" \t "_self" </w:instrText>
            </w:r>
            <w:r>
              <w:fldChar w:fldCharType="separate"/>
            </w:r>
            <w:r>
              <w:rPr>
                <w:rFonts w:ascii="Marianne" w:hAnsi="Marianne" w:eastAsia="Marianne" w:cs="Marianne"/>
                <w:sz w:val="14"/>
              </w:rPr>
              <w:t xml:space="preserve">HNOAA2714474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"https://fiches-risques.brgm.fr/georisques/cavite/HNOAA2714475" \t "_self" </w:instrText>
            </w:r>
            <w:r>
              <w:fldChar w:fldCharType="separate"/>
            </w:r>
            <w:r>
              <w:rPr>
                <w:rFonts w:ascii="Marianne" w:hAnsi="Marianne" w:eastAsia="Marianne" w:cs="Marianne"/>
                <w:sz w:val="14"/>
              </w:rPr>
              <w:t xml:space="preserve">HNOAA2714475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"https://fiches-risques.brgm.fr/georisques/cavite/HNOAA2714476" \t "_self" </w:instrText>
            </w:r>
            <w:r>
              <w:fldChar w:fldCharType="separate"/>
            </w:r>
            <w:r>
              <w:rPr>
                <w:rFonts w:ascii="Marianne" w:hAnsi="Marianne" w:eastAsia="Marianne" w:cs="Marianne"/>
                <w:sz w:val="14"/>
              </w:rPr>
              <w:t xml:space="preserve">HNOAA2714476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"https://fiches-risques.brgm.fr/georisques/cavite/HNOAA2714477" \t "_self" </w:instrText>
            </w:r>
            <w:r>
              <w:fldChar w:fldCharType="separate"/>
            </w:r>
            <w:r>
              <w:rPr>
                <w:rFonts w:ascii="Marianne" w:hAnsi="Marianne" w:eastAsia="Marianne" w:cs="Marianne"/>
                <w:sz w:val="14"/>
              </w:rPr>
              <w:t xml:space="preserve">HNOAA2714477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"https://fiches-risques.brgm.fr/georisques/cavite/HNOAA2714521" \t "_self" </w:instrText>
            </w:r>
            <w:r>
              <w:fldChar w:fldCharType="separate"/>
            </w:r>
            <w:r>
              <w:rPr>
                <w:rFonts w:ascii="Marianne" w:hAnsi="Marianne" w:eastAsia="Marianne" w:cs="Marianne"/>
                <w:sz w:val="14"/>
              </w:rPr>
              <w:t xml:space="preserve">HNOAA2714521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152445" name="Picture">
</wp:docPr>
                  <a:graphic>
                    <a:graphicData uri="http://schemas.openxmlformats.org/drawingml/2006/picture">
                      <pic:pic>
                        <pic:nvPicPr>
                          <pic:cNvPr id="25515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19924" name="Picture">
</wp:docPr>
                  <a:graphic>
                    <a:graphicData uri="http://schemas.openxmlformats.org/drawingml/2006/picture">
                      <pic:pic>
                        <pic:nvPicPr>
                          <pic:cNvPr id="19361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Foucrainville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891109" name="Picture">
</wp:docPr>
                  <a:graphic>
                    <a:graphicData uri="http://schemas.openxmlformats.org/drawingml/2006/picture">
                      <pic:pic>
                        <pic:nvPicPr>
                          <pic:cNvPr id="827891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