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42478" name="Picture">
</wp:docPr>
                  <a:graphic>
                    <a:graphicData uri="http://schemas.openxmlformats.org/drawingml/2006/picture">
                      <pic:pic>
                        <pic:nvPicPr>
                          <pic:cNvPr id="76834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810672" name="Picture">
</wp:docPr>
                  <a:graphic>
                    <a:graphicData uri="http://schemas.openxmlformats.org/drawingml/2006/picture">
                      <pic:pic>
                        <pic:nvPicPr>
                          <pic:cNvPr id="47810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9670821" name="Picture">
</wp:docPr>
                        <a:graphic>
                          <a:graphicData uri="http://schemas.openxmlformats.org/drawingml/2006/picture">
                            <pic:pic>
                              <pic:nvPicPr>
                                <pic:cNvPr id="299670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13270 Fos-sur-Mer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5912518" name="Picture">
</wp:docPr>
                  <a:graphic>
                    <a:graphicData uri="http://schemas.openxmlformats.org/drawingml/2006/picture">
                      <pic:pic>
                        <pic:nvPicPr>
                          <pic:cNvPr id="805912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9706851" name="Picture">
</wp:docPr>
                  <a:graphic>
                    <a:graphicData uri="http://schemas.openxmlformats.org/drawingml/2006/picture">
                      <pic:pic>
                        <pic:nvPicPr>
                          <pic:cNvPr id="599706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097545" name="Picture">
</wp:docPr>
                  <a:graphic>
                    <a:graphicData uri="http://schemas.openxmlformats.org/drawingml/2006/picture">
                      <pic:pic>
                        <pic:nvPicPr>
                          <pic:cNvPr id="210709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210590" name="Picture">
</wp:docPr>
                  <a:graphic>
                    <a:graphicData uri="http://schemas.openxmlformats.org/drawingml/2006/picture">
                      <pic:pic>
                        <pic:nvPicPr>
                          <pic:cNvPr id="115921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103166" name="Picture">
</wp:docPr>
                  <a:graphic>
                    <a:graphicData uri="http://schemas.openxmlformats.org/drawingml/2006/picture">
                      <pic:pic>
                        <pic:nvPicPr>
                          <pic:cNvPr id="87610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325364" name="Picture">
</wp:docPr>
                        <a:graphic>
                          <a:graphicData uri="http://schemas.openxmlformats.org/drawingml/2006/picture">
                            <pic:pic>
                              <pic:nvPicPr>
                                <pic:cNvPr id="659325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951481" name="Picture">
</wp:docPr>
                        <a:graphic>
                          <a:graphicData uri="http://schemas.openxmlformats.org/drawingml/2006/picture">
                            <pic:pic>
                              <pic:nvPicPr>
                                <pic:cNvPr id="1670951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809943" name="Picture">
</wp:docPr>
                        <a:graphic>
                          <a:graphicData uri="http://schemas.openxmlformats.org/drawingml/2006/picture">
                            <pic:pic>
                              <pic:nvPicPr>
                                <pic:cNvPr id="9018099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068208" name="Picture">
</wp:docPr>
                        <a:graphic>
                          <a:graphicData uri="http://schemas.openxmlformats.org/drawingml/2006/picture">
                            <pic:pic>
                              <pic:nvPicPr>
                                <pic:cNvPr id="1781068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97331" name="Picture">
</wp:docPr>
                        <a:graphic>
                          <a:graphicData uri="http://schemas.openxmlformats.org/drawingml/2006/picture">
                            <pic:pic>
                              <pic:nvPicPr>
                                <pic:cNvPr id="21408973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748991" name="Picture">
</wp:docPr>
                        <a:graphic>
                          <a:graphicData uri="http://schemas.openxmlformats.org/drawingml/2006/picture">
                            <pic:pic>
                              <pic:nvPicPr>
                                <pic:cNvPr id="4907489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33238" name="Picture">
</wp:docPr>
                        <a:graphic>
                          <a:graphicData uri="http://schemas.openxmlformats.org/drawingml/2006/picture">
                            <pic:pic>
                              <pic:nvPicPr>
                                <pic:cNvPr id="521332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50952" name="Picture">
</wp:docPr>
                        <a:graphic>
                          <a:graphicData uri="http://schemas.openxmlformats.org/drawingml/2006/picture">
                            <pic:pic>
                              <pic:nvPicPr>
                                <pic:cNvPr id="1259150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704124" name="Picture">
</wp:docPr>
                        <a:graphic>
                          <a:graphicData uri="http://schemas.openxmlformats.org/drawingml/2006/picture">
                            <pic:pic>
                              <pic:nvPicPr>
                                <pic:cNvPr id="15917041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305249" name="Picture">
</wp:docPr>
                        <a:graphic>
                          <a:graphicData uri="http://schemas.openxmlformats.org/drawingml/2006/picture">
                            <pic:pic>
                              <pic:nvPicPr>
                                <pic:cNvPr id="642305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281823" name="Picture">
</wp:docPr>
                        <a:graphic>
                          <a:graphicData uri="http://schemas.openxmlformats.org/drawingml/2006/picture">
                            <pic:pic>
                              <pic:nvPicPr>
                                <pic:cNvPr id="18022818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541797" name="Picture">
</wp:docPr>
                        <a:graphic>
                          <a:graphicData uri="http://schemas.openxmlformats.org/drawingml/2006/picture">
                            <pic:pic>
                              <pic:nvPicPr>
                                <pic:cNvPr id="15895417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447433" name="Picture">
</wp:docPr>
                        <a:graphic>
                          <a:graphicData uri="http://schemas.openxmlformats.org/drawingml/2006/picture">
                            <pic:pic>
                              <pic:nvPicPr>
                                <pic:cNvPr id="10214474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185508" name="Picture">
</wp:docPr>
                        <a:graphic>
                          <a:graphicData uri="http://schemas.openxmlformats.org/drawingml/2006/picture">
                            <pic:pic>
                              <pic:nvPicPr>
                                <pic:cNvPr id="1402185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857159" name="Picture">
</wp:docPr>
                        <a:graphic>
                          <a:graphicData uri="http://schemas.openxmlformats.org/drawingml/2006/picture">
                            <pic:pic>
                              <pic:nvPicPr>
                                <pic:cNvPr id="17358571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840793" name="Picture">
</wp:docPr>
                        <a:graphic>
                          <a:graphicData uri="http://schemas.openxmlformats.org/drawingml/2006/picture">
                            <pic:pic>
                              <pic:nvPicPr>
                                <pic:cNvPr id="5958407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551771" name="Picture">
</wp:docPr>
                        <a:graphic>
                          <a:graphicData uri="http://schemas.openxmlformats.org/drawingml/2006/picture">
                            <pic:pic>
                              <pic:nvPicPr>
                                <pic:cNvPr id="6075517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322171" name="Picture">
</wp:docPr>
                        <a:graphic>
                          <a:graphicData uri="http://schemas.openxmlformats.org/drawingml/2006/picture">
                            <pic:pic>
                              <pic:nvPicPr>
                                <pic:cNvPr id="167132217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978504" name="Picture">
</wp:docPr>
                        <a:graphic>
                          <a:graphicData uri="http://schemas.openxmlformats.org/drawingml/2006/picture">
                            <pic:pic>
                              <pic:nvPicPr>
                                <pic:cNvPr id="8649785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4238" name="Picture">
</wp:docPr>
                        <a:graphic>
                          <a:graphicData uri="http://schemas.openxmlformats.org/drawingml/2006/picture">
                            <pic:pic>
                              <pic:nvPicPr>
                                <pic:cNvPr id="1721042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939919" name="Picture">
</wp:docPr>
                        <a:graphic>
                          <a:graphicData uri="http://schemas.openxmlformats.org/drawingml/2006/picture">
                            <pic:pic>
                              <pic:nvPicPr>
                                <pic:cNvPr id="184093991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517368" name="Picture">
</wp:docPr>
                        <a:graphic>
                          <a:graphicData uri="http://schemas.openxmlformats.org/drawingml/2006/picture">
                            <pic:pic>
                              <pic:nvPicPr>
                                <pic:cNvPr id="81651736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014875" name="Picture">
</wp:docPr>
                        <a:graphic>
                          <a:graphicData uri="http://schemas.openxmlformats.org/drawingml/2006/picture">
                            <pic:pic>
                              <pic:nvPicPr>
                                <pic:cNvPr id="2650148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542169" name="Picture">
</wp:docPr>
                        <a:graphic>
                          <a:graphicData uri="http://schemas.openxmlformats.org/drawingml/2006/picture">
                            <pic:pic>
                              <pic:nvPicPr>
                                <pic:cNvPr id="80254216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224811" name="Picture">
</wp:docPr>
                        <a:graphic>
                          <a:graphicData uri="http://schemas.openxmlformats.org/drawingml/2006/picture">
                            <pic:pic>
                              <pic:nvPicPr>
                                <pic:cNvPr id="12492248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65706" name="Picture">
</wp:docPr>
                        <a:graphic>
                          <a:graphicData uri="http://schemas.openxmlformats.org/drawingml/2006/picture">
                            <pic:pic>
                              <pic:nvPicPr>
                                <pic:cNvPr id="10434657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200332" name="Picture">
</wp:docPr>
                        <a:graphic>
                          <a:graphicData uri="http://schemas.openxmlformats.org/drawingml/2006/picture">
                            <pic:pic>
                              <pic:nvPicPr>
                                <pic:cNvPr id="9352003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689412" name="Picture">
</wp:docPr>
                  <a:graphic>
                    <a:graphicData uri="http://schemas.openxmlformats.org/drawingml/2006/picture">
                      <pic:pic>
                        <pic:nvPicPr>
                          <pic:cNvPr id="42868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258414" name="Picture">
</wp:docPr>
                  <a:graphic>
                    <a:graphicData uri="http://schemas.openxmlformats.org/drawingml/2006/picture">
                      <pic:pic>
                        <pic:nvPicPr>
                          <pic:cNvPr id="1586258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186837" name="Picture">
</wp:docPr>
                  <a:graphic>
                    <a:graphicData uri="http://schemas.openxmlformats.org/drawingml/2006/picture">
                      <pic:pic>
                        <pic:nvPicPr>
                          <pic:cNvPr id="176618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487952" name="Picture">
</wp:docPr>
                        <a:graphic>
                          <a:graphicData uri="http://schemas.openxmlformats.org/drawingml/2006/picture">
                            <pic:pic>
                              <pic:nvPicPr>
                                <pic:cNvPr id="67048795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285188" name="Picture">
</wp:docPr>
                        <a:graphic>
                          <a:graphicData uri="http://schemas.openxmlformats.org/drawingml/2006/picture">
                            <pic:pic>
                              <pic:nvPicPr>
                                <pic:cNvPr id="83628518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60751" name="Picture">
</wp:docPr>
                        <a:graphic>
                          <a:graphicData uri="http://schemas.openxmlformats.org/drawingml/2006/picture">
                            <pic:pic>
                              <pic:nvPicPr>
                                <pic:cNvPr id="20266075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977442" name="Picture">
</wp:docPr>
                        <a:graphic>
                          <a:graphicData uri="http://schemas.openxmlformats.org/drawingml/2006/picture">
                            <pic:pic>
                              <pic:nvPicPr>
                                <pic:cNvPr id="1249977442"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11161" name="Picture">
</wp:docPr>
                        <a:graphic>
                          <a:graphicData uri="http://schemas.openxmlformats.org/drawingml/2006/picture">
                            <pic:pic>
                              <pic:nvPicPr>
                                <pic:cNvPr id="34201116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248332" name="Picture">
</wp:docPr>
                        <a:graphic>
                          <a:graphicData uri="http://schemas.openxmlformats.org/drawingml/2006/picture">
                            <pic:pic>
                              <pic:nvPicPr>
                                <pic:cNvPr id="78224833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361667" name="Picture">
</wp:docPr>
                        <a:graphic>
                          <a:graphicData uri="http://schemas.openxmlformats.org/drawingml/2006/picture">
                            <pic:pic>
                              <pic:nvPicPr>
                                <pic:cNvPr id="1053361667"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187441" name="Picture">
</wp:docPr>
                        <a:graphic>
                          <a:graphicData uri="http://schemas.openxmlformats.org/drawingml/2006/picture">
                            <pic:pic>
                              <pic:nvPicPr>
                                <pic:cNvPr id="1083187441"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703158" name="Picture">
</wp:docPr>
                        <a:graphic>
                          <a:graphicData uri="http://schemas.openxmlformats.org/drawingml/2006/picture">
                            <pic:pic>
                              <pic:nvPicPr>
                                <pic:cNvPr id="2097703158"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857087" name="Picture">
</wp:docPr>
                  <a:graphic>
                    <a:graphicData uri="http://schemas.openxmlformats.org/drawingml/2006/picture">
                      <pic:pic>
                        <pic:nvPicPr>
                          <pic:cNvPr id="121185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21708" name="Picture">
</wp:docPr>
                  <a:graphic>
                    <a:graphicData uri="http://schemas.openxmlformats.org/drawingml/2006/picture">
                      <pic:pic>
                        <pic:nvPicPr>
                          <pic:cNvPr id="124252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65664" name="Picture">
</wp:docPr>
                  <a:graphic>
                    <a:graphicData uri="http://schemas.openxmlformats.org/drawingml/2006/picture">
                      <pic:pic>
                        <pic:nvPicPr>
                          <pic:cNvPr id="120396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Fos-sur-mer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838694" name="Picture">
</wp:docPr>
                  <a:graphic>
                    <a:graphicData uri="http://schemas.openxmlformats.org/drawingml/2006/picture">
                      <pic:pic>
                        <pic:nvPicPr>
                          <pic:cNvPr id="287838694" name="Picture"/>
                          <pic:cNvPicPr/>
                        </pic:nvPicPr>
                        <pic:blipFill>
                          <a:blip r:embed="img_0_3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780374" name="Picture">
</wp:docPr>
                  <a:graphic>
                    <a:graphicData uri="http://schemas.openxmlformats.org/drawingml/2006/picture">
                      <pic:pic>
                        <pic:nvPicPr>
                          <pic:cNvPr id="6227803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4608131" name="Picture">
</wp:docPr>
                  <a:graphic>
                    <a:graphicData uri="http://schemas.openxmlformats.org/drawingml/2006/picture">
                      <pic:pic>
                        <pic:nvPicPr>
                          <pic:cNvPr id="1874608131" name="Picture"/>
                          <pic:cNvPicPr/>
                        </pic:nvPicPr>
                        <pic:blipFill>
                          <a:blip r:embed="img_0_3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PSS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414068" name="Picture">
</wp:docPr>
                        <a:graphic>
                          <a:graphicData uri="http://schemas.openxmlformats.org/drawingml/2006/picture">
                            <pic:pic>
                              <pic:nvPicPr>
                                <pic:cNvPr id="7254140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293877" name="Picture">
</wp:docPr>
                        <a:graphic>
                          <a:graphicData uri="http://schemas.openxmlformats.org/drawingml/2006/picture">
                            <pic:pic>
                              <pic:nvPicPr>
                                <pic:cNvPr id="4912938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645589" name="Picture">
</wp:docPr>
                  <a:graphic>
                    <a:graphicData uri="http://schemas.openxmlformats.org/drawingml/2006/picture">
                      <pic:pic>
                        <pic:nvPicPr>
                          <pic:cNvPr id="146164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889895" name="Picture">
</wp:docPr>
                  <a:graphic>
                    <a:graphicData uri="http://schemas.openxmlformats.org/drawingml/2006/picture">
                      <pic:pic>
                        <pic:nvPicPr>
                          <pic:cNvPr id="24188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45591" name="Picture">
</wp:docPr>
                  <a:graphic>
                    <a:graphicData uri="http://schemas.openxmlformats.org/drawingml/2006/picture">
                      <pic:pic>
                        <pic:nvPicPr>
                          <pic:cNvPr id="180364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Fos-sur-mer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67288" name="Picture">
</wp:docPr>
                  <a:graphic>
                    <a:graphicData uri="http://schemas.openxmlformats.org/drawingml/2006/picture">
                      <pic:pic>
                        <pic:nvPicPr>
                          <pic:cNvPr id="83096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429477" name="Picture">
</wp:docPr>
                  <a:graphic>
                    <a:graphicData uri="http://schemas.openxmlformats.org/drawingml/2006/picture">
                      <pic:pic>
                        <pic:nvPicPr>
                          <pic:cNvPr id="174742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18876" name="Picture">
</wp:docPr>
                  <a:graphic>
                    <a:graphicData uri="http://schemas.openxmlformats.org/drawingml/2006/picture">
                      <pic:pic>
                        <pic:nvPicPr>
                          <pic:cNvPr id="13961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709847" name="Picture">
</wp:docPr>
                  <a:graphic>
                    <a:graphicData uri="http://schemas.openxmlformats.org/drawingml/2006/picture">
                      <pic:pic>
                        <pic:nvPicPr>
                          <pic:cNvPr id="6677098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637496" name="Picture">
</wp:docPr>
                  <a:graphic>
                    <a:graphicData uri="http://schemas.openxmlformats.org/drawingml/2006/picture">
                      <pic:pic>
                        <pic:nvPicPr>
                          <pic:cNvPr id="797637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1680664" name="Picture">
</wp:docPr>
                  <a:graphic>
                    <a:graphicData uri="http://schemas.openxmlformats.org/drawingml/2006/picture">
                      <pic:pic>
                        <pic:nvPicPr>
                          <pic:cNvPr id="121168066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187315" name="Picture">
</wp:docPr>
                        <a:graphic>
                          <a:graphicData uri="http://schemas.openxmlformats.org/drawingml/2006/picture">
                            <pic:pic>
                              <pic:nvPicPr>
                                <pic:cNvPr id="10011873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745049" name="Picture">
</wp:docPr>
                  <a:graphic>
                    <a:graphicData uri="http://schemas.openxmlformats.org/drawingml/2006/picture">
                      <pic:pic>
                        <pic:nvPicPr>
                          <pic:cNvPr id="89174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24261" name="Picture">
</wp:docPr>
                  <a:graphic>
                    <a:graphicData uri="http://schemas.openxmlformats.org/drawingml/2006/picture">
                      <pic:pic>
                        <pic:nvPicPr>
                          <pic:cNvPr id="14552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38619" name="Picture">
</wp:docPr>
                  <a:graphic>
                    <a:graphicData uri="http://schemas.openxmlformats.org/drawingml/2006/picture">
                      <pic:pic>
                        <pic:nvPicPr>
                          <pic:cNvPr id="184743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Fos-sur-mer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067394" name="Picture">
</wp:docPr>
                  <a:graphic>
                    <a:graphicData uri="http://schemas.openxmlformats.org/drawingml/2006/picture">
                      <pic:pic>
                        <pic:nvPicPr>
                          <pic:cNvPr id="21470673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4797" name="Picture">
</wp:docPr>
                  <a:graphic>
                    <a:graphicData uri="http://schemas.openxmlformats.org/drawingml/2006/picture">
                      <pic:pic>
                        <pic:nvPicPr>
                          <pic:cNvPr id="179494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58016942" name="Picture">
</wp:docPr>
                  <a:graphic>
                    <a:graphicData uri="http://schemas.openxmlformats.org/drawingml/2006/picture">
                      <pic:pic>
                        <pic:nvPicPr>
                          <pic:cNvPr id="1358016942"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245339" name="Picture">
</wp:docPr>
                        <a:graphic>
                          <a:graphicData uri="http://schemas.openxmlformats.org/drawingml/2006/picture">
                            <pic:pic>
                              <pic:nvPicPr>
                                <pic:cNvPr id="1734245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936280" name="Picture">
</wp:docPr>
                  <a:graphic>
                    <a:graphicData uri="http://schemas.openxmlformats.org/drawingml/2006/picture">
                      <pic:pic>
                        <pic:nvPicPr>
                          <pic:cNvPr id="181393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86947" name="Picture">
</wp:docPr>
                  <a:graphic>
                    <a:graphicData uri="http://schemas.openxmlformats.org/drawingml/2006/picture">
                      <pic:pic>
                        <pic:nvPicPr>
                          <pic:cNvPr id="193048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759737" name="Picture">
</wp:docPr>
                  <a:graphic>
                    <a:graphicData uri="http://schemas.openxmlformats.org/drawingml/2006/picture">
                      <pic:pic>
                        <pic:nvPicPr>
                          <pic:cNvPr id="173675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313572" name="Picture">
</wp:docPr>
                  <a:graphic>
                    <a:graphicData uri="http://schemas.openxmlformats.org/drawingml/2006/picture">
                      <pic:pic>
                        <pic:nvPicPr>
                          <pic:cNvPr id="115031357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95656" name="Picture">
</wp:docPr>
                  <a:graphic>
                    <a:graphicData uri="http://schemas.openxmlformats.org/drawingml/2006/picture">
                      <pic:pic>
                        <pic:nvPicPr>
                          <pic:cNvPr id="10425956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6957094" name="Picture">
</wp:docPr>
                  <a:graphic>
                    <a:graphicData uri="http://schemas.openxmlformats.org/drawingml/2006/picture">
                      <pic:pic>
                        <pic:nvPicPr>
                          <pic:cNvPr id="49695709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256845" name="Picture">
</wp:docPr>
                        <a:graphic>
                          <a:graphicData uri="http://schemas.openxmlformats.org/drawingml/2006/picture">
                            <pic:pic>
                              <pic:nvPicPr>
                                <pic:cNvPr id="20762568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825077" name="Picture">
</wp:docPr>
                        <a:graphic>
                          <a:graphicData uri="http://schemas.openxmlformats.org/drawingml/2006/picture">
                            <pic:pic>
                              <pic:nvPicPr>
                                <pic:cNvPr id="189682507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745257" name="Picture">
</wp:docPr>
                  <a:graphic>
                    <a:graphicData uri="http://schemas.openxmlformats.org/drawingml/2006/picture">
                      <pic:pic>
                        <pic:nvPicPr>
                          <pic:cNvPr id="26374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04803" name="Picture">
</wp:docPr>
                  <a:graphic>
                    <a:graphicData uri="http://schemas.openxmlformats.org/drawingml/2006/picture">
                      <pic:pic>
                        <pic:nvPicPr>
                          <pic:cNvPr id="7940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820296" name="Picture">
</wp:docPr>
                  <a:graphic>
                    <a:graphicData uri="http://schemas.openxmlformats.org/drawingml/2006/picture">
                      <pic:pic>
                        <pic:nvPicPr>
                          <pic:cNvPr id="194382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538294" name="Picture">
</wp:docPr>
                  <a:graphic>
                    <a:graphicData uri="http://schemas.openxmlformats.org/drawingml/2006/picture">
                      <pic:pic>
                        <pic:nvPicPr>
                          <pic:cNvPr id="34553829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61595" name="Picture">
</wp:docPr>
                  <a:graphic>
                    <a:graphicData uri="http://schemas.openxmlformats.org/drawingml/2006/picture">
                      <pic:pic>
                        <pic:nvPicPr>
                          <pic:cNvPr id="3613615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4003536" name="Picture">
</wp:docPr>
                  <a:graphic>
                    <a:graphicData uri="http://schemas.openxmlformats.org/drawingml/2006/picture">
                      <pic:pic>
                        <pic:nvPicPr>
                          <pic:cNvPr id="494003536"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345113" name="Picture">
</wp:docPr>
                        <a:graphic>
                          <a:graphicData uri="http://schemas.openxmlformats.org/drawingml/2006/picture">
                            <pic:pic>
                              <pic:nvPicPr>
                                <pic:cNvPr id="43234511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68448" name="Picture">
</wp:docPr>
                  <a:graphic>
                    <a:graphicData uri="http://schemas.openxmlformats.org/drawingml/2006/picture">
                      <pic:pic>
                        <pic:nvPicPr>
                          <pic:cNvPr id="155396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3048" name="Picture">
</wp:docPr>
                  <a:graphic>
                    <a:graphicData uri="http://schemas.openxmlformats.org/drawingml/2006/picture">
                      <pic:pic>
                        <pic:nvPicPr>
                          <pic:cNvPr id="20390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817630" name="Picture">
</wp:docPr>
                  <a:graphic>
                    <a:graphicData uri="http://schemas.openxmlformats.org/drawingml/2006/picture">
                      <pic:pic>
                        <pic:nvPicPr>
                          <pic:cNvPr id="53681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627699" name="Picture">
</wp:docPr>
                  <a:graphic>
                    <a:graphicData uri="http://schemas.openxmlformats.org/drawingml/2006/picture">
                      <pic:pic>
                        <pic:nvPicPr>
                          <pic:cNvPr id="752627699"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4883" name="Picture">
</wp:docPr>
                  <a:graphic>
                    <a:graphicData uri="http://schemas.openxmlformats.org/drawingml/2006/picture">
                      <pic:pic>
                        <pic:nvPicPr>
                          <pic:cNvPr id="151848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818489" name="Picture">
</wp:docPr>
                  <a:graphic>
                    <a:graphicData uri="http://schemas.openxmlformats.org/drawingml/2006/picture">
                      <pic:pic>
                        <pic:nvPicPr>
                          <pic:cNvPr id="922818489"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285275" name="Picture">
</wp:docPr>
                        <a:graphic>
                          <a:graphicData uri="http://schemas.openxmlformats.org/drawingml/2006/picture">
                            <pic:pic>
                              <pic:nvPicPr>
                                <pic:cNvPr id="5302852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2438" name="Picture">
</wp:docPr>
                  <a:graphic>
                    <a:graphicData uri="http://schemas.openxmlformats.org/drawingml/2006/picture">
                      <pic:pic>
                        <pic:nvPicPr>
                          <pic:cNvPr id="14896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64839" name="Picture">
</wp:docPr>
                  <a:graphic>
                    <a:graphicData uri="http://schemas.openxmlformats.org/drawingml/2006/picture">
                      <pic:pic>
                        <pic:nvPicPr>
                          <pic:cNvPr id="11496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388221" name="Picture">
</wp:docPr>
                  <a:graphic>
                    <a:graphicData uri="http://schemas.openxmlformats.org/drawingml/2006/picture">
                      <pic:pic>
                        <pic:nvPicPr>
                          <pic:cNvPr id="116738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939968" name="Picture">
</wp:docPr>
                  <a:graphic>
                    <a:graphicData uri="http://schemas.openxmlformats.org/drawingml/2006/picture">
                      <pic:pic>
                        <pic:nvPicPr>
                          <pic:cNvPr id="197693996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03021" name="Picture">
</wp:docPr>
                  <a:graphic>
                    <a:graphicData uri="http://schemas.openxmlformats.org/drawingml/2006/picture">
                      <pic:pic>
                        <pic:nvPicPr>
                          <pic:cNvPr id="3387030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1678680" name="Picture">
</wp:docPr>
                  <a:graphic>
                    <a:graphicData uri="http://schemas.openxmlformats.org/drawingml/2006/picture">
                      <pic:pic>
                        <pic:nvPicPr>
                          <pic:cNvPr id="22167868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109542" name="Picture">
</wp:docPr>
                        <a:graphic>
                          <a:graphicData uri="http://schemas.openxmlformats.org/drawingml/2006/picture">
                            <pic:pic>
                              <pic:nvPicPr>
                                <pic:cNvPr id="5511095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793202" name="Picture">
</wp:docPr>
                        <a:graphic>
                          <a:graphicData uri="http://schemas.openxmlformats.org/drawingml/2006/picture">
                            <pic:pic>
                              <pic:nvPicPr>
                                <pic:cNvPr id="157079320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108947" name="Picture">
</wp:docPr>
                  <a:graphic>
                    <a:graphicData uri="http://schemas.openxmlformats.org/drawingml/2006/picture">
                      <pic:pic>
                        <pic:nvPicPr>
                          <pic:cNvPr id="93210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90652" name="Picture">
</wp:docPr>
                  <a:graphic>
                    <a:graphicData uri="http://schemas.openxmlformats.org/drawingml/2006/picture">
                      <pic:pic>
                        <pic:nvPicPr>
                          <pic:cNvPr id="20949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53519" name="Picture">
</wp:docPr>
                  <a:graphic>
                    <a:graphicData uri="http://schemas.openxmlformats.org/drawingml/2006/picture">
                      <pic:pic>
                        <pic:nvPicPr>
                          <pic:cNvPr id="197195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747661" name="Picture">
</wp:docPr>
                  <a:graphic>
                    <a:graphicData uri="http://schemas.openxmlformats.org/drawingml/2006/picture">
                      <pic:pic>
                        <pic:nvPicPr>
                          <pic:cNvPr id="39374766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17920" name="Picture">
</wp:docPr>
                  <a:graphic>
                    <a:graphicData uri="http://schemas.openxmlformats.org/drawingml/2006/picture">
                      <pic:pic>
                        <pic:nvPicPr>
                          <pic:cNvPr id="11994179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844563" name="Picture">
</wp:docPr>
                  <a:graphic>
                    <a:graphicData uri="http://schemas.openxmlformats.org/drawingml/2006/picture">
                      <pic:pic>
                        <pic:nvPicPr>
                          <pic:cNvPr id="206384456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008345" name="Picture">
</wp:docPr>
                        <a:graphic>
                          <a:graphicData uri="http://schemas.openxmlformats.org/drawingml/2006/picture">
                            <pic:pic>
                              <pic:nvPicPr>
                                <pic:cNvPr id="16050083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031907" name="Picture">
</wp:docPr>
                  <a:graphic>
                    <a:graphicData uri="http://schemas.openxmlformats.org/drawingml/2006/picture">
                      <pic:pic>
                        <pic:nvPicPr>
                          <pic:cNvPr id="98003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428769" name="Picture">
</wp:docPr>
                  <a:graphic>
                    <a:graphicData uri="http://schemas.openxmlformats.org/drawingml/2006/picture">
                      <pic:pic>
                        <pic:nvPicPr>
                          <pic:cNvPr id="150142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72937" name="Picture">
</wp:docPr>
                  <a:graphic>
                    <a:graphicData uri="http://schemas.openxmlformats.org/drawingml/2006/picture">
                      <pic:pic>
                        <pic:nvPicPr>
                          <pic:cNvPr id="100847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493572" name="Picture">
</wp:docPr>
                  <a:graphic>
                    <a:graphicData uri="http://schemas.openxmlformats.org/drawingml/2006/picture">
                      <pic:pic>
                        <pic:nvPicPr>
                          <pic:cNvPr id="64949357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88946" name="Picture">
</wp:docPr>
                  <a:graphic>
                    <a:graphicData uri="http://schemas.openxmlformats.org/drawingml/2006/picture">
                      <pic:pic>
                        <pic:nvPicPr>
                          <pic:cNvPr id="9019889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3690486" name="Picture">
</wp:docPr>
                  <a:graphic>
                    <a:graphicData uri="http://schemas.openxmlformats.org/drawingml/2006/picture">
                      <pic:pic>
                        <pic:nvPicPr>
                          <pic:cNvPr id="113369048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Fos Est 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829770" name="Picture">
</wp:docPr>
                        <a:graphic>
                          <a:graphicData uri="http://schemas.openxmlformats.org/drawingml/2006/picture">
                            <pic:pic>
                              <pic:nvPicPr>
                                <pic:cNvPr id="195582977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Fos Est 2018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- 05 : Délaissement possible</w:t>
                    <w:br/>
                    <w:t xml:space="preserve">- 06 : Expropriation possible</w:t>
                    <w:br/>
                    <w:t xml:space="preserve">Date de prescription : 26/01/2011</w:t>
                    <w:br/>
                    <w:t xml:space="preserve">Date d'approbation : 30/03/2018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094376" name="Picture">
</wp:docPr>
                  <a:graphic>
                    <a:graphicData uri="http://schemas.openxmlformats.org/drawingml/2006/picture">
                      <pic:pic>
                        <pic:nvPicPr>
                          <pic:cNvPr id="179309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67717" name="Picture">
</wp:docPr>
                  <a:graphic>
                    <a:graphicData uri="http://schemas.openxmlformats.org/drawingml/2006/picture">
                      <pic:pic>
                        <pic:nvPicPr>
                          <pic:cNvPr id="92676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39691" name="Picture">
</wp:docPr>
                  <a:graphic>
                    <a:graphicData uri="http://schemas.openxmlformats.org/drawingml/2006/picture">
                      <pic:pic>
                        <pic:nvPicPr>
                          <pic:cNvPr id="181293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Fos Ouest 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827109" name="Picture">
</wp:docPr>
                        <a:graphic>
                          <a:graphicData uri="http://schemas.openxmlformats.org/drawingml/2006/picture">
                            <pic:pic>
                              <pic:nvPicPr>
                                <pic:cNvPr id="647827109"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Fos Ouest 2023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- 05 : Délaissement possible</w:t>
                    <w:br/>
                    <w:t xml:space="preserve">- 06 : Expropriation possible</w:t>
                    <w:br/>
                    <w:t xml:space="preserve">Date de prescription : 03/12/2012</w:t>
                    <w:br/>
                    <w:t xml:space="preserve">Date d'approbation : 06/04/2023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dépôt pétrolier SNOI 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995674" name="Picture">
</wp:docPr>
                        <a:graphic>
                          <a:graphicData uri="http://schemas.openxmlformats.org/drawingml/2006/picture">
                            <pic:pic>
                              <pic:nvPicPr>
                                <pic:cNvPr id="1171995674"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dépôt pétrolier SNOI 2019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13/12/2016</w:t>
                    <w:br/>
                    <w:t xml:space="preserve">Date d'approbation : 12/06/2019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"/donnee-risques/PPR/Fiche-ppr/pprt/13DDTM20210003"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Arcelor Mittal 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16073" name="Picture">
</wp:docPr>
                        <a:graphic>
                          <a:graphicData uri="http://schemas.openxmlformats.org/drawingml/2006/picture">
                            <pic:pic>
                              <pic:nvPicPr>
                                <pic:cNvPr id="43916073" name="Picture"/>
                                <pic:cNvPicPr/>
                              </pic:nvPicPr>
                              <pic:blipFill>
                                <a:blip r:embed="img_0_1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Arcelor Mittal 2013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10/11/2009</w:t>
                    <w:br/>
                    <w:t xml:space="preserve">Date d'approbation : 01/08/2013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537060" name="Picture">
</wp:docPr>
                  <a:graphic>
                    <a:graphicData uri="http://schemas.openxmlformats.org/drawingml/2006/picture">
                      <pic:pic>
                        <pic:nvPicPr>
                          <pic:cNvPr id="48353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642628" name="Picture">
</wp:docPr>
                  <a:graphic>
                    <a:graphicData uri="http://schemas.openxmlformats.org/drawingml/2006/picture">
                      <pic:pic>
                        <pic:nvPicPr>
                          <pic:cNvPr id="186064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542184" name="Picture">
</wp:docPr>
                  <a:graphic>
                    <a:graphicData uri="http://schemas.openxmlformats.org/drawingml/2006/picture">
                      <pic:pic>
                        <pic:nvPicPr>
                          <pic:cNvPr id="105554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Fos-sur-mer</w:t>
            </w:r>
          </w:p>
        </w:tc>
        <w:tc>
          <w:tcPr>
     </w:tcPr>
          <w:p>
            <w:pPr>
              <w:pStyle w:val="EMPTY_CELL_STYLE"/>
            </w:pPr>
          </w:p>
        </w:tc>
      </w:tr>
      <w:tr>
        <w:trPr>
          <w:trHeight w:hRule="atLeast" w:val="10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13 entreprise(s) SEVESO seuil haut sur la commune</w:t>
                  </w:r>
                </w:p>
              </w:tc>
              <w:tc>
                <w:tcPr>
     </w:tcPr>
                <w:p>
                  <w:pPr>
                    <w:pStyle w:val="EMPTY_CELL_STYLE"/>
                  </w:pPr>
                </w:p>
              </w:tc>
            </w:tr>
            <w:tr>
              <w:trPr>
                <w:trHeight w:hRule="atLeast" w:val="372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"https://www.georisques.gouv.fr/risques/installations/donnees/details/0006400990" \t "_self" </w:instrText>
                        </w:r>
                        <w:r>
                          <w:fldChar w:fldCharType="separate"/>
                        </w:r>
                        <w:r>
                          <w:rPr>
                            <w:rFonts w:ascii="Marianne" w:hAnsi="Marianne" w:eastAsia="Marianne" w:cs="Marianne"/>
                            <w:sz w:val="14"/>
                          </w:rPr>
                          <w:t xml:space="preserve">KEM ONE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"https://www.georisques.gouv.fr/risques/installations/donnees/details/0006400997" \t "_self" </w:instrText>
                        </w:r>
                        <w:r>
                          <w:fldChar w:fldCharType="separate"/>
                        </w:r>
                        <w:r>
                          <w:rPr>
                            <w:rFonts w:ascii="Marianne" w:hAnsi="Marianne" w:eastAsia="Marianne" w:cs="Marianne"/>
                            <w:sz w:val="14"/>
                          </w:rPr>
                          <w:t xml:space="preserve">LYONDELL CHIMIE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"https://www.georisques.gouv.fr/risques/installations/donnees/details/0006400998" \t "_self" </w:instrText>
                        </w:r>
                        <w:r>
                          <w:fldChar w:fldCharType="separate"/>
                        </w:r>
                        <w:r>
                          <w:rPr>
                            <w:rFonts w:ascii="Marianne" w:hAnsi="Marianne" w:eastAsia="Marianne" w:cs="Marianne"/>
                            <w:sz w:val="14"/>
                          </w:rPr>
                          <w:t xml:space="preserve">SOLAMAT MEREX</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"https://www.georisques.gouv.fr/risques/installations/donnees/details/0006401001" \t "_self" </w:instrText>
                        </w:r>
                        <w:r>
                          <w:fldChar w:fldCharType="separate"/>
                        </w:r>
                        <w:r>
                          <w:rPr>
                            <w:rFonts w:ascii="Marianne" w:hAnsi="Marianne" w:eastAsia="Marianne" w:cs="Marianne"/>
                            <w:sz w:val="14"/>
                          </w:rPr>
                          <w:t xml:space="preserve">FLUXEL</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"https://www.georisques.gouv.fr/risques/installations/donnees/details/0006401027" \t "_self" </w:instrText>
                        </w:r>
                        <w:r>
                          <w:fldChar w:fldCharType="separate"/>
                        </w:r>
                        <w:r>
                          <w:rPr>
                            <w:rFonts w:ascii="Marianne" w:hAnsi="Marianne" w:eastAsia="Marianne" w:cs="Marianne"/>
                            <w:sz w:val="14"/>
                          </w:rPr>
                          <w:t xml:space="preserve">DEPOT PETROLIER DE FOS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"https://www.georisques.gouv.fr/risques/installations/donnees/details/0006401029" \t "_self" </w:instrText>
                        </w:r>
                        <w:r>
                          <w:fldChar w:fldCharType="separate"/>
                        </w:r>
                        <w:r>
                          <w:rPr>
                            <w:rFonts w:ascii="Marianne" w:hAnsi="Marianne" w:eastAsia="Marianne" w:cs="Marianne"/>
                            <w:sz w:val="14"/>
                          </w:rPr>
                          <w:t xml:space="preserve">RHONE ENERGIES FOS-SUR-MER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"https://www.georisques.gouv.fr/risques/installations/donnees/details/0006401046" \t "_self" </w:instrText>
                        </w:r>
                        <w:r>
                          <w:fldChar w:fldCharType="separate"/>
                        </w:r>
                        <w:r>
                          <w:rPr>
                            <w:rFonts w:ascii="Marianne" w:hAnsi="Marianne" w:eastAsia="Marianne" w:cs="Marianne"/>
                            <w:sz w:val="14"/>
                          </w:rPr>
                          <w:t xml:space="preserve">SOCIETE DU PIPELINE SUD-EUROPEEN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"https://www.georisques.gouv.fr/risques/installations/donnees/details/0006401052" \t "_self" </w:instrText>
                        </w:r>
                        <w:r>
                          <w:fldChar w:fldCharType="separate"/>
                        </w:r>
                        <w:r>
                          <w:rPr>
                            <w:rFonts w:ascii="Marianne" w:hAnsi="Marianne" w:eastAsia="Marianne" w:cs="Marianne"/>
                            <w:sz w:val="14"/>
                          </w:rPr>
                          <w:t xml:space="preserve">ARCELORMITTAL MEDITERRANEE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"https://www.georisques.gouv.fr/risques/installations/donnees/details/0006401055" \t "_self" </w:instrText>
                        </w:r>
                        <w:r>
                          <w:fldChar w:fldCharType="separate"/>
                        </w:r>
                        <w:r>
                          <w:rPr>
                            <w:rFonts w:ascii="Marianne" w:hAnsi="Marianne" w:eastAsia="Marianne" w:cs="Marianne"/>
                            <w:sz w:val="14"/>
                          </w:rPr>
                          <w:t xml:space="preserve">STOCKAGE TERMINAL DE LA CRAU</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"https://www.georisques.gouv.fr/risques/installations/donnees/details/0006401076" \t "_self" </w:instrText>
                        </w:r>
                        <w:r>
                          <w:fldChar w:fldCharType="separate"/>
                        </w:r>
                        <w:r>
                          <w:rPr>
                            <w:rFonts w:ascii="Marianne" w:hAnsi="Marianne" w:eastAsia="Marianne" w:cs="Marianne"/>
                            <w:sz w:val="14"/>
                          </w:rPr>
                          <w:t xml:space="preserve">Air Liquide France Industrie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"https://www.georisques.gouv.fr/risques/installations/donnees/details/0006401079" \t "_self" </w:instrText>
                        </w:r>
                        <w:r>
                          <w:fldChar w:fldCharType="separate"/>
                        </w:r>
                        <w:r>
                          <w:rPr>
                            <w:rFonts w:ascii="Marianne" w:hAnsi="Marianne" w:eastAsia="Marianne" w:cs="Marianne"/>
                            <w:sz w:val="14"/>
                          </w:rPr>
                          <w:t xml:space="preserve">ELENGY (TONKIN)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"https://www.georisques.gouv.fr/risques/installations/donnees/details/0006402139" \t "_self" </w:instrText>
                        </w:r>
                        <w:r>
                          <w:fldChar w:fldCharType="separate"/>
                        </w:r>
                        <w:r>
                          <w:rPr>
                            <w:rFonts w:ascii="Marianne" w:hAnsi="Marianne" w:eastAsia="Marianne" w:cs="Marianne"/>
                            <w:sz w:val="14"/>
                          </w:rPr>
                          <w:t xml:space="preserve">ELENGY (CAVAOU)</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"https://www.georisques.gouv.fr/risques/installations/donnees/details/0006410881" \t "_self" </w:instrText>
                        </w:r>
                        <w:r>
                          <w:fldChar w:fldCharType="separate"/>
                        </w:r>
                        <w:r>
                          <w:rPr>
                            <w:rFonts w:ascii="Marianne" w:hAnsi="Marianne" w:eastAsia="Marianne" w:cs="Marianne"/>
                            <w:sz w:val="14"/>
                          </w:rPr>
                          <w:t xml:space="preserve">GCA LOGISTICS FOS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5 entreprise(s) SEVESO seuil bas sur la commune</w:t>
                  </w:r>
                </w:p>
              </w:tc>
              <w:tc>
                <w:tcPr>
     </w:tcPr>
                <w:p>
                  <w:pPr>
                    <w:pStyle w:val="EMPTY_CELL_STYLE"/>
                  </w:pPr>
                </w:p>
              </w:tc>
            </w:tr>
            <w:tr>
              <w:trPr>
                <w:trHeight w:hRule="atLeast" w:val="180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"https://www.georisques.gouv.fr/risques/installations/donnees/details/0006401006" \t "_self" </w:instrText>
                        </w:r>
                        <w:r>
                          <w:fldChar w:fldCharType="separate"/>
                        </w:r>
                        <w:r>
                          <w:rPr>
                            <w:rFonts w:ascii="Marianne" w:hAnsi="Marianne" w:eastAsia="Marianne" w:cs="Marianne"/>
                            <w:sz w:val="14"/>
                          </w:rPr>
                          <w:t xml:space="preserve">RTDH</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"https://www.georisques.gouv.fr/risques/installations/donnees/details/0006401024" \t "_self" </w:instrText>
                        </w:r>
                        <w:r>
                          <w:fldChar w:fldCharType="separate"/>
                        </w:r>
                        <w:r>
                          <w:rPr>
                            <w:rFonts w:ascii="Marianne" w:hAnsi="Marianne" w:eastAsia="Marianne" w:cs="Marianne"/>
                            <w:sz w:val="14"/>
                          </w:rPr>
                          <w:t xml:space="preserve">COGEX SUD</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bas</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"https://www.georisques.gouv.fr/risques/installations/donnees/details/0006412349" \t "_self" </w:instrText>
                        </w:r>
                        <w:r>
                          <w:fldChar w:fldCharType="separate"/>
                        </w:r>
                        <w:r>
                          <w:rPr>
                            <w:rFonts w:ascii="Marianne" w:hAnsi="Marianne" w:eastAsia="Marianne" w:cs="Marianne"/>
                            <w:sz w:val="14"/>
                          </w:rPr>
                          <w:t xml:space="preserve">CUSHMAN&amp;WAKEFILED (exFPGL-A)</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"https://www.georisques.gouv.fr/risques/installations/donnees/details/0006412827" \t "_self" </w:instrText>
                        </w:r>
                        <w:r>
                          <w:fldChar w:fldCharType="separate"/>
                        </w:r>
                        <w:r>
                          <w:rPr>
                            <w:rFonts w:ascii="Marianne" w:hAnsi="Marianne" w:eastAsia="Marianne" w:cs="Marianne"/>
                            <w:sz w:val="14"/>
                          </w:rPr>
                          <w:t xml:space="preserve">ADEO SERVICES (Ex GEODIS CL RHÔNE ALPES)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bas</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"https://www.georisques.gouv.fr/risques/installations/donnees/details/0006413148" \t "_self" </w:instrText>
                        </w:r>
                        <w:r>
                          <w:fldChar w:fldCharType="separate"/>
                        </w:r>
                        <w:r>
                          <w:rPr>
                            <w:rFonts w:ascii="Marianne" w:hAnsi="Marianne" w:eastAsia="Marianne" w:cs="Marianne"/>
                            <w:sz w:val="14"/>
                          </w:rPr>
                          <w:t xml:space="preserve">IVANHOE LOGISTIQUE FOS (ex FPGL C)</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12 installation(s) classée(s) non SEVESO manipulant des substances et mélanges dangereux sur la commune</w:t>
                  </w:r>
                </w:p>
              </w:tc>
              <w:tc>
                <w:tcPr>
     </w:tcPr>
                <w:p>
                  <w:pPr>
                    <w:pStyle w:val="EMPTY_CELL_STYLE"/>
                  </w:pPr>
                </w:p>
              </w:tc>
            </w:tr>
            <w:tr>
              <w:trPr>
                <w:trHeight w:hRule="atLeast" w:val="34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"https://www.georisques.gouv.fr/risques/installations/donnees/details/0006401019" \t "_self" </w:instrText>
                        </w:r>
                        <w:r>
                          <w:fldChar w:fldCharType="separate"/>
                        </w:r>
                        <w:r>
                          <w:rPr>
                            <w:rFonts w:ascii="Marianne" w:hAnsi="Marianne" w:eastAsia="Marianne" w:cs="Marianne"/>
                            <w:sz w:val="14"/>
                          </w:rPr>
                          <w:t xml:space="preserve">MARCEGAGLIA</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"https://www.georisques.gouv.fr/risques/installations/donnees/details/0006401031" \t "_self" </w:instrText>
                        </w:r>
                        <w:r>
                          <w:fldChar w:fldCharType="separate"/>
                        </w:r>
                        <w:r>
                          <w:rPr>
                            <w:rFonts w:ascii="Marianne" w:hAnsi="Marianne" w:eastAsia="Marianne" w:cs="Marianne"/>
                            <w:sz w:val="14"/>
                          </w:rPr>
                          <w:t xml:space="preserve">INVEHO UFF (exFERIFOS)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"https://www.georisques.gouv.fr/risques/installations/donnees/details/0006401033" \t "_self" </w:instrText>
                        </w:r>
                        <w:r>
                          <w:fldChar w:fldCharType="separate"/>
                        </w:r>
                        <w:r>
                          <w:rPr>
                            <w:rFonts w:ascii="Marianne" w:hAnsi="Marianne" w:eastAsia="Marianne" w:cs="Marianne"/>
                            <w:sz w:val="14"/>
                          </w:rPr>
                          <w:t xml:space="preserve">Air Liquide France Industrie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"https://www.georisques.gouv.fr/risques/installations/donnees/details/0006401040" \t "_self" </w:instrText>
                        </w:r>
                        <w:r>
                          <w:fldChar w:fldCharType="separate"/>
                        </w:r>
                        <w:r>
                          <w:rPr>
                            <w:rFonts w:ascii="Marianne" w:hAnsi="Marianne" w:eastAsia="Marianne" w:cs="Marianne"/>
                            <w:sz w:val="14"/>
                          </w:rPr>
                          <w:t xml:space="preserve">IMERYS ALUMINATES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"https://www.georisques.gouv.fr/risques/installations/donnees/details/0006403236" \t "_self" </w:instrText>
                        </w:r>
                        <w:r>
                          <w:fldChar w:fldCharType="separate"/>
                        </w:r>
                        <w:r>
                          <w:rPr>
                            <w:rFonts w:ascii="Marianne" w:hAnsi="Marianne" w:eastAsia="Marianne" w:cs="Marianne"/>
                            <w:sz w:val="14"/>
                          </w:rPr>
                          <w:t xml:space="preserve">HES FOS (ex-STOCKFOS) (Charbons et minerais)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"https://www.georisques.gouv.fr/risques/installations/donnees/details/0006404837" \t "_self" </w:instrText>
                        </w:r>
                        <w:r>
                          <w:fldChar w:fldCharType="separate"/>
                        </w:r>
                        <w:r>
                          <w:rPr>
                            <w:rFonts w:ascii="Marianne" w:hAnsi="Marianne" w:eastAsia="Marianne" w:cs="Marianne"/>
                            <w:sz w:val="14"/>
                          </w:rPr>
                          <w:t xml:space="preserve">EveRé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"https://www.georisques.gouv.fr/risques/installations/donnees/details/0006404923" \t "_self" </w:instrText>
                        </w:r>
                        <w:r>
                          <w:fldChar w:fldCharType="separate"/>
                        </w:r>
                        <w:r>
                          <w:rPr>
                            <w:rFonts w:ascii="Marianne" w:hAnsi="Marianne" w:eastAsia="Marianne" w:cs="Marianne"/>
                            <w:sz w:val="14"/>
                          </w:rPr>
                          <w:t xml:space="preserve">Air Liquide France Industrie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"https://www.georisques.gouv.fr/risques/installations/donnees/details/0006407117" \t "_self" </w:instrText>
                        </w:r>
                        <w:r>
                          <w:fldChar w:fldCharType="separate"/>
                        </w:r>
                        <w:r>
                          <w:rPr>
                            <w:rFonts w:ascii="Marianne" w:hAnsi="Marianne" w:eastAsia="Marianne" w:cs="Marianne"/>
                            <w:sz w:val="14"/>
                          </w:rPr>
                          <w:t xml:space="preserve">ENGIE FLEXIBLE GENERATION FRANCE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"https://www.georisques.gouv.fr/risques/installations/donnees/details/0006408642" \t "_self" </w:instrText>
                        </w:r>
                        <w:r>
                          <w:fldChar w:fldCharType="separate"/>
                        </w:r>
                        <w:r>
                          <w:rPr>
                            <w:rFonts w:ascii="Marianne" w:hAnsi="Marianne" w:eastAsia="Marianne" w:cs="Marianne"/>
                            <w:sz w:val="14"/>
                          </w:rPr>
                          <w:t xml:space="preserve">LA MENUDELLE ENROBES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"https://www.georisques.gouv.fr/risques/installations/donnees/details/0006410834" \t "_self" </w:instrText>
                        </w:r>
                        <w:r>
                          <w:fldChar w:fldCharType="separate"/>
                        </w:r>
                        <w:r>
                          <w:rPr>
                            <w:rFonts w:ascii="Marianne" w:hAnsi="Marianne" w:eastAsia="Marianne" w:cs="Marianne"/>
                            <w:sz w:val="14"/>
                          </w:rPr>
                          <w:t xml:space="preserve">Jean Lefebvre Méditérranée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"https://www.georisques.gouv.fr/risques/installations/donnees/details/0006412922" \t "_self" </w:instrText>
                        </w:r>
                        <w:r>
                          <w:fldChar w:fldCharType="separate"/>
                        </w:r>
                        <w:r>
                          <w:rPr>
                            <w:rFonts w:ascii="Marianne" w:hAnsi="Marianne" w:eastAsia="Marianne" w:cs="Marianne"/>
                            <w:sz w:val="14"/>
                          </w:rPr>
                          <w:t xml:space="preserve">CORE FOS 2 SCI (ex VIRTUO Fos 2)</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"https://www.georisques.gouv.fr/risques/installations/donnees/details/0006413666" \t "_self" </w:instrText>
                        </w:r>
                        <w:r>
                          <w:fldChar w:fldCharType="separate"/>
                        </w:r>
                        <w:r>
                          <w:rPr>
                            <w:rFonts w:ascii="Marianne" w:hAnsi="Marianne" w:eastAsia="Marianne" w:cs="Marianne"/>
                            <w:sz w:val="14"/>
                          </w:rPr>
                          <w:t xml:space="preserve">SOBIB</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230077" name="Picture">
</wp:docPr>
                  <a:graphic>
                    <a:graphicData uri="http://schemas.openxmlformats.org/drawingml/2006/picture">
                      <pic:pic>
                        <pic:nvPicPr>
                          <pic:cNvPr id="196223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240" name="Picture">
</wp:docPr>
                  <a:graphic>
                    <a:graphicData uri="http://schemas.openxmlformats.org/drawingml/2006/picture">
                      <pic:pic>
                        <pic:nvPicPr>
                          <pic:cNvPr id="38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523975" name="Picture">
</wp:docPr>
                  <a:graphic>
                    <a:graphicData uri="http://schemas.openxmlformats.org/drawingml/2006/picture">
                      <pic:pic>
                        <pic:nvPicPr>
                          <pic:cNvPr id="53752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Fos-sur-mer</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666932" name="Picture">
</wp:docPr>
                  <a:graphic>
                    <a:graphicData uri="http://schemas.openxmlformats.org/drawingml/2006/picture">
                      <pic:pic>
                        <pic:nvPicPr>
                          <pic:cNvPr id="188666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023362" name="Picture">
</wp:docPr>
                  <a:graphic>
                    <a:graphicData uri="http://schemas.openxmlformats.org/drawingml/2006/picture">
                      <pic:pic>
                        <pic:nvPicPr>
                          <pic:cNvPr id="1608023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701745" name="Picture">
</wp:docPr>
                  <a:graphic>
                    <a:graphicData uri="http://schemas.openxmlformats.org/drawingml/2006/picture">
                      <pic:pic>
                        <pic:nvPicPr>
                          <pic:cNvPr id="80570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76353" name="Picture">
</wp:docPr>
                  <a:graphic>
                    <a:graphicData uri="http://schemas.openxmlformats.org/drawingml/2006/picture">
                      <pic:pic>
                        <pic:nvPicPr>
                          <pic:cNvPr id="47476353"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2757" name="Picture">
</wp:docPr>
                  <a:graphic>
                    <a:graphicData uri="http://schemas.openxmlformats.org/drawingml/2006/picture">
                      <pic:pic>
                        <pic:nvPicPr>
                          <pic:cNvPr id="1549275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1020237" name="Picture">
</wp:docPr>
                  <a:graphic>
                    <a:graphicData uri="http://schemas.openxmlformats.org/drawingml/2006/picture">
                      <pic:pic>
                        <pic:nvPicPr>
                          <pic:cNvPr id="681020237"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09604" name="Picture">
</wp:docPr>
                  <a:graphic>
                    <a:graphicData uri="http://schemas.openxmlformats.org/drawingml/2006/picture">
                      <pic:pic>
                        <pic:nvPicPr>
                          <pic:cNvPr id="126120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8214" name="Picture">
</wp:docPr>
                  <a:graphic>
                    <a:graphicData uri="http://schemas.openxmlformats.org/drawingml/2006/picture">
                      <pic:pic>
                        <pic:nvPicPr>
                          <pic:cNvPr id="11836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866250" name="Picture">
</wp:docPr>
                  <a:graphic>
                    <a:graphicData uri="http://schemas.openxmlformats.org/drawingml/2006/picture">
                      <pic:pic>
                        <pic:nvPicPr>
                          <pic:cNvPr id="119186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915469" name="Picture">
</wp:docPr>
                  <a:graphic>
                    <a:graphicData uri="http://schemas.openxmlformats.org/drawingml/2006/picture">
                      <pic:pic>
                        <pic:nvPicPr>
                          <pic:cNvPr id="1465915469" name="Picture"/>
                          <pic:cNvPicPr/>
                        </pic:nvPicPr>
                        <pic:blipFill>
                          <a:blip r:embed="img_0_1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121040" name="Picture">
</wp:docPr>
                  <a:graphic>
                    <a:graphicData uri="http://schemas.openxmlformats.org/drawingml/2006/picture">
                      <pic:pic>
                        <pic:nvPicPr>
                          <pic:cNvPr id="689121040"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7632997" name="Picture">
</wp:docPr>
                  <a:graphic>
                    <a:graphicData uri="http://schemas.openxmlformats.org/drawingml/2006/picture">
                      <pic:pic>
                        <pic:nvPicPr>
                          <pic:cNvPr id="367632997" name="Picture"/>
                          <pic:cNvPicPr/>
                        </pic:nvPicPr>
                        <pic:blipFill>
                          <a:blip r:embed="img_0_17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058527" name="Picture">
</wp:docPr>
                        <a:graphic>
                          <a:graphicData uri="http://schemas.openxmlformats.org/drawingml/2006/picture">
                            <pic:pic>
                              <pic:nvPicPr>
                                <pic:cNvPr id="1679058527"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28534" name="Picture">
</wp:docPr>
                        <a:graphic>
                          <a:graphicData uri="http://schemas.openxmlformats.org/drawingml/2006/picture">
                            <pic:pic>
                              <pic:nvPicPr>
                                <pic:cNvPr id="35728534" name="Picture"/>
                                <pic:cNvPicPr/>
                              </pic:nvPicPr>
                              <pic:blipFill>
                                <a:blip r:embed="img_0_17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01043" name="Picture">
</wp:docPr>
                  <a:graphic>
                    <a:graphicData uri="http://schemas.openxmlformats.org/drawingml/2006/picture">
                      <pic:pic>
                        <pic:nvPicPr>
                          <pic:cNvPr id="123600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42619" name="Picture">
</wp:docPr>
                  <a:graphic>
                    <a:graphicData uri="http://schemas.openxmlformats.org/drawingml/2006/picture">
                      <pic:pic>
                        <pic:nvPicPr>
                          <pic:cNvPr id="182234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715778" name="Picture">
</wp:docPr>
                  <a:graphic>
                    <a:graphicData uri="http://schemas.openxmlformats.org/drawingml/2006/picture">
                      <pic:pic>
                        <pic:nvPicPr>
                          <pic:cNvPr id="174171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682619" name="Picture">
</wp:docPr>
                  <a:graphic>
                    <a:graphicData uri="http://schemas.openxmlformats.org/drawingml/2006/picture">
                      <pic:pic>
                        <pic:nvPicPr>
                          <pic:cNvPr id="1305682619"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708047" name="Picture">
</wp:docPr>
                        <a:graphic>
                          <a:graphicData uri="http://schemas.openxmlformats.org/drawingml/2006/picture">
                            <pic:pic>
                              <pic:nvPicPr>
                                <pic:cNvPr id="920708047" name="Picture"/>
                                <pic:cNvPicPr/>
                              </pic:nvPicPr>
                              <pic:blipFill>
                                <a:blip r:embed="img_0_1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21792" name="Picture">
</wp:docPr>
                  <a:graphic>
                    <a:graphicData uri="http://schemas.openxmlformats.org/drawingml/2006/picture">
                      <pic:pic>
                        <pic:nvPicPr>
                          <pic:cNvPr id="133112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197356" name="Picture">
</wp:docPr>
                  <a:graphic>
                    <a:graphicData uri="http://schemas.openxmlformats.org/drawingml/2006/picture">
                      <pic:pic>
                        <pic:nvPicPr>
                          <pic:cNvPr id="56719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931755" name="Picture">
</wp:docPr>
                  <a:graphic>
                    <a:graphicData uri="http://schemas.openxmlformats.org/drawingml/2006/picture">
                      <pic:pic>
                        <pic:nvPicPr>
                          <pic:cNvPr id="126193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"https://fiches-risques.brgm.fr/georisques/cavite/PACAA0001440" \t "_self" </w:instrText>
            </w:r>
            <w:r>
              <w:fldChar w:fldCharType="separate"/>
            </w:r>
            <w:r>
              <w:rPr>
                <w:rFonts w:ascii="Marianne" w:hAnsi="Marianne" w:eastAsia="Marianne" w:cs="Marianne"/>
                <w:sz w:val="14"/>
              </w:rPr>
              <w:t xml:space="preserve">PACAA0001440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MERIDIONAL DE MOURRE POUSSIOU/MOU02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"https://fiches-risques.brgm.fr/georisques/cavite/PACAA0001441" \t "_self" </w:instrText>
            </w:r>
            <w:r>
              <w:fldChar w:fldCharType="separate"/>
            </w:r>
            <w:r>
              <w:rPr>
                <w:rFonts w:ascii="Marianne" w:hAnsi="Marianne" w:eastAsia="Marianne" w:cs="Marianne"/>
                <w:sz w:val="14"/>
              </w:rPr>
              <w:t xml:space="preserve">PACAA0001441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 DE MOURRE POUSSIOU/MOU 01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39472" name="Picture">
</wp:docPr>
                  <a:graphic>
                    <a:graphicData uri="http://schemas.openxmlformats.org/drawingml/2006/picture">
                      <pic:pic>
                        <pic:nvPicPr>
                          <pic:cNvPr id="3433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602546" name="Picture">
</wp:docPr>
                  <a:graphic>
                    <a:graphicData uri="http://schemas.openxmlformats.org/drawingml/2006/picture">
                      <pic:pic>
                        <pic:nvPicPr>
                          <pic:cNvPr id="28160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67555" name="Picture">
</wp:docPr>
                  <a:graphic>
                    <a:graphicData uri="http://schemas.openxmlformats.org/drawingml/2006/picture">
                      <pic:pic>
                        <pic:nvPicPr>
                          <pic:cNvPr id="56676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"https://fiches-risques.brgm.fr/georisques/infosols/instruction/SSP000854501" \t "_blank" </w:instrText>
            </w:r>
            <w:r>
              <w:fldChar w:fldCharType="separate"/>
            </w:r>
            <w:r>
              <w:rPr>
                <w:rFonts w:ascii="Marianne" w:hAnsi="Marianne" w:eastAsia="Marianne" w:cs="Marianne"/>
                <w:sz w:val="14"/>
              </w:rPr>
              <w:t xml:space="preserve">SSP000854501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ARCELORMITTAL MEDITERRANEE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"https://fiches-risques.brgm.fr/georisques/infosols/instruction/SSP000544501" \t "_blank" </w:instrText>
            </w:r>
            <w:r>
              <w:fldChar w:fldCharType="separate"/>
            </w:r>
            <w:r>
              <w:rPr>
                <w:rFonts w:ascii="Marianne" w:hAnsi="Marianne" w:eastAsia="Marianne" w:cs="Marianne"/>
                <w:sz w:val="14"/>
              </w:rPr>
              <w:t xml:space="preserve">SSP000544501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Etang d'Engrenier (zone nord)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"https://fiches-risques.brgm.fr/georisques/infosols/instruction/SSP000913001" \t "_blank" </w:instrText>
            </w:r>
            <w:r>
              <w:fldChar w:fldCharType="separate"/>
            </w:r>
            <w:r>
              <w:rPr>
                <w:rFonts w:ascii="Marianne" w:hAnsi="Marianne" w:eastAsia="Marianne" w:cs="Marianne"/>
                <w:sz w:val="14"/>
              </w:rPr>
              <w:t xml:space="preserve">SSP000913001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ASCOMETAL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"https://fiches-risques.brgm.fr/georisques/infosols/instruction/SSP000923301" \t "_blank" </w:instrText>
            </w:r>
            <w:r>
              <w:fldChar w:fldCharType="separate"/>
            </w:r>
            <w:r>
              <w:rPr>
                <w:rFonts w:ascii="Marianne" w:hAnsi="Marianne" w:eastAsia="Marianne" w:cs="Marianne"/>
                <w:sz w:val="14"/>
              </w:rPr>
              <w:t xml:space="preserve">SSP000923301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RAFFINERIE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"https://fiches-risques.brgm.fr/georisques/infosols/instruction/SSP000908301" \t "_blank" </w:instrText>
            </w:r>
            <w:r>
              <w:fldChar w:fldCharType="separate"/>
            </w:r>
            <w:r>
              <w:rPr>
                <w:rFonts w:ascii="Marianne" w:hAnsi="Marianne" w:eastAsia="Marianne" w:cs="Marianne"/>
                <w:sz w:val="14"/>
              </w:rPr>
              <w:t xml:space="preserve">SSP000908301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FLUXEL - Terminal Pétrolier de Fos (Ex PAM)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"https://fiches-risques.brgm.fr/georisques/infosols/instruction/SSP000910401" \t "_blank" </w:instrText>
            </w:r>
            <w:r>
              <w:fldChar w:fldCharType="separate"/>
            </w:r>
            <w:r>
              <w:rPr>
                <w:rFonts w:ascii="Marianne" w:hAnsi="Marianne" w:eastAsia="Marianne" w:cs="Marianne"/>
                <w:sz w:val="14"/>
              </w:rPr>
              <w:t xml:space="preserve">SSP000910401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TERMINAL DE CRAU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"https://fiches-risques.brgm.fr/georisques/infosols/instruction/SSP000911701" \t "_blank" </w:instrText>
            </w:r>
            <w:r>
              <w:fldChar w:fldCharType="separate"/>
            </w:r>
            <w:r>
              <w:rPr>
                <w:rFonts w:ascii="Marianne" w:hAnsi="Marianne" w:eastAsia="Marianne" w:cs="Marianne"/>
                <w:sz w:val="14"/>
              </w:rPr>
              <w:t xml:space="preserve">SSP000911701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DEPOTS PETROLIERS DE FOS (DPF)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"https://fiches-risques.brgm.fr/georisques/infosols/instruction/SSP000923201" \t "_blank" </w:instrText>
            </w:r>
            <w:r>
              <w:fldChar w:fldCharType="separate"/>
            </w:r>
            <w:r>
              <w:rPr>
                <w:rFonts w:ascii="Marianne" w:hAnsi="Marianne" w:eastAsia="Marianne" w:cs="Marianne"/>
                <w:sz w:val="14"/>
              </w:rPr>
              <w:t xml:space="preserve">SSP000923201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SPSE (SOCIETE DU PIPELINE SUD EUROPEEN)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"https://fiches-risques.brgm.fr/georisques/infosols/instruction/SSP000389501" \t "_blank" </w:instrText>
            </w:r>
            <w:r>
              <w:fldChar w:fldCharType="separate"/>
            </w:r>
            <w:r>
              <w:rPr>
                <w:rFonts w:ascii="Marianne" w:hAnsi="Marianne" w:eastAsia="Marianne" w:cs="Marianne"/>
                <w:sz w:val="14"/>
              </w:rPr>
              <w:t xml:space="preserve">SSP000389501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Voisin et Pascal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10738" name="Picture">
</wp:docPr>
                  <a:graphic>
                    <a:graphicData uri="http://schemas.openxmlformats.org/drawingml/2006/picture">
                      <pic:pic>
                        <pic:nvPicPr>
                          <pic:cNvPr id="1314610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309307" name="Picture">
</wp:docPr>
                  <a:graphic>
                    <a:graphicData uri="http://schemas.openxmlformats.org/drawingml/2006/picture">
                      <pic:pic>
                        <pic:nvPicPr>
                          <pic:cNvPr id="87430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7442" name="Picture">
</wp:docPr>
                  <a:graphic>
                    <a:graphicData uri="http://schemas.openxmlformats.org/drawingml/2006/picture">
                      <pic:pic>
                        <pic:nvPicPr>
                          <pic:cNvPr id="15678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"https://fiches-risques.brgm.fr/georisques/casias/SSP3992545" \t "_blank" </w:instrText>
            </w:r>
            <w:r>
              <w:fldChar w:fldCharType="separate"/>
            </w:r>
            <w:r>
              <w:rPr>
                <w:rFonts w:ascii="Marianne" w:hAnsi="Marianne" w:eastAsia="Marianne" w:cs="Marianne"/>
                <w:sz w:val="14"/>
              </w:rPr>
              <w:t xml:space="preserve">SSP3992545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"https://fiches-risques.brgm.fr/georisques/casias/SSP3992536" \t "_blank" </w:instrText>
            </w:r>
            <w:r>
              <w:fldChar w:fldCharType="separate"/>
            </w:r>
            <w:r>
              <w:rPr>
                <w:rFonts w:ascii="Marianne" w:hAnsi="Marianne" w:eastAsia="Marianne" w:cs="Marianne"/>
                <w:sz w:val="14"/>
              </w:rPr>
              <w:t xml:space="preserve">SSP3992536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"https://fiches-risques.brgm.fr/georisques/casias/SSP3992503" \t "_blank" </w:instrText>
            </w:r>
            <w:r>
              <w:fldChar w:fldCharType="separate"/>
            </w:r>
            <w:r>
              <w:rPr>
                <w:rFonts w:ascii="Marianne" w:hAnsi="Marianne" w:eastAsia="Marianne" w:cs="Marianne"/>
                <w:sz w:val="14"/>
              </w:rPr>
              <w:t xml:space="preserve">SSP3992503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Pressingdes Vallins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"https://fiches-risques.brgm.fr/georisques/casias/SSP3992479" \t "_blank" </w:instrText>
            </w:r>
            <w:r>
              <w:fldChar w:fldCharType="separate"/>
            </w:r>
            <w:r>
              <w:rPr>
                <w:rFonts w:ascii="Marianne" w:hAnsi="Marianne" w:eastAsia="Marianne" w:cs="Marianne"/>
                <w:sz w:val="14"/>
              </w:rPr>
              <w:t xml:space="preserve">SSP3992479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"https://fiches-risques.brgm.fr/georisques/casias/SSP3992393" \t "_blank" </w:instrText>
            </w:r>
            <w:r>
              <w:fldChar w:fldCharType="separate"/>
            </w:r>
            <w:r>
              <w:rPr>
                <w:rFonts w:ascii="Marianne" w:hAnsi="Marianne" w:eastAsia="Marianne" w:cs="Marianne"/>
                <w:sz w:val="14"/>
              </w:rPr>
              <w:t xml:space="preserve">SSP3992393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d'Elimination de Pneus Usagés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"https://fiches-risques.brgm.fr/georisques/casias/SSP3992383" \t "_blank" </w:instrText>
            </w:r>
            <w:r>
              <w:fldChar w:fldCharType="separate"/>
            </w:r>
            <w:r>
              <w:rPr>
                <w:rFonts w:ascii="Marianne" w:hAnsi="Marianne" w:eastAsia="Marianne" w:cs="Marianne"/>
                <w:sz w:val="14"/>
              </w:rPr>
              <w:t xml:space="preserve">SSP3992383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"https://fiches-risques.brgm.fr/georisques/casias/SSP3992378" \t "_blank" </w:instrText>
            </w:r>
            <w:r>
              <w:fldChar w:fldCharType="separate"/>
            </w:r>
            <w:r>
              <w:rPr>
                <w:rFonts w:ascii="Marianne" w:hAnsi="Marianne" w:eastAsia="Marianne" w:cs="Marianne"/>
                <w:sz w:val="14"/>
              </w:rPr>
              <w:t xml:space="preserve">SSP3992378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"https://fiches-risques.brgm.fr/georisques/casias/SSP3992315" \t "_blank" </w:instrText>
            </w:r>
            <w:r>
              <w:fldChar w:fldCharType="separate"/>
            </w:r>
            <w:r>
              <w:rPr>
                <w:rFonts w:ascii="Marianne" w:hAnsi="Marianne" w:eastAsia="Marianne" w:cs="Marianne"/>
                <w:sz w:val="14"/>
              </w:rPr>
              <w:t xml:space="preserve">SSP3992315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"https://fiches-risques.brgm.fr/georisques/casias/SSP3992287" \t "_blank" </w:instrText>
            </w:r>
            <w:r>
              <w:fldChar w:fldCharType="separate"/>
            </w:r>
            <w:r>
              <w:rPr>
                <w:rFonts w:ascii="Marianne" w:hAnsi="Marianne" w:eastAsia="Marianne" w:cs="Marianne"/>
                <w:sz w:val="14"/>
              </w:rPr>
              <w:t xml:space="preserve">SSP3992287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d'Ascométal/ anc. Sollac/Fos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"https://fiches-risques.brgm.fr/georisques/casias/SSP3992281" \t "_blank" </w:instrText>
            </w:r>
            <w:r>
              <w:fldChar w:fldCharType="separate"/>
            </w:r>
            <w:r>
              <w:rPr>
                <w:rFonts w:ascii="Marianne" w:hAnsi="Marianne" w:eastAsia="Marianne" w:cs="Marianne"/>
                <w:sz w:val="14"/>
              </w:rPr>
              <w:t xml:space="preserve">SSP3992281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VINYLFOS (filliale d'ARKEMA, sur le site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"https://fiches-risques.brgm.fr/georisques/casias/SSP3992248" \t "_blank" </w:instrText>
            </w:r>
            <w:r>
              <w:fldChar w:fldCharType="separate"/>
            </w:r>
            <w:r>
              <w:rPr>
                <w:rFonts w:ascii="Marianne" w:hAnsi="Marianne" w:eastAsia="Marianne" w:cs="Marianne"/>
                <w:sz w:val="14"/>
              </w:rPr>
              <w:t xml:space="preserve">SSP3992248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Europe Santé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"https://fiches-risques.brgm.fr/georisques/casias/SSP3992192" \t "_blank" </w:instrText>
            </w:r>
            <w:r>
              <w:fldChar w:fldCharType="separate"/>
            </w:r>
            <w:r>
              <w:rPr>
                <w:rFonts w:ascii="Marianne" w:hAnsi="Marianne" w:eastAsia="Marianne" w:cs="Marianne"/>
                <w:sz w:val="14"/>
              </w:rPr>
              <w:t xml:space="preserve">SSP3992192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"https://fiches-risques.brgm.fr/georisques/casias/SSP3992185" \t "_blank" </w:instrText>
            </w:r>
            <w:r>
              <w:fldChar w:fldCharType="separate"/>
            </w:r>
            <w:r>
              <w:rPr>
                <w:rFonts w:ascii="Marianne" w:hAnsi="Marianne" w:eastAsia="Marianne" w:cs="Marianne"/>
                <w:sz w:val="14"/>
              </w:rPr>
              <w:t xml:space="preserve">SSP3992185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"https://fiches-risques.brgm.fr/georisques/casias/SSP3991966" \t "_blank" </w:instrText>
            </w:r>
            <w:r>
              <w:fldChar w:fldCharType="separate"/>
            </w:r>
            <w:r>
              <w:rPr>
                <w:rFonts w:ascii="Marianne" w:hAnsi="Marianne" w:eastAsia="Marianne" w:cs="Marianne"/>
                <w:sz w:val="14"/>
              </w:rPr>
              <w:t xml:space="preserve">SSP3991966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"https://fiches-risques.brgm.fr/georisques/casias/SSP3991954" \t "_blank" </w:instrText>
            </w:r>
            <w:r>
              <w:fldChar w:fldCharType="separate"/>
            </w:r>
            <w:r>
              <w:rPr>
                <w:rFonts w:ascii="Marianne" w:hAnsi="Marianne" w:eastAsia="Marianne" w:cs="Marianne"/>
                <w:sz w:val="14"/>
              </w:rPr>
              <w:t xml:space="preserve">SSP3991954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"https://fiches-risques.brgm.fr/georisques/casias/SSP3991933" \t "_blank" </w:instrText>
            </w:r>
            <w:r>
              <w:fldChar w:fldCharType="separate"/>
            </w:r>
            <w:r>
              <w:rPr>
                <w:rFonts w:ascii="Marianne" w:hAnsi="Marianne" w:eastAsia="Marianne" w:cs="Marianne"/>
                <w:sz w:val="14"/>
              </w:rPr>
              <w:t xml:space="preserve">SSP3991933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feuillane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"https://fiches-risques.brgm.fr/georisques/casias/SSP3991871" \t "_blank" </w:instrText>
            </w:r>
            <w:r>
              <w:fldChar w:fldCharType="separate"/>
            </w:r>
            <w:r>
              <w:rPr>
                <w:rFonts w:ascii="Marianne" w:hAnsi="Marianne" w:eastAsia="Marianne" w:cs="Marianne"/>
                <w:sz w:val="14"/>
              </w:rPr>
              <w:t xml:space="preserve">SSP3991871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"https://fiches-risques.brgm.fr/georisques/casias/SSP3991841" \t "_blank" </w:instrText>
            </w:r>
            <w:r>
              <w:fldChar w:fldCharType="separate"/>
            </w:r>
            <w:r>
              <w:rPr>
                <w:rFonts w:ascii="Marianne" w:hAnsi="Marianne" w:eastAsia="Marianne" w:cs="Marianne"/>
                <w:sz w:val="14"/>
              </w:rPr>
              <w:t xml:space="preserve">SSP3991841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"https://fiches-risques.brgm.fr/georisques/casias/SSP3991815" \t "_blank" </w:instrText>
            </w:r>
            <w:r>
              <w:fldChar w:fldCharType="separate"/>
            </w:r>
            <w:r>
              <w:rPr>
                <w:rFonts w:ascii="Marianne" w:hAnsi="Marianne" w:eastAsia="Marianne" w:cs="Marianne"/>
                <w:sz w:val="14"/>
              </w:rPr>
              <w:t xml:space="preserve">SSP3991815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"https://fiches-risques.brgm.fr/georisques/casias/SSP3991808" \t "_blank" </w:instrText>
            </w:r>
            <w:r>
              <w:fldChar w:fldCharType="separate"/>
            </w:r>
            <w:r>
              <w:rPr>
                <w:rFonts w:ascii="Marianne" w:hAnsi="Marianne" w:eastAsia="Marianne" w:cs="Marianne"/>
                <w:sz w:val="14"/>
              </w:rPr>
              <w:t xml:space="preserve">SSP3991808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"https://fiches-risques.brgm.fr/georisques/casias/SSP3991804" \t "_blank" </w:instrText>
            </w:r>
            <w:r>
              <w:fldChar w:fldCharType="separate"/>
            </w:r>
            <w:r>
              <w:rPr>
                <w:rFonts w:ascii="Marianne" w:hAnsi="Marianne" w:eastAsia="Marianne" w:cs="Marianne"/>
                <w:sz w:val="14"/>
              </w:rPr>
              <w:t xml:space="preserve">SSP3991804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électrique à cycle combiné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"https://fiches-risques.brgm.fr/georisques/casias/SSP3991796" \t "_blank" </w:instrText>
            </w:r>
            <w:r>
              <w:fldChar w:fldCharType="separate"/>
            </w:r>
            <w:r>
              <w:rPr>
                <w:rFonts w:ascii="Marianne" w:hAnsi="Marianne" w:eastAsia="Marianne" w:cs="Marianne"/>
                <w:sz w:val="14"/>
              </w:rPr>
              <w:t xml:space="preserve">SSP3991796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"https://fiches-risques.brgm.fr/georisques/casias/SSP3991786" \t "_blank" </w:instrText>
            </w:r>
            <w:r>
              <w:fldChar w:fldCharType="separate"/>
            </w:r>
            <w:r>
              <w:rPr>
                <w:rFonts w:ascii="Marianne" w:hAnsi="Marianne" w:eastAsia="Marianne" w:cs="Marianne"/>
                <w:sz w:val="14"/>
              </w:rPr>
              <w:t xml:space="preserve">SSP3991786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"https://fiches-risques.brgm.fr/georisques/casias/SSP3991767" \t "_blank" </w:instrText>
            </w:r>
            <w:r>
              <w:fldChar w:fldCharType="separate"/>
            </w:r>
            <w:r>
              <w:rPr>
                <w:rFonts w:ascii="Marianne" w:hAnsi="Marianne" w:eastAsia="Marianne" w:cs="Marianne"/>
                <w:sz w:val="14"/>
              </w:rPr>
              <w:t xml:space="preserve">SSP3991767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valorisation de laitiers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"https://fiches-risques.brgm.fr/georisques/casias/SSP3991753" \t "_blank" </w:instrText>
            </w:r>
            <w:r>
              <w:fldChar w:fldCharType="separate"/>
            </w:r>
            <w:r>
              <w:rPr>
                <w:rFonts w:ascii="Marianne" w:hAnsi="Marianne" w:eastAsia="Marianne" w:cs="Marianne"/>
                <w:sz w:val="14"/>
              </w:rPr>
              <w:t xml:space="preserve">SSP3991753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"https://fiches-risques.brgm.fr/georisques/casias/SSP3991752" \t "_blank" </w:instrText>
            </w:r>
            <w:r>
              <w:fldChar w:fldCharType="separate"/>
            </w:r>
            <w:r>
              <w:rPr>
                <w:rFonts w:ascii="Marianne" w:hAnsi="Marianne" w:eastAsia="Marianne" w:cs="Marianne"/>
                <w:sz w:val="14"/>
              </w:rPr>
              <w:t xml:space="preserve">SSP3991752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Terminal Méthanier de Cavaou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"https://fiches-risques.brgm.fr/georisques/casias/SSP3991748" \t "_blank" </w:instrText>
            </w:r>
            <w:r>
              <w:fldChar w:fldCharType="separate"/>
            </w:r>
            <w:r>
              <w:rPr>
                <w:rFonts w:ascii="Marianne" w:hAnsi="Marianne" w:eastAsia="Marianne" w:cs="Marianne"/>
                <w:sz w:val="14"/>
              </w:rPr>
              <w:t xml:space="preserve">SSP3991748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"https://fiches-risques.brgm.fr/georisques/casias/SSP3991742" \t "_blank" </w:instrText>
            </w:r>
            <w:r>
              <w:fldChar w:fldCharType="separate"/>
            </w:r>
            <w:r>
              <w:rPr>
                <w:rFonts w:ascii="Marianne" w:hAnsi="Marianne" w:eastAsia="Marianne" w:cs="Marianne"/>
                <w:sz w:val="14"/>
              </w:rPr>
              <w:t xml:space="preserve">SSP3991742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"https://fiches-risques.brgm.fr/georisques/casias/SSP3991733" \t "_blank" </w:instrText>
            </w:r>
            <w:r>
              <w:fldChar w:fldCharType="separate"/>
            </w:r>
            <w:r>
              <w:rPr>
                <w:rFonts w:ascii="Marianne" w:hAnsi="Marianne" w:eastAsia="Marianne" w:cs="Marianne"/>
                <w:sz w:val="14"/>
              </w:rPr>
              <w:t xml:space="preserve">SSP3991733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Arcelormittal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"https://fiches-risques.brgm.fr/georisques/casias/SSP3991730" \t "_blank" </w:instrText>
            </w:r>
            <w:r>
              <w:fldChar w:fldCharType="separate"/>
            </w:r>
            <w:r>
              <w:rPr>
                <w:rFonts w:ascii="Marianne" w:hAnsi="Marianne" w:eastAsia="Marianne" w:cs="Marianne"/>
                <w:sz w:val="14"/>
              </w:rPr>
              <w:t xml:space="preserve">SSP3991730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Cimenterie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"https://fiches-risques.brgm.fr/georisques/casias/SSP3991727" \t "_blank" </w:instrText>
            </w:r>
            <w:r>
              <w:fldChar w:fldCharType="separate"/>
            </w:r>
            <w:r>
              <w:rPr>
                <w:rFonts w:ascii="Marianne" w:hAnsi="Marianne" w:eastAsia="Marianne" w:cs="Marianne"/>
                <w:sz w:val="14"/>
              </w:rPr>
              <w:t xml:space="preserve">SSP3991727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"https://fiches-risques.brgm.fr/georisques/casias/SSP3991314" \t "_blank" </w:instrText>
            </w:r>
            <w:r>
              <w:fldChar w:fldCharType="separate"/>
            </w:r>
            <w:r>
              <w:rPr>
                <w:rFonts w:ascii="Marianne" w:hAnsi="Marianne" w:eastAsia="Marianne" w:cs="Marianne"/>
                <w:sz w:val="14"/>
              </w:rPr>
              <w:t xml:space="preserve">SSP3991314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"https://fiches-risques.brgm.fr/georisques/casias/SSP3991298" \t "_blank" </w:instrText>
            </w:r>
            <w:r>
              <w:fldChar w:fldCharType="separate"/>
            </w:r>
            <w:r>
              <w:rPr>
                <w:rFonts w:ascii="Marianne" w:hAnsi="Marianne" w:eastAsia="Marianne" w:cs="Marianne"/>
                <w:sz w:val="14"/>
              </w:rPr>
              <w:t xml:space="preserve">SSP3991298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Sidérurgique La Feuillane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"https://fiches-risques.brgm.fr/georisques/casias/SSP3991295" \t "_blank" </w:instrText>
            </w:r>
            <w:r>
              <w:fldChar w:fldCharType="separate"/>
            </w:r>
            <w:r>
              <w:rPr>
                <w:rFonts w:ascii="Marianne" w:hAnsi="Marianne" w:eastAsia="Marianne" w:cs="Marianne"/>
                <w:sz w:val="14"/>
              </w:rPr>
              <w:t xml:space="preserve">SSP3991295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"https://fiches-risques.brgm.fr/georisques/casias/SSP3991284" \t "_blank" </w:instrText>
            </w:r>
            <w:r>
              <w:fldChar w:fldCharType="separate"/>
            </w:r>
            <w:r>
              <w:rPr>
                <w:rFonts w:ascii="Marianne" w:hAnsi="Marianne" w:eastAsia="Marianne" w:cs="Marianne"/>
                <w:sz w:val="14"/>
              </w:rPr>
              <w:t xml:space="preserve">SSP3991284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"https://fiches-risques.brgm.fr/georisques/casias/SSP3991283" \t "_blank" </w:instrText>
            </w:r>
            <w:r>
              <w:fldChar w:fldCharType="separate"/>
            </w:r>
            <w:r>
              <w:rPr>
                <w:rFonts w:ascii="Marianne" w:hAnsi="Marianne" w:eastAsia="Marianne" w:cs="Marianne"/>
                <w:sz w:val="14"/>
              </w:rPr>
              <w:t xml:space="preserve">SSP3991283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"https://fiches-risques.brgm.fr/georisques/casias/SSP3991280" \t "_blank" </w:instrText>
            </w:r>
            <w:r>
              <w:fldChar w:fldCharType="separate"/>
            </w:r>
            <w:r>
              <w:rPr>
                <w:rFonts w:ascii="Marianne" w:hAnsi="Marianne" w:eastAsia="Marianne" w:cs="Marianne"/>
                <w:sz w:val="14"/>
              </w:rPr>
              <w:t xml:space="preserve">SSP3991280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"https://fiches-risques.brgm.fr/georisques/casias/SSP3991274" \t "_blank" </w:instrText>
            </w:r>
            <w:r>
              <w:fldChar w:fldCharType="separate"/>
            </w:r>
            <w:r>
              <w:rPr>
                <w:rFonts w:ascii="Marianne" w:hAnsi="Marianne" w:eastAsia="Marianne" w:cs="Marianne"/>
                <w:sz w:val="14"/>
              </w:rPr>
              <w:t xml:space="preserve">SSP3991274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22236" name="Picture">
</wp:docPr>
                  <a:graphic>
                    <a:graphicData uri="http://schemas.openxmlformats.org/drawingml/2006/picture">
                      <pic:pic>
                        <pic:nvPicPr>
                          <pic:cNvPr id="96342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62580" name="Picture">
</wp:docPr>
                  <a:graphic>
                    <a:graphicData uri="http://schemas.openxmlformats.org/drawingml/2006/picture">
                      <pic:pic>
                        <pic:nvPicPr>
                          <pic:cNvPr id="178826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11078" name="Picture">
</wp:docPr>
                  <a:graphic>
                    <a:graphicData uri="http://schemas.openxmlformats.org/drawingml/2006/picture">
                      <pic:pic>
                        <pic:nvPicPr>
                          <pic:cNvPr id="546511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"https://fiches-risques.brgm.fr/georisques/casias/SSP3991271" \t "_blank" </w:instrText>
            </w:r>
            <w:r>
              <w:fldChar w:fldCharType="separate"/>
            </w:r>
            <w:r>
              <w:rPr>
                <w:rFonts w:ascii="Marianne" w:hAnsi="Marianne" w:eastAsia="Marianne" w:cs="Marianne"/>
                <w:sz w:val="14"/>
              </w:rPr>
              <w:t xml:space="preserve">SSP3991271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"https://fiches-risques.brgm.fr/georisques/casias/SSP3991268" \t "_blank" </w:instrText>
            </w:r>
            <w:r>
              <w:fldChar w:fldCharType="separate"/>
            </w:r>
            <w:r>
              <w:rPr>
                <w:rFonts w:ascii="Marianne" w:hAnsi="Marianne" w:eastAsia="Marianne" w:cs="Marianne"/>
                <w:sz w:val="14"/>
              </w:rPr>
              <w:t xml:space="preserve">SSP3991268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"https://fiches-risques.brgm.fr/georisques/casias/SSP3991090" \t "_blank" </w:instrText>
            </w:r>
            <w:r>
              <w:fldChar w:fldCharType="separate"/>
            </w:r>
            <w:r>
              <w:rPr>
                <w:rFonts w:ascii="Marianne" w:hAnsi="Marianne" w:eastAsia="Marianne" w:cs="Marianne"/>
                <w:sz w:val="14"/>
              </w:rPr>
              <w:t xml:space="preserve">SSP3991090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"https://fiches-risques.brgm.fr/georisques/casias/SSP3990885" \t "_blank" </w:instrText>
            </w:r>
            <w:r>
              <w:fldChar w:fldCharType="separate"/>
            </w:r>
            <w:r>
              <w:rPr>
                <w:rFonts w:ascii="Marianne" w:hAnsi="Marianne" w:eastAsia="Marianne" w:cs="Marianne"/>
                <w:sz w:val="14"/>
              </w:rPr>
              <w:t xml:space="preserve">SSP3990885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"https://fiches-risques.brgm.fr/georisques/casias/SSP3990738" \t "_blank" </w:instrText>
            </w:r>
            <w:r>
              <w:fldChar w:fldCharType="separate"/>
            </w:r>
            <w:r>
              <w:rPr>
                <w:rFonts w:ascii="Marianne" w:hAnsi="Marianne" w:eastAsia="Marianne" w:cs="Marianne"/>
                <w:sz w:val="14"/>
              </w:rPr>
              <w:t xml:space="preserve">SSP3990738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"https://fiches-risques.brgm.fr/georisques/casias/SSP3990710" \t "_blank" </w:instrText>
            </w:r>
            <w:r>
              <w:fldChar w:fldCharType="separate"/>
            </w:r>
            <w:r>
              <w:rPr>
                <w:rFonts w:ascii="Marianne" w:hAnsi="Marianne" w:eastAsia="Marianne" w:cs="Marianne"/>
                <w:sz w:val="14"/>
              </w:rPr>
              <w:t xml:space="preserve">SSP3990710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SDCPT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"https://fiches-risques.brgm.fr/georisques/casias/SSP3990705" \t "_blank" </w:instrText>
            </w:r>
            <w:r>
              <w:fldChar w:fldCharType="separate"/>
            </w:r>
            <w:r>
              <w:rPr>
                <w:rFonts w:ascii="Marianne" w:hAnsi="Marianne" w:eastAsia="Marianne" w:cs="Marianne"/>
                <w:sz w:val="14"/>
              </w:rPr>
              <w:t xml:space="preserve">SSP3990705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"https://fiches-risques.brgm.fr/georisques/casias/SSP3990703" \t "_blank" </w:instrText>
            </w:r>
            <w:r>
              <w:fldChar w:fldCharType="separate"/>
            </w:r>
            <w:r>
              <w:rPr>
                <w:rFonts w:ascii="Marianne" w:hAnsi="Marianne" w:eastAsia="Marianne" w:cs="Marianne"/>
                <w:sz w:val="14"/>
              </w:rPr>
              <w:t xml:space="preserve">SSP3990703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"Garage de vallins"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"https://fiches-risques.brgm.fr/georisques/casias/SSP3990700" \t "_blank" </w:instrText>
            </w:r>
            <w:r>
              <w:fldChar w:fldCharType="separate"/>
            </w:r>
            <w:r>
              <w:rPr>
                <w:rFonts w:ascii="Marianne" w:hAnsi="Marianne" w:eastAsia="Marianne" w:cs="Marianne"/>
                <w:sz w:val="14"/>
              </w:rPr>
              <w:t xml:space="preserve">SSP3990700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"https://fiches-risques.brgm.fr/georisques/casias/SSP3990698" \t "_blank" </w:instrText>
            </w:r>
            <w:r>
              <w:fldChar w:fldCharType="separate"/>
            </w:r>
            <w:r>
              <w:rPr>
                <w:rFonts w:ascii="Marianne" w:hAnsi="Marianne" w:eastAsia="Marianne" w:cs="Marianne"/>
                <w:sz w:val="14"/>
              </w:rPr>
              <w:t xml:space="preserve">SSP3990698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"https://fiches-risques.brgm.fr/georisques/casias/SSP3990295" \t "_blank" </w:instrText>
            </w:r>
            <w:r>
              <w:fldChar w:fldCharType="separate"/>
            </w:r>
            <w:r>
              <w:rPr>
                <w:rFonts w:ascii="Marianne" w:hAnsi="Marianne" w:eastAsia="Marianne" w:cs="Marianne"/>
                <w:sz w:val="14"/>
              </w:rPr>
              <w:t xml:space="preserve">SSP3990295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2JP / SARL P.LAMBERT Sté d'exploitation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"https://fiches-risques.brgm.fr/georisques/casias/SSP3990277" \t "_blank" </w:instrText>
            </w:r>
            <w:r>
              <w:fldChar w:fldCharType="separate"/>
            </w:r>
            <w:r>
              <w:rPr>
                <w:rFonts w:ascii="Marianne" w:hAnsi="Marianne" w:eastAsia="Marianne" w:cs="Marianne"/>
                <w:sz w:val="14"/>
              </w:rPr>
              <w:t xml:space="preserve">SSP3990277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"https://fiches-risques.brgm.fr/georisques/casias/SSP3990275" \t "_blank" </w:instrText>
            </w:r>
            <w:r>
              <w:fldChar w:fldCharType="separate"/>
            </w:r>
            <w:r>
              <w:rPr>
                <w:rFonts w:ascii="Marianne" w:hAnsi="Marianne" w:eastAsia="Marianne" w:cs="Marianne"/>
                <w:sz w:val="14"/>
              </w:rPr>
              <w:t xml:space="preserve">SSP3990275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"https://fiches-risques.brgm.fr/georisques/casias/SSP3990272" \t "_blank" </w:instrText>
            </w:r>
            <w:r>
              <w:fldChar w:fldCharType="separate"/>
            </w:r>
            <w:r>
              <w:rPr>
                <w:rFonts w:ascii="Marianne" w:hAnsi="Marianne" w:eastAsia="Marianne" w:cs="Marianne"/>
                <w:sz w:val="14"/>
              </w:rPr>
              <w:t xml:space="preserve">SSP3990272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"https://fiches-risques.brgm.fr/georisques/casias/SSP3990264" \t "_blank" </w:instrText>
            </w:r>
            <w:r>
              <w:fldChar w:fldCharType="separate"/>
            </w:r>
            <w:r>
              <w:rPr>
                <w:rFonts w:ascii="Marianne" w:hAnsi="Marianne" w:eastAsia="Marianne" w:cs="Marianne"/>
                <w:sz w:val="14"/>
              </w:rPr>
              <w:t xml:space="preserve">SSP3990264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"https://fiches-risques.brgm.fr/georisques/casias/SSP3990262" \t "_blank" </w:instrText>
            </w:r>
            <w:r>
              <w:fldChar w:fldCharType="separate"/>
            </w:r>
            <w:r>
              <w:rPr>
                <w:rFonts w:ascii="Marianne" w:hAnsi="Marianne" w:eastAsia="Marianne" w:cs="Marianne"/>
                <w:sz w:val="14"/>
              </w:rPr>
              <w:t xml:space="preserve">SSP3990262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"https://fiches-risques.brgm.fr/georisques/casias/SSP3990258" \t "_blank" </w:instrText>
            </w:r>
            <w:r>
              <w:fldChar w:fldCharType="separate"/>
            </w:r>
            <w:r>
              <w:rPr>
                <w:rFonts w:ascii="Marianne" w:hAnsi="Marianne" w:eastAsia="Marianne" w:cs="Marianne"/>
                <w:sz w:val="14"/>
              </w:rPr>
              <w:t xml:space="preserve">SSP3990258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"https://fiches-risques.brgm.fr/georisques/casias/SSP3990252" \t "_blank" </w:instrText>
            </w:r>
            <w:r>
              <w:fldChar w:fldCharType="separate"/>
            </w:r>
            <w:r>
              <w:rPr>
                <w:rFonts w:ascii="Marianne" w:hAnsi="Marianne" w:eastAsia="Marianne" w:cs="Marianne"/>
                <w:sz w:val="14"/>
              </w:rPr>
              <w:t xml:space="preserve">SSP3990252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"https://fiches-risques.brgm.fr/georisques/casias/SSP3990237" \t "_blank" </w:instrText>
            </w:r>
            <w:r>
              <w:fldChar w:fldCharType="separate"/>
            </w:r>
            <w:r>
              <w:rPr>
                <w:rFonts w:ascii="Marianne" w:hAnsi="Marianne" w:eastAsia="Marianne" w:cs="Marianne"/>
                <w:sz w:val="14"/>
              </w:rPr>
              <w:t xml:space="preserve">SSP3990237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"https://fiches-risques.brgm.fr/georisques/casias/SSP3990231" \t "_blank" </w:instrText>
            </w:r>
            <w:r>
              <w:fldChar w:fldCharType="separate"/>
            </w:r>
            <w:r>
              <w:rPr>
                <w:rFonts w:ascii="Marianne" w:hAnsi="Marianne" w:eastAsia="Marianne" w:cs="Marianne"/>
                <w:sz w:val="14"/>
              </w:rPr>
              <w:t xml:space="preserve">SSP3990231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"https://fiches-risques.brgm.fr/georisques/casias/SSP3990227" \t "_blank" </w:instrText>
            </w:r>
            <w:r>
              <w:fldChar w:fldCharType="separate"/>
            </w:r>
            <w:r>
              <w:rPr>
                <w:rFonts w:ascii="Marianne" w:hAnsi="Marianne" w:eastAsia="Marianne" w:cs="Marianne"/>
                <w:sz w:val="14"/>
              </w:rPr>
              <w:t xml:space="preserve">SSP3990227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LEJ</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"https://fiches-risques.brgm.fr/georisques/casias/SSP3990223" \t "_blank" </w:instrText>
            </w:r>
            <w:r>
              <w:fldChar w:fldCharType="separate"/>
            </w:r>
            <w:r>
              <w:rPr>
                <w:rFonts w:ascii="Marianne" w:hAnsi="Marianne" w:eastAsia="Marianne" w:cs="Marianne"/>
                <w:sz w:val="14"/>
              </w:rPr>
              <w:t xml:space="preserve">SSP3990223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"https://fiches-risques.brgm.fr/georisques/casias/SSP3990217" \t "_blank" </w:instrText>
            </w:r>
            <w:r>
              <w:fldChar w:fldCharType="separate"/>
            </w:r>
            <w:r>
              <w:rPr>
                <w:rFonts w:ascii="Marianne" w:hAnsi="Marianne" w:eastAsia="Marianne" w:cs="Marianne"/>
                <w:sz w:val="14"/>
              </w:rPr>
              <w:t xml:space="preserve">SSP3990217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"https://fiches-risques.brgm.fr/georisques/casias/SSP3990206" \t "_blank" </w:instrText>
            </w:r>
            <w:r>
              <w:fldChar w:fldCharType="separate"/>
            </w:r>
            <w:r>
              <w:rPr>
                <w:rFonts w:ascii="Marianne" w:hAnsi="Marianne" w:eastAsia="Marianne" w:cs="Marianne"/>
                <w:sz w:val="14"/>
              </w:rPr>
              <w:t xml:space="preserve">SSP3990206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"https://fiches-risques.brgm.fr/georisques/casias/SSP3990201" \t "_blank" </w:instrText>
            </w:r>
            <w:r>
              <w:fldChar w:fldCharType="separate"/>
            </w:r>
            <w:r>
              <w:rPr>
                <w:rFonts w:ascii="Marianne" w:hAnsi="Marianne" w:eastAsia="Marianne" w:cs="Marianne"/>
                <w:sz w:val="14"/>
              </w:rPr>
              <w:t xml:space="preserve">SSP3990201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Joachim FERNANDEZ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"https://fiches-risques.brgm.fr/georisques/casias/SSP3990173" \t "_blank" </w:instrText>
            </w:r>
            <w:r>
              <w:fldChar w:fldCharType="separate"/>
            </w:r>
            <w:r>
              <w:rPr>
                <w:rFonts w:ascii="Marianne" w:hAnsi="Marianne" w:eastAsia="Marianne" w:cs="Marianne"/>
                <w:sz w:val="14"/>
              </w:rPr>
              <w:t xml:space="preserve">SSP3990173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"https://fiches-risques.brgm.fr/georisques/casias/SSP3990163" \t "_blank" </w:instrText>
            </w:r>
            <w:r>
              <w:fldChar w:fldCharType="separate"/>
            </w:r>
            <w:r>
              <w:rPr>
                <w:rFonts w:ascii="Marianne" w:hAnsi="Marianne" w:eastAsia="Marianne" w:cs="Marianne"/>
                <w:sz w:val="14"/>
              </w:rPr>
              <w:t xml:space="preserve">SSP3990163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"https://fiches-risques.brgm.fr/georisques/casias/SSP3990159" \t "_blank" </w:instrText>
            </w:r>
            <w:r>
              <w:fldChar w:fldCharType="separate"/>
            </w:r>
            <w:r>
              <w:rPr>
                <w:rFonts w:ascii="Marianne" w:hAnsi="Marianne" w:eastAsia="Marianne" w:cs="Marianne"/>
                <w:sz w:val="14"/>
              </w:rPr>
              <w:t xml:space="preserve">SSP3990159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"https://fiches-risques.brgm.fr/georisques/casias/SSP3990156" \t "_blank" </w:instrText>
            </w:r>
            <w:r>
              <w:fldChar w:fldCharType="separate"/>
            </w:r>
            <w:r>
              <w:rPr>
                <w:rFonts w:ascii="Marianne" w:hAnsi="Marianne" w:eastAsia="Marianne" w:cs="Marianne"/>
                <w:sz w:val="14"/>
              </w:rPr>
              <w:t xml:space="preserve">SSP3990156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"https://fiches-risques.brgm.fr/georisques/casias/SSP3990153" \t "_blank" </w:instrText>
            </w:r>
            <w:r>
              <w:fldChar w:fldCharType="separate"/>
            </w:r>
            <w:r>
              <w:rPr>
                <w:rFonts w:ascii="Marianne" w:hAnsi="Marianne" w:eastAsia="Marianne" w:cs="Marianne"/>
                <w:sz w:val="14"/>
              </w:rPr>
              <w:t xml:space="preserve">SSP3990153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"https://fiches-risques.brgm.fr/georisques/casias/SSP3990151" \t "_blank" </w:instrText>
            </w:r>
            <w:r>
              <w:fldChar w:fldCharType="separate"/>
            </w:r>
            <w:r>
              <w:rPr>
                <w:rFonts w:ascii="Marianne" w:hAnsi="Marianne" w:eastAsia="Marianne" w:cs="Marianne"/>
                <w:sz w:val="14"/>
              </w:rPr>
              <w:t xml:space="preserve">SSP3990151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"https://fiches-risques.brgm.fr/georisques/casias/SSP3990143" \t "_blank" </w:instrText>
            </w:r>
            <w:r>
              <w:fldChar w:fldCharType="separate"/>
            </w:r>
            <w:r>
              <w:rPr>
                <w:rFonts w:ascii="Marianne" w:hAnsi="Marianne" w:eastAsia="Marianne" w:cs="Marianne"/>
                <w:sz w:val="14"/>
              </w:rPr>
              <w:t xml:space="preserve">SSP3990143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"https://fiches-risques.brgm.fr/georisques/casias/SSP3990140" \t "_blank" </w:instrText>
            </w:r>
            <w:r>
              <w:fldChar w:fldCharType="separate"/>
            </w:r>
            <w:r>
              <w:rPr>
                <w:rFonts w:ascii="Marianne" w:hAnsi="Marianne" w:eastAsia="Marianne" w:cs="Marianne"/>
                <w:sz w:val="14"/>
              </w:rPr>
              <w:t xml:space="preserve">SSP3990140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"https://fiches-risques.brgm.fr/georisques/casias/SSP3990138" \t "_blank" </w:instrText>
            </w:r>
            <w:r>
              <w:fldChar w:fldCharType="separate"/>
            </w:r>
            <w:r>
              <w:rPr>
                <w:rFonts w:ascii="Marianne" w:hAnsi="Marianne" w:eastAsia="Marianne" w:cs="Marianne"/>
                <w:sz w:val="14"/>
              </w:rPr>
              <w:t xml:space="preserve">SSP3990138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"https://fiches-risques.brgm.fr/georisques/casias/SSP3990131" \t "_blank" </w:instrText>
            </w:r>
            <w:r>
              <w:fldChar w:fldCharType="separate"/>
            </w:r>
            <w:r>
              <w:rPr>
                <w:rFonts w:ascii="Marianne" w:hAnsi="Marianne" w:eastAsia="Marianne" w:cs="Marianne"/>
                <w:sz w:val="14"/>
              </w:rPr>
              <w:t xml:space="preserve">SSP3990131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SCHWARTZ-HAUTMONT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"https://fiches-risques.brgm.fr/georisques/casias/SSP3990130" \t "_blank" </w:instrText>
            </w:r>
            <w:r>
              <w:fldChar w:fldCharType="separate"/>
            </w:r>
            <w:r>
              <w:rPr>
                <w:rFonts w:ascii="Marianne" w:hAnsi="Marianne" w:eastAsia="Marianne" w:cs="Marianne"/>
                <w:sz w:val="14"/>
              </w:rPr>
              <w:t xml:space="preserve">SSP3990130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"https://fiches-risques.brgm.fr/georisques/casias/SSP3990128" \t "_blank" </w:instrText>
            </w:r>
            <w:r>
              <w:fldChar w:fldCharType="separate"/>
            </w:r>
            <w:r>
              <w:rPr>
                <w:rFonts w:ascii="Marianne" w:hAnsi="Marianne" w:eastAsia="Marianne" w:cs="Marianne"/>
                <w:sz w:val="14"/>
              </w:rPr>
              <w:t xml:space="preserve">SSP3990128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"https://fiches-risques.brgm.fr/georisques/casias/SSP3990127" \t "_blank" </w:instrText>
            </w:r>
            <w:r>
              <w:fldChar w:fldCharType="separate"/>
            </w:r>
            <w:r>
              <w:rPr>
                <w:rFonts w:ascii="Marianne" w:hAnsi="Marianne" w:eastAsia="Marianne" w:cs="Marianne"/>
                <w:sz w:val="14"/>
              </w:rPr>
              <w:t xml:space="preserve">SSP3990127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"https://fiches-risques.brgm.fr/georisques/casias/SSP3990125" \t "_blank" </w:instrText>
            </w:r>
            <w:r>
              <w:fldChar w:fldCharType="separate"/>
            </w:r>
            <w:r>
              <w:rPr>
                <w:rFonts w:ascii="Marianne" w:hAnsi="Marianne" w:eastAsia="Marianne" w:cs="Marianne"/>
                <w:sz w:val="14"/>
              </w:rPr>
              <w:t xml:space="preserve">SSP3990125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"https://fiches-risques.brgm.fr/georisques/casias/SSP3990123" \t "_blank" </w:instrText>
            </w:r>
            <w:r>
              <w:fldChar w:fldCharType="separate"/>
            </w:r>
            <w:r>
              <w:rPr>
                <w:rFonts w:ascii="Marianne" w:hAnsi="Marianne" w:eastAsia="Marianne" w:cs="Marianne"/>
                <w:sz w:val="14"/>
              </w:rPr>
              <w:t xml:space="preserve">SSP3990123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"https://fiches-risques.brgm.fr/georisques/casias/SSP3990122" \t "_blank" </w:instrText>
            </w:r>
            <w:r>
              <w:fldChar w:fldCharType="separate"/>
            </w:r>
            <w:r>
              <w:rPr>
                <w:rFonts w:ascii="Marianne" w:hAnsi="Marianne" w:eastAsia="Marianne" w:cs="Marianne"/>
                <w:sz w:val="14"/>
              </w:rPr>
              <w:t xml:space="preserve">SSP3990122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"https://fiches-risques.brgm.fr/georisques/casias/SSP3990114" \t "_blank" </w:instrText>
            </w:r>
            <w:r>
              <w:fldChar w:fldCharType="separate"/>
            </w:r>
            <w:r>
              <w:rPr>
                <w:rFonts w:ascii="Marianne" w:hAnsi="Marianne" w:eastAsia="Marianne" w:cs="Marianne"/>
                <w:sz w:val="14"/>
              </w:rPr>
              <w:t xml:space="preserve">SSP3990114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"https://fiches-risques.brgm.fr/georisques/casias/SSP3990106" \t "_blank" </w:instrText>
            </w:r>
            <w:r>
              <w:fldChar w:fldCharType="separate"/>
            </w:r>
            <w:r>
              <w:rPr>
                <w:rFonts w:ascii="Marianne" w:hAnsi="Marianne" w:eastAsia="Marianne" w:cs="Marianne"/>
                <w:sz w:val="14"/>
              </w:rPr>
              <w:t xml:space="preserve">SSP3990106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"https://fiches-risques.brgm.fr/georisques/casias/SSP3990097" \t "_blank" </w:instrText>
            </w:r>
            <w:r>
              <w:fldChar w:fldCharType="separate"/>
            </w:r>
            <w:r>
              <w:rPr>
                <w:rFonts w:ascii="Marianne" w:hAnsi="Marianne" w:eastAsia="Marianne" w:cs="Marianne"/>
                <w:sz w:val="14"/>
              </w:rPr>
              <w:t xml:space="preserve">SSP3990097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"https://fiches-risques.brgm.fr/georisques/casias/SSP3990021" \t "_blank" </w:instrText>
            </w:r>
            <w:r>
              <w:fldChar w:fldCharType="separate"/>
            </w:r>
            <w:r>
              <w:rPr>
                <w:rFonts w:ascii="Marianne" w:hAnsi="Marianne" w:eastAsia="Marianne" w:cs="Marianne"/>
                <w:sz w:val="14"/>
              </w:rPr>
              <w:t xml:space="preserve">SSP3990021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825301" name="Picture">
</wp:docPr>
                  <a:graphic>
                    <a:graphicData uri="http://schemas.openxmlformats.org/drawingml/2006/picture">
                      <pic:pic>
                        <pic:nvPicPr>
                          <pic:cNvPr id="120382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065985" name="Picture">
</wp:docPr>
                  <a:graphic>
                    <a:graphicData uri="http://schemas.openxmlformats.org/drawingml/2006/picture">
                      <pic:pic>
                        <pic:nvPicPr>
                          <pic:cNvPr id="41606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11478" name="Picture">
</wp:docPr>
                  <a:graphic>
                    <a:graphicData uri="http://schemas.openxmlformats.org/drawingml/2006/picture">
                      <pic:pic>
                        <pic:nvPicPr>
                          <pic:cNvPr id="54741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"https://fiches-risques.brgm.fr/georisques/casias/SSP3989901" \t "_blank" </w:instrText>
            </w:r>
            <w:r>
              <w:fldChar w:fldCharType="separate"/>
            </w:r>
            <w:r>
              <w:rPr>
                <w:rFonts w:ascii="Marianne" w:hAnsi="Marianne" w:eastAsia="Marianne" w:cs="Marianne"/>
                <w:sz w:val="14"/>
              </w:rPr>
              <w:t xml:space="preserve">SSP3989901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"https://fiches-risques.brgm.fr/georisques/casias/SSP3989862" \t "_blank" </w:instrText>
            </w:r>
            <w:r>
              <w:fldChar w:fldCharType="separate"/>
            </w:r>
            <w:r>
              <w:rPr>
                <w:rFonts w:ascii="Marianne" w:hAnsi="Marianne" w:eastAsia="Marianne" w:cs="Marianne"/>
                <w:sz w:val="14"/>
              </w:rPr>
              <w:t xml:space="preserve">SSP3989862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"https://fiches-risques.brgm.fr/georisques/casias/SSP3989837" \t "_blank" </w:instrText>
            </w:r>
            <w:r>
              <w:fldChar w:fldCharType="separate"/>
            </w:r>
            <w:r>
              <w:rPr>
                <w:rFonts w:ascii="Marianne" w:hAnsi="Marianne" w:eastAsia="Marianne" w:cs="Marianne"/>
                <w:sz w:val="14"/>
              </w:rPr>
              <w:t xml:space="preserve">SSP3989837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"https://fiches-risques.brgm.fr/georisques/casias/SSP3989834" \t "_blank" </w:instrText>
            </w:r>
            <w:r>
              <w:fldChar w:fldCharType="separate"/>
            </w:r>
            <w:r>
              <w:rPr>
                <w:rFonts w:ascii="Marianne" w:hAnsi="Marianne" w:eastAsia="Marianne" w:cs="Marianne"/>
                <w:sz w:val="14"/>
              </w:rPr>
              <w:t xml:space="preserve">SSP3989834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"https://fiches-risques.brgm.fr/georisques/casias/SSP3989828" \t "_blank" </w:instrText>
            </w:r>
            <w:r>
              <w:fldChar w:fldCharType="separate"/>
            </w:r>
            <w:r>
              <w:rPr>
                <w:rFonts w:ascii="Marianne" w:hAnsi="Marianne" w:eastAsia="Marianne" w:cs="Marianne"/>
                <w:sz w:val="14"/>
              </w:rPr>
              <w:t xml:space="preserve">SSP3989828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"https://fiches-risques.brgm.fr/georisques/casias/SSP3989820" \t "_blank" </w:instrText>
            </w:r>
            <w:r>
              <w:fldChar w:fldCharType="separate"/>
            </w:r>
            <w:r>
              <w:rPr>
                <w:rFonts w:ascii="Marianne" w:hAnsi="Marianne" w:eastAsia="Marianne" w:cs="Marianne"/>
                <w:sz w:val="14"/>
              </w:rPr>
              <w:t xml:space="preserve">SSP3989820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"https://fiches-risques.brgm.fr/georisques/casias/SSP3989811" \t "_blank" </w:instrText>
            </w:r>
            <w:r>
              <w:fldChar w:fldCharType="separate"/>
            </w:r>
            <w:r>
              <w:rPr>
                <w:rFonts w:ascii="Marianne" w:hAnsi="Marianne" w:eastAsia="Marianne" w:cs="Marianne"/>
                <w:sz w:val="14"/>
              </w:rPr>
              <w:t xml:space="preserve">SSP3989811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"https://fiches-risques.brgm.fr/georisques/casias/SSP3989778" \t "_blank" </w:instrText>
            </w:r>
            <w:r>
              <w:fldChar w:fldCharType="separate"/>
            </w:r>
            <w:r>
              <w:rPr>
                <w:rFonts w:ascii="Marianne" w:hAnsi="Marianne" w:eastAsia="Marianne" w:cs="Marianne"/>
                <w:sz w:val="14"/>
              </w:rPr>
              <w:t xml:space="preserve">SSP3989778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"https://fiches-risques.brgm.fr/georisques/casias/SSP3989771" \t "_blank" </w:instrText>
            </w:r>
            <w:r>
              <w:fldChar w:fldCharType="separate"/>
            </w:r>
            <w:r>
              <w:rPr>
                <w:rFonts w:ascii="Marianne" w:hAnsi="Marianne" w:eastAsia="Marianne" w:cs="Marianne"/>
                <w:sz w:val="14"/>
              </w:rPr>
              <w:t xml:space="preserve">SSP3989771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"https://fiches-risques.brgm.fr/georisques/casias/SSP3989768" \t "_blank" </w:instrText>
            </w:r>
            <w:r>
              <w:fldChar w:fldCharType="separate"/>
            </w:r>
            <w:r>
              <w:rPr>
                <w:rFonts w:ascii="Marianne" w:hAnsi="Marianne" w:eastAsia="Marianne" w:cs="Marianne"/>
                <w:sz w:val="14"/>
              </w:rPr>
              <w:t xml:space="preserve">SSP3989768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"https://fiches-risques.brgm.fr/georisques/casias/SSP3989765" \t "_blank" </w:instrText>
            </w:r>
            <w:r>
              <w:fldChar w:fldCharType="separate"/>
            </w:r>
            <w:r>
              <w:rPr>
                <w:rFonts w:ascii="Marianne" w:hAnsi="Marianne" w:eastAsia="Marianne" w:cs="Marianne"/>
                <w:sz w:val="14"/>
              </w:rPr>
              <w:t xml:space="preserve">SSP3989765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 de la Marronède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"https://fiches-risques.brgm.fr/georisques/casias/SSP3989707" \t "_blank" </w:instrText>
            </w:r>
            <w:r>
              <w:fldChar w:fldCharType="separate"/>
            </w:r>
            <w:r>
              <w:rPr>
                <w:rFonts w:ascii="Marianne" w:hAnsi="Marianne" w:eastAsia="Marianne" w:cs="Marianne"/>
                <w:sz w:val="14"/>
              </w:rPr>
              <w:t xml:space="preserve">SSP3989707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"https://fiches-risques.brgm.fr/georisques/casias/SSP3989705" \t "_blank" </w:instrText>
            </w:r>
            <w:r>
              <w:fldChar w:fldCharType="separate"/>
            </w:r>
            <w:r>
              <w:rPr>
                <w:rFonts w:ascii="Marianne" w:hAnsi="Marianne" w:eastAsia="Marianne" w:cs="Marianne"/>
                <w:sz w:val="14"/>
              </w:rPr>
              <w:t xml:space="preserve">SSP3989705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"https://fiches-risques.brgm.fr/georisques/casias/SSP3989598" \t "_blank" </w:instrText>
            </w:r>
            <w:r>
              <w:fldChar w:fldCharType="separate"/>
            </w:r>
            <w:r>
              <w:rPr>
                <w:rFonts w:ascii="Marianne" w:hAnsi="Marianne" w:eastAsia="Marianne" w:cs="Marianne"/>
                <w:sz w:val="14"/>
              </w:rPr>
              <w:t xml:space="preserve">SSP3989598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arcelormittal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"https://fiches-risques.brgm.fr/georisques/casias/SSP3989369" \t "_blank" </w:instrText>
            </w:r>
            <w:r>
              <w:fldChar w:fldCharType="separate"/>
            </w:r>
            <w:r>
              <w:rPr>
                <w:rFonts w:ascii="Marianne" w:hAnsi="Marianne" w:eastAsia="Marianne" w:cs="Marianne"/>
                <w:sz w:val="14"/>
              </w:rPr>
              <w:t xml:space="preserve">SSP3989369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"https://fiches-risques.brgm.fr/georisques/casias/SSP3989315" \t "_blank" </w:instrText>
            </w:r>
            <w:r>
              <w:fldChar w:fldCharType="separate"/>
            </w:r>
            <w:r>
              <w:rPr>
                <w:rFonts w:ascii="Marianne" w:hAnsi="Marianne" w:eastAsia="Marianne" w:cs="Marianne"/>
                <w:sz w:val="14"/>
              </w:rPr>
              <w:t xml:space="preserve">SSP3989315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"https://fiches-risques.brgm.fr/georisques/casias/SSP3989252" \t "_blank" </w:instrText>
            </w:r>
            <w:r>
              <w:fldChar w:fldCharType="separate"/>
            </w:r>
            <w:r>
              <w:rPr>
                <w:rFonts w:ascii="Marianne" w:hAnsi="Marianne" w:eastAsia="Marianne" w:cs="Marianne"/>
                <w:sz w:val="14"/>
              </w:rPr>
              <w:t xml:space="preserve">SSP3989252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"https://fiches-risques.brgm.fr/georisques/casias/SSP3989219" \t "_blank" </w:instrText>
            </w:r>
            <w:r>
              <w:fldChar w:fldCharType="separate"/>
            </w:r>
            <w:r>
              <w:rPr>
                <w:rFonts w:ascii="Marianne" w:hAnsi="Marianne" w:eastAsia="Marianne" w:cs="Marianne"/>
                <w:sz w:val="14"/>
              </w:rPr>
              <w:t xml:space="preserve">SSP3989219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"https://fiches-risques.brgm.fr/georisques/casias/SSP3989135" \t "_blank" </w:instrText>
            </w:r>
            <w:r>
              <w:fldChar w:fldCharType="separate"/>
            </w:r>
            <w:r>
              <w:rPr>
                <w:rFonts w:ascii="Marianne" w:hAnsi="Marianne" w:eastAsia="Marianne" w:cs="Marianne"/>
                <w:sz w:val="14"/>
              </w:rPr>
              <w:t xml:space="preserve">SSP3989135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"https://fiches-risques.brgm.fr/georisques/casias/SSP3989125" \t "_blank" </w:instrText>
            </w:r>
            <w:r>
              <w:fldChar w:fldCharType="separate"/>
            </w:r>
            <w:r>
              <w:rPr>
                <w:rFonts w:ascii="Marianne" w:hAnsi="Marianne" w:eastAsia="Marianne" w:cs="Marianne"/>
                <w:sz w:val="14"/>
              </w:rPr>
              <w:t xml:space="preserve">SSP3989125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"https://fiches-risques.brgm.fr/georisques/casias/SSP3989063" \t "_blank" </w:instrText>
            </w:r>
            <w:r>
              <w:fldChar w:fldCharType="separate"/>
            </w:r>
            <w:r>
              <w:rPr>
                <w:rFonts w:ascii="Marianne" w:hAnsi="Marianne" w:eastAsia="Marianne" w:cs="Marianne"/>
                <w:sz w:val="14"/>
              </w:rPr>
              <w:t xml:space="preserve">SSP3989063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transit d'ordure méngère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"https://fiches-risques.brgm.fr/georisques/casias/SSP3989027" \t "_blank" </w:instrText>
            </w:r>
            <w:r>
              <w:fldChar w:fldCharType="separate"/>
            </w:r>
            <w:r>
              <w:rPr>
                <w:rFonts w:ascii="Marianne" w:hAnsi="Marianne" w:eastAsia="Marianne" w:cs="Marianne"/>
                <w:sz w:val="14"/>
              </w:rPr>
              <w:t xml:space="preserve">SSP3989027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"https://fiches-risques.brgm.fr/georisques/casias/SSP3988919" \t "_blank" </w:instrText>
            </w:r>
            <w:r>
              <w:fldChar w:fldCharType="separate"/>
            </w:r>
            <w:r>
              <w:rPr>
                <w:rFonts w:ascii="Marianne" w:hAnsi="Marianne" w:eastAsia="Marianne" w:cs="Marianne"/>
                <w:sz w:val="14"/>
              </w:rPr>
              <w:t xml:space="preserve">SSP3988919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"https://fiches-risques.brgm.fr/georisques/casias/SSP3988882" \t "_blank" </w:instrText>
            </w:r>
            <w:r>
              <w:fldChar w:fldCharType="separate"/>
            </w:r>
            <w:r>
              <w:rPr>
                <w:rFonts w:ascii="Marianne" w:hAnsi="Marianne" w:eastAsia="Marianne" w:cs="Marianne"/>
                <w:sz w:val="14"/>
              </w:rPr>
              <w:t xml:space="preserve">SSP3988882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"https://fiches-risques.brgm.fr/georisques/casias/SSP3988843" \t "_blank" </w:instrText>
            </w:r>
            <w:r>
              <w:fldChar w:fldCharType="separate"/>
            </w:r>
            <w:r>
              <w:rPr>
                <w:rFonts w:ascii="Marianne" w:hAnsi="Marianne" w:eastAsia="Marianne" w:cs="Marianne"/>
                <w:sz w:val="14"/>
              </w:rPr>
              <w:t xml:space="preserve">SSP3988843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"https://fiches-risques.brgm.fr/georisques/casias/SSP3988612" \t "_blank" </w:instrText>
            </w:r>
            <w:r>
              <w:fldChar w:fldCharType="separate"/>
            </w:r>
            <w:r>
              <w:rPr>
                <w:rFonts w:ascii="Marianne" w:hAnsi="Marianne" w:eastAsia="Marianne" w:cs="Marianne"/>
                <w:sz w:val="14"/>
              </w:rPr>
              <w:t xml:space="preserve">SSP3988612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"https://fiches-risques.brgm.fr/georisques/casias/SSP3988479" \t "_blank" </w:instrText>
            </w:r>
            <w:r>
              <w:fldChar w:fldCharType="separate"/>
            </w:r>
            <w:r>
              <w:rPr>
                <w:rFonts w:ascii="Marianne" w:hAnsi="Marianne" w:eastAsia="Marianne" w:cs="Marianne"/>
                <w:sz w:val="14"/>
              </w:rPr>
              <w:t xml:space="preserve">SSP3988479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"https://fiches-risques.brgm.fr/georisques/casias/SSP3988476" \t "_blank" </w:instrText>
            </w:r>
            <w:r>
              <w:fldChar w:fldCharType="separate"/>
            </w:r>
            <w:r>
              <w:rPr>
                <w:rFonts w:ascii="Marianne" w:hAnsi="Marianne" w:eastAsia="Marianne" w:cs="Marianne"/>
                <w:sz w:val="14"/>
              </w:rPr>
              <w:t xml:space="preserve">SSP3988476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"https://fiches-risques.brgm.fr/georisques/casias/SSP3988462" \t "_blank" </w:instrText>
            </w:r>
            <w:r>
              <w:fldChar w:fldCharType="separate"/>
            </w:r>
            <w:r>
              <w:rPr>
                <w:rFonts w:ascii="Marianne" w:hAnsi="Marianne" w:eastAsia="Marianne" w:cs="Marianne"/>
                <w:sz w:val="14"/>
              </w:rPr>
              <w:t xml:space="preserve">SSP3988462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"https://fiches-risques.brgm.fr/georisques/casias/SSP3988382" \t "_blank" </w:instrText>
            </w:r>
            <w:r>
              <w:fldChar w:fldCharType="separate"/>
            </w:r>
            <w:r>
              <w:rPr>
                <w:rFonts w:ascii="Marianne" w:hAnsi="Marianne" w:eastAsia="Marianne" w:cs="Marianne"/>
                <w:sz w:val="14"/>
              </w:rPr>
              <w:t xml:space="preserve">SSP3988382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"https://fiches-risques.brgm.fr/georisques/casias/SSP3988355" \t "_blank" </w:instrText>
            </w:r>
            <w:r>
              <w:fldChar w:fldCharType="separate"/>
            </w:r>
            <w:r>
              <w:rPr>
                <w:rFonts w:ascii="Marianne" w:hAnsi="Marianne" w:eastAsia="Marianne" w:cs="Marianne"/>
                <w:sz w:val="14"/>
              </w:rPr>
              <w:t xml:space="preserve">SSP3988355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"https://fiches-risques.brgm.fr/georisques/casias/SSP3988350" \t "_blank" </w:instrText>
            </w:r>
            <w:r>
              <w:fldChar w:fldCharType="separate"/>
            </w:r>
            <w:r>
              <w:rPr>
                <w:rFonts w:ascii="Marianne" w:hAnsi="Marianne" w:eastAsia="Marianne" w:cs="Marianne"/>
                <w:sz w:val="14"/>
              </w:rPr>
              <w:t xml:space="preserve">SSP3988350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 de Fos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"https://fiches-risques.brgm.fr/georisques/casias/SSP3988315" \t "_blank" </w:instrText>
            </w:r>
            <w:r>
              <w:fldChar w:fldCharType="separate"/>
            </w:r>
            <w:r>
              <w:rPr>
                <w:rFonts w:ascii="Marianne" w:hAnsi="Marianne" w:eastAsia="Marianne" w:cs="Marianne"/>
                <w:sz w:val="14"/>
              </w:rPr>
              <w:t xml:space="preserve">SSP3988315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"https://fiches-risques.brgm.fr/georisques/casias/SSP3988312" \t "_blank" </w:instrText>
            </w:r>
            <w:r>
              <w:fldChar w:fldCharType="separate"/>
            </w:r>
            <w:r>
              <w:rPr>
                <w:rFonts w:ascii="Marianne" w:hAnsi="Marianne" w:eastAsia="Marianne" w:cs="Marianne"/>
                <w:sz w:val="14"/>
              </w:rPr>
              <w:t xml:space="preserve">SSP3988312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"https://fiches-risques.brgm.fr/georisques/casias/SSP3988311" \t "_blank" </w:instrText>
            </w:r>
            <w:r>
              <w:fldChar w:fldCharType="separate"/>
            </w:r>
            <w:r>
              <w:rPr>
                <w:rFonts w:ascii="Marianne" w:hAnsi="Marianne" w:eastAsia="Marianne" w:cs="Marianne"/>
                <w:sz w:val="14"/>
              </w:rPr>
              <w:t xml:space="preserve">SSP3988311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"https://fiches-risques.brgm.fr/georisques/casias/SSP3988210" \t "_blank" </w:instrText>
            </w:r>
            <w:r>
              <w:fldChar w:fldCharType="separate"/>
            </w:r>
            <w:r>
              <w:rPr>
                <w:rFonts w:ascii="Marianne" w:hAnsi="Marianne" w:eastAsia="Marianne" w:cs="Marianne"/>
                <w:sz w:val="14"/>
              </w:rPr>
              <w:t xml:space="preserve">SSP3988210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"https://fiches-risques.brgm.fr/georisques/casias/SSP3988207" \t "_blank" </w:instrText>
            </w:r>
            <w:r>
              <w:fldChar w:fldCharType="separate"/>
            </w:r>
            <w:r>
              <w:rPr>
                <w:rFonts w:ascii="Marianne" w:hAnsi="Marianne" w:eastAsia="Marianne" w:cs="Marianne"/>
                <w:sz w:val="14"/>
              </w:rPr>
              <w:t xml:space="preserve">SSP3988207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"https://fiches-risques.brgm.fr/georisques/casias/SSP3988092" \t "_blank" </w:instrText>
            </w:r>
            <w:r>
              <w:fldChar w:fldCharType="separate"/>
            </w:r>
            <w:r>
              <w:rPr>
                <w:rFonts w:ascii="Marianne" w:hAnsi="Marianne" w:eastAsia="Marianne" w:cs="Marianne"/>
                <w:sz w:val="14"/>
              </w:rPr>
              <w:t xml:space="preserve">SSP3988092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"https://fiches-risques.brgm.fr/georisques/casias/SSP3988090" \t "_blank" </w:instrText>
            </w:r>
            <w:r>
              <w:fldChar w:fldCharType="separate"/>
            </w:r>
            <w:r>
              <w:rPr>
                <w:rFonts w:ascii="Marianne" w:hAnsi="Marianne" w:eastAsia="Marianne" w:cs="Marianne"/>
                <w:sz w:val="14"/>
              </w:rPr>
              <w:t xml:space="preserve">SSP3988090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"https://fiches-risques.brgm.fr/georisques/casias/SSP3988087" \t "_blank" </w:instrText>
            </w:r>
            <w:r>
              <w:fldChar w:fldCharType="separate"/>
            </w:r>
            <w:r>
              <w:rPr>
                <w:rFonts w:ascii="Marianne" w:hAnsi="Marianne" w:eastAsia="Marianne" w:cs="Marianne"/>
                <w:sz w:val="14"/>
              </w:rPr>
              <w:t xml:space="preserve">SSP3988087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"https://fiches-risques.brgm.fr/georisques/casias/SSP3987999" \t "_blank" </w:instrText>
            </w:r>
            <w:r>
              <w:fldChar w:fldCharType="separate"/>
            </w:r>
            <w:r>
              <w:rPr>
                <w:rFonts w:ascii="Marianne" w:hAnsi="Marianne" w:eastAsia="Marianne" w:cs="Marianne"/>
                <w:sz w:val="14"/>
              </w:rPr>
              <w:t xml:space="preserve">SSP3987999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"https://fiches-risques.brgm.fr/georisques/casias/SSP3987998" \t "_blank" </w:instrText>
            </w:r>
            <w:r>
              <w:fldChar w:fldCharType="separate"/>
            </w:r>
            <w:r>
              <w:rPr>
                <w:rFonts w:ascii="Marianne" w:hAnsi="Marianne" w:eastAsia="Marianne" w:cs="Marianne"/>
                <w:sz w:val="14"/>
              </w:rPr>
              <w:t xml:space="preserve">SSP3987998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"https://fiches-risques.brgm.fr/georisques/casias/SSP3987993" \t "_blank" </w:instrText>
            </w:r>
            <w:r>
              <w:fldChar w:fldCharType="separate"/>
            </w:r>
            <w:r>
              <w:rPr>
                <w:rFonts w:ascii="Marianne" w:hAnsi="Marianne" w:eastAsia="Marianne" w:cs="Marianne"/>
                <w:sz w:val="14"/>
              </w:rPr>
              <w:t xml:space="preserve">SSP3987993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BASELL Fos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"https://fiches-risques.brgm.fr/georisques/casias/SSP3987903" \t "_blank" </w:instrText>
            </w:r>
            <w:r>
              <w:fldChar w:fldCharType="separate"/>
            </w:r>
            <w:r>
              <w:rPr>
                <w:rFonts w:ascii="Marianne" w:hAnsi="Marianne" w:eastAsia="Marianne" w:cs="Marianne"/>
                <w:sz w:val="14"/>
              </w:rPr>
              <w:t xml:space="preserve">SSP3987903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"https://fiches-risques.brgm.fr/georisques/casias/SSP3987901" \t "_blank" </w:instrText>
            </w:r>
            <w:r>
              <w:fldChar w:fldCharType="separate"/>
            </w:r>
            <w:r>
              <w:rPr>
                <w:rFonts w:ascii="Marianne" w:hAnsi="Marianne" w:eastAsia="Marianne" w:cs="Marianne"/>
                <w:sz w:val="14"/>
              </w:rPr>
              <w:t xml:space="preserve">SSP3987901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09803" name="Picture">
</wp:docPr>
                  <a:graphic>
                    <a:graphicData uri="http://schemas.openxmlformats.org/drawingml/2006/picture">
                      <pic:pic>
                        <pic:nvPicPr>
                          <pic:cNvPr id="213430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78157" name="Picture">
</wp:docPr>
                  <a:graphic>
                    <a:graphicData uri="http://schemas.openxmlformats.org/drawingml/2006/picture">
                      <pic:pic>
                        <pic:nvPicPr>
                          <pic:cNvPr id="4677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732676" name="Picture">
</wp:docPr>
                  <a:graphic>
                    <a:graphicData uri="http://schemas.openxmlformats.org/drawingml/2006/picture">
                      <pic:pic>
                        <pic:nvPicPr>
                          <pic:cNvPr id="62073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"https://fiches-risques.brgm.fr/georisques/casias/SSP3987899" \t "_blank" </w:instrText>
            </w:r>
            <w:r>
              <w:fldChar w:fldCharType="separate"/>
            </w:r>
            <w:r>
              <w:rPr>
                <w:rFonts w:ascii="Marianne" w:hAnsi="Marianne" w:eastAsia="Marianne" w:cs="Marianne"/>
                <w:sz w:val="14"/>
              </w:rPr>
              <w:t xml:space="preserve">SSP3987899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"https://fiches-risques.brgm.fr/georisques/casias/SSP3987896" \t "_blank" </w:instrText>
            </w:r>
            <w:r>
              <w:fldChar w:fldCharType="separate"/>
            </w:r>
            <w:r>
              <w:rPr>
                <w:rFonts w:ascii="Marianne" w:hAnsi="Marianne" w:eastAsia="Marianne" w:cs="Marianne"/>
                <w:sz w:val="14"/>
              </w:rPr>
              <w:t xml:space="preserve">SSP3987896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"https://fiches-risques.brgm.fr/georisques/casias/SSP3987895" \t "_blank" </w:instrText>
            </w:r>
            <w:r>
              <w:fldChar w:fldCharType="separate"/>
            </w:r>
            <w:r>
              <w:rPr>
                <w:rFonts w:ascii="Marianne" w:hAnsi="Marianne" w:eastAsia="Marianne" w:cs="Marianne"/>
                <w:sz w:val="14"/>
              </w:rPr>
              <w:t xml:space="preserve">SSP3987895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"https://fiches-risques.brgm.fr/georisques/casias/SSP3987888" \t "_blank" </w:instrText>
            </w:r>
            <w:r>
              <w:fldChar w:fldCharType="separate"/>
            </w:r>
            <w:r>
              <w:rPr>
                <w:rFonts w:ascii="Marianne" w:hAnsi="Marianne" w:eastAsia="Marianne" w:cs="Marianne"/>
                <w:sz w:val="14"/>
              </w:rPr>
              <w:t xml:space="preserve">SSP3987888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"https://fiches-risques.brgm.fr/georisques/casias/SSP3987886" \t "_blank" </w:instrText>
            </w:r>
            <w:r>
              <w:fldChar w:fldCharType="separate"/>
            </w:r>
            <w:r>
              <w:rPr>
                <w:rFonts w:ascii="Marianne" w:hAnsi="Marianne" w:eastAsia="Marianne" w:cs="Marianne"/>
                <w:sz w:val="14"/>
              </w:rPr>
              <w:t xml:space="preserve">SSP3987886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Fos Sur 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"https://fiches-risques.brgm.fr/georisques/casias/SSP3987885" \t "_blank" </w:instrText>
            </w:r>
            <w:r>
              <w:fldChar w:fldCharType="separate"/>
            </w:r>
            <w:r>
              <w:rPr>
                <w:rFonts w:ascii="Marianne" w:hAnsi="Marianne" w:eastAsia="Marianne" w:cs="Marianne"/>
                <w:sz w:val="14"/>
              </w:rPr>
              <w:t xml:space="preserve">SSP3987885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SOGIF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"https://fiches-risques.brgm.fr/georisques/casias/SSP3987882" \t "_blank" </w:instrText>
            </w:r>
            <w:r>
              <w:fldChar w:fldCharType="separate"/>
            </w:r>
            <w:r>
              <w:rPr>
                <w:rFonts w:ascii="Marianne" w:hAnsi="Marianne" w:eastAsia="Marianne" w:cs="Marianne"/>
                <w:sz w:val="14"/>
              </w:rPr>
              <w:t xml:space="preserve">SSP3987882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Terminal Méthanier du Tonkin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"https://fiches-risques.brgm.fr/georisques/casias/SSP3987880" \t "_blank" </w:instrText>
            </w:r>
            <w:r>
              <w:fldChar w:fldCharType="separate"/>
            </w:r>
            <w:r>
              <w:rPr>
                <w:rFonts w:ascii="Marianne" w:hAnsi="Marianne" w:eastAsia="Marianne" w:cs="Marianne"/>
                <w:sz w:val="14"/>
              </w:rPr>
              <w:t xml:space="preserve">SSP3987880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du terminal de la Crau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"https://fiches-risques.brgm.fr/georisques/casias/SSP3987878" \t "_blank" </w:instrText>
            </w:r>
            <w:r>
              <w:fldChar w:fldCharType="separate"/>
            </w:r>
            <w:r>
              <w:rPr>
                <w:rFonts w:ascii="Marianne" w:hAnsi="Marianne" w:eastAsia="Marianne" w:cs="Marianne"/>
                <w:sz w:val="14"/>
              </w:rPr>
              <w:t xml:space="preserve">SSP3987878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"https://fiches-risques.brgm.fr/georisques/casias/SSP3987876" \t "_blank" </w:instrText>
            </w:r>
            <w:r>
              <w:fldChar w:fldCharType="separate"/>
            </w:r>
            <w:r>
              <w:rPr>
                <w:rFonts w:ascii="Marianne" w:hAnsi="Marianne" w:eastAsia="Marianne" w:cs="Marianne"/>
                <w:sz w:val="14"/>
              </w:rPr>
              <w:t xml:space="preserve">SSP3987876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Gazoduc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"https://fiches-risques.brgm.fr/georisques/casias/SSP3987800" \t "_blank" </w:instrText>
            </w:r>
            <w:r>
              <w:fldChar w:fldCharType="separate"/>
            </w:r>
            <w:r>
              <w:rPr>
                <w:rFonts w:ascii="Marianne" w:hAnsi="Marianne" w:eastAsia="Marianne" w:cs="Marianne"/>
                <w:sz w:val="14"/>
              </w:rPr>
              <w:t xml:space="preserve">SSP3987800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d'extraction d'Argon (Usine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"https://fiches-risques.brgm.fr/georisques/casias/SSP3987769" \t "_blank" </w:instrText>
            </w:r>
            <w:r>
              <w:fldChar w:fldCharType="separate"/>
            </w:r>
            <w:r>
              <w:rPr>
                <w:rFonts w:ascii="Marianne" w:hAnsi="Marianne" w:eastAsia="Marianne" w:cs="Marianne"/>
                <w:sz w:val="14"/>
              </w:rPr>
              <w:t xml:space="preserve">SSP3987769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de FOS/PORT-DE-BOUC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"https://fiches-risques.brgm.fr/georisques/casias/SSP3987603" \t "_blank" </w:instrText>
            </w:r>
            <w:r>
              <w:fldChar w:fldCharType="separate"/>
            </w:r>
            <w:r>
              <w:rPr>
                <w:rFonts w:ascii="Marianne" w:hAnsi="Marianne" w:eastAsia="Marianne" w:cs="Marianne"/>
                <w:sz w:val="14"/>
              </w:rPr>
              <w:t xml:space="preserve">SSP3987603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"https://fiches-risques.brgm.fr/georisques/casias/SSP3987601" \t "_blank" </w:instrText>
            </w:r>
            <w:r>
              <w:fldChar w:fldCharType="separate"/>
            </w:r>
            <w:r>
              <w:rPr>
                <w:rFonts w:ascii="Marianne" w:hAnsi="Marianne" w:eastAsia="Marianne" w:cs="Marianne"/>
                <w:sz w:val="14"/>
              </w:rPr>
              <w:t xml:space="preserve">SSP3987601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"https://fiches-risques.brgm.fr/georisques/casias/SSP3987284" \t "_blank" </w:instrText>
            </w:r>
            <w:r>
              <w:fldChar w:fldCharType="separate"/>
            </w:r>
            <w:r>
              <w:rPr>
                <w:rFonts w:ascii="Marianne" w:hAnsi="Marianne" w:eastAsia="Marianne" w:cs="Marianne"/>
                <w:sz w:val="14"/>
              </w:rPr>
              <w:t xml:space="preserve">SSP3987284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"https://fiches-risques.brgm.fr/georisques/casias/SSP3986451" \t "_blank" </w:instrText>
            </w:r>
            <w:r>
              <w:fldChar w:fldCharType="separate"/>
            </w:r>
            <w:r>
              <w:rPr>
                <w:rFonts w:ascii="Marianne" w:hAnsi="Marianne" w:eastAsia="Marianne" w:cs="Marianne"/>
                <w:sz w:val="14"/>
              </w:rPr>
              <w:t xml:space="preserve">SSP3986451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 Jean François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"https://fiches-risques.brgm.fr/georisques/casias/SSP3986433" \t "_blank" </w:instrText>
            </w:r>
            <w:r>
              <w:fldChar w:fldCharType="separate"/>
            </w:r>
            <w:r>
              <w:rPr>
                <w:rFonts w:ascii="Marianne" w:hAnsi="Marianne" w:eastAsia="Marianne" w:cs="Marianne"/>
                <w:sz w:val="14"/>
              </w:rPr>
              <w:t xml:space="preserve">SSP3986433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"https://fiches-risques.brgm.fr/georisques/casias/SSP3986167" \t "_blank" </w:instrText>
            </w:r>
            <w:r>
              <w:fldChar w:fldCharType="separate"/>
            </w:r>
            <w:r>
              <w:rPr>
                <w:rFonts w:ascii="Marianne" w:hAnsi="Marianne" w:eastAsia="Marianne" w:cs="Marianne"/>
                <w:sz w:val="14"/>
              </w:rPr>
              <w:t xml:space="preserve">SSP3986167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"https://fiches-risques.brgm.fr/georisques/casias/SSP3986166" \t "_blank" </w:instrText>
            </w:r>
            <w:r>
              <w:fldChar w:fldCharType="separate"/>
            </w:r>
            <w:r>
              <w:rPr>
                <w:rFonts w:ascii="Marianne" w:hAnsi="Marianne" w:eastAsia="Marianne" w:cs="Marianne"/>
                <w:sz w:val="14"/>
              </w:rPr>
              <w:t xml:space="preserve">SSP3986166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"https://fiches-risques.brgm.fr/georisques/casias/SSP3986165" \t "_blank" </w:instrText>
            </w:r>
            <w:r>
              <w:fldChar w:fldCharType="separate"/>
            </w:r>
            <w:r>
              <w:rPr>
                <w:rFonts w:ascii="Marianne" w:hAnsi="Marianne" w:eastAsia="Marianne" w:cs="Marianne"/>
                <w:sz w:val="14"/>
              </w:rPr>
              <w:t xml:space="preserve">SSP3986165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"https://fiches-risques.brgm.fr/georisques/casias/SSP3986164" \t "_blank" </w:instrText>
            </w:r>
            <w:r>
              <w:fldChar w:fldCharType="separate"/>
            </w:r>
            <w:r>
              <w:rPr>
                <w:rFonts w:ascii="Marianne" w:hAnsi="Marianne" w:eastAsia="Marianne" w:cs="Marianne"/>
                <w:sz w:val="14"/>
              </w:rPr>
              <w:t xml:space="preserve">SSP3986164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raffinerie de Fos Sur 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"https://fiches-risques.brgm.fr/georisques/casias/SSP3986163" \t "_blank" </w:instrText>
            </w:r>
            <w:r>
              <w:fldChar w:fldCharType="separate"/>
            </w:r>
            <w:r>
              <w:rPr>
                <w:rFonts w:ascii="Marianne" w:hAnsi="Marianne" w:eastAsia="Marianne" w:cs="Marianne"/>
                <w:sz w:val="14"/>
              </w:rPr>
              <w:t xml:space="preserve">SSP3986163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"https://fiches-risques.brgm.fr/georisques/casias/SSP690106" \t "_blank" </w:instrText>
            </w:r>
            <w:r>
              <w:fldChar w:fldCharType="separate"/>
            </w:r>
            <w:r>
              <w:rPr>
                <w:rFonts w:ascii="Marianne" w:hAnsi="Marianne" w:eastAsia="Marianne" w:cs="Marianne"/>
                <w:sz w:val="14"/>
              </w:rPr>
              <w:t xml:space="preserve">SSP690106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NENUPHAR Offshore Wind Turbines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"https://fiches-risques.brgm.fr/georisques/casias/SSP685731" \t "_blank" </w:instrText>
            </w:r>
            <w:r>
              <w:fldChar w:fldCharType="separate"/>
            </w:r>
            <w:r>
              <w:rPr>
                <w:rFonts w:ascii="Marianne" w:hAnsi="Marianne" w:eastAsia="Marianne" w:cs="Marianne"/>
                <w:sz w:val="14"/>
              </w:rPr>
              <w:t xml:space="preserve">SSP685731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GOMECO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"https://fiches-risques.brgm.fr/georisques/casias/SSP685377" \t "_blank" </w:instrText>
            </w:r>
            <w:r>
              <w:fldChar w:fldCharType="separate"/>
            </w:r>
            <w:r>
              <w:rPr>
                <w:rFonts w:ascii="Marianne" w:hAnsi="Marianne" w:eastAsia="Marianne" w:cs="Marianne"/>
                <w:sz w:val="14"/>
              </w:rPr>
              <w:t xml:space="preserve">SSP685377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AUTO-MOTO INTERNATIONAL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"https://fiches-risques.brgm.fr/georisques/casias/SSP684898" \t "_blank" </w:instrText>
            </w:r>
            <w:r>
              <w:fldChar w:fldCharType="separate"/>
            </w:r>
            <w:r>
              <w:rPr>
                <w:rFonts w:ascii="Marianne" w:hAnsi="Marianne" w:eastAsia="Marianne" w:cs="Marianne"/>
                <w:sz w:val="14"/>
              </w:rPr>
              <w:t xml:space="preserve">SSP684898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ELENGY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"https://fiches-risques.brgm.fr/georisques/casias/SSP684287" \t "_blank" </w:instrText>
            </w:r>
            <w:r>
              <w:fldChar w:fldCharType="separate"/>
            </w:r>
            <w:r>
              <w:rPr>
                <w:rFonts w:ascii="Marianne" w:hAnsi="Marianne" w:eastAsia="Marianne" w:cs="Marianne"/>
                <w:sz w:val="14"/>
              </w:rPr>
              <w:t xml:space="preserve">SSP684287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HARSCO METALS SUD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"https://fiches-risques.brgm.fr/georisques/casias/SSP684277" \t "_blank" </w:instrText>
            </w:r>
            <w:r>
              <w:fldChar w:fldCharType="separate"/>
            </w:r>
            <w:r>
              <w:rPr>
                <w:rFonts w:ascii="Marianne" w:hAnsi="Marianne" w:eastAsia="Marianne" w:cs="Marianne"/>
                <w:sz w:val="14"/>
              </w:rPr>
              <w:t xml:space="preserve">SSP684277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BARTIN RECYCLING (APR)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"https://fiches-risques.brgm.fr/georisques/casias/SSP684261" \t "_blank" </w:instrText>
            </w:r>
            <w:r>
              <w:fldChar w:fldCharType="separate"/>
            </w:r>
            <w:r>
              <w:rPr>
                <w:rFonts w:ascii="Marianne" w:hAnsi="Marianne" w:eastAsia="Marianne" w:cs="Marianne"/>
                <w:sz w:val="14"/>
              </w:rPr>
              <w:t xml:space="preserve">SSP684261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SAF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202853" name="Picture">
</wp:docPr>
                  <a:graphic>
                    <a:graphicData uri="http://schemas.openxmlformats.org/drawingml/2006/picture">
                      <pic:pic>
                        <pic:nvPicPr>
                          <pic:cNvPr id="112020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176895" name="Picture">
</wp:docPr>
                  <a:graphic>
                    <a:graphicData uri="http://schemas.openxmlformats.org/drawingml/2006/picture">
                      <pic:pic>
                        <pic:nvPicPr>
                          <pic:cNvPr id="25117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13270 Fos-sur-Mer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303269" name="Picture">
</wp:docPr>
                  <a:graphic>
                    <a:graphicData uri="http://schemas.openxmlformats.org/drawingml/2006/picture">
                      <pic:pic>
                        <pic:nvPicPr>
                          <pic:cNvPr id="146530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26.jpg" Type="http://schemas.openxmlformats.org/officeDocument/2006/relationships/image" Target="media/img_0_3_26.jpg"/>
 <Relationship Id="img_0_3_7.png" Type="http://schemas.openxmlformats.org/officeDocument/2006/relationships/image" Target="media/img_0_3_7.png"/>
 <Relationship Id="img_0_3_25.png" Type="http://schemas.openxmlformats.org/officeDocument/2006/relationships/image" Target="media/img_0_3_25.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3_9_2.png" Type="http://schemas.openxmlformats.org/officeDocument/2006/relationships/image" Target="media/img_0_13_9_2.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7.jpg" Type="http://schemas.openxmlformats.org/officeDocument/2006/relationships/image" Target="media/img_0_17_17.jpg"/>
 <Relationship Id="img_0_17_7.png" Type="http://schemas.openxmlformats.org/officeDocument/2006/relationships/image" Target="media/img_0_17_7.png"/>
 <Relationship Id="img_0_17_16.png" Type="http://schemas.openxmlformats.org/officeDocument/2006/relationships/image" Target="media/img_0_17_16.png"/>
 <Relationship Id="img_0_17_14_2.png" Type="http://schemas.openxmlformats.org/officeDocument/2006/relationships/image" Target="media/img_0_17_14_2.png"/>
 <Relationship Id="img_0_17_15_2.png" Type="http://schemas.openxmlformats.org/officeDocument/2006/relationships/image" Target="media/img_0_17_15_2.png"/>
 <Relationship Id="img_0_18_7.png" Type="http://schemas.openxmlformats.org/officeDocument/2006/relationships/image" Target="media/img_0_18_7.png"/>
 <Relationship Id="img_0_18_12_2.png" Type="http://schemas.openxmlformats.org/officeDocument/2006/relationships/image" Target="media/img_0_1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