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908268" name="Picture">
</wp:docPr>
                  <a:graphic>
                    <a:graphicData uri="http://schemas.openxmlformats.org/drawingml/2006/picture">
                      <pic:pic>
                        <pic:nvPicPr>
                          <pic:cNvPr id="582908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0720089" name="Picture">
</wp:docPr>
                  <a:graphic>
                    <a:graphicData uri="http://schemas.openxmlformats.org/drawingml/2006/picture">
                      <pic:pic>
                        <pic:nvPicPr>
                          <pic:cNvPr id="20507200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3799541" name="Picture">
</wp:docPr>
                        <a:graphic>
                          <a:graphicData uri="http://schemas.openxmlformats.org/drawingml/2006/picture">
                            <pic:pic>
                              <pic:nvPicPr>
                                <pic:cNvPr id="11737995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14190 Fontaine-le-Pin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6352805" name="Picture">
</wp:docPr>
                  <a:graphic>
                    <a:graphicData uri="http://schemas.openxmlformats.org/drawingml/2006/picture">
                      <pic:pic>
                        <pic:nvPicPr>
                          <pic:cNvPr id="18763528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25153" name="Picture">
</wp:docPr>
                  <a:graphic>
                    <a:graphicData uri="http://schemas.openxmlformats.org/drawingml/2006/picture">
                      <pic:pic>
                        <pic:nvPicPr>
                          <pic:cNvPr id="75251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135345" name="Picture">
</wp:docPr>
                  <a:graphic>
                    <a:graphicData uri="http://schemas.openxmlformats.org/drawingml/2006/picture">
                      <pic:pic>
                        <pic:nvPicPr>
                          <pic:cNvPr id="1212135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407814" name="Picture">
</wp:docPr>
                  <a:graphic>
                    <a:graphicData uri="http://schemas.openxmlformats.org/drawingml/2006/picture">
                      <pic:pic>
                        <pic:nvPicPr>
                          <pic:cNvPr id="742407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Fontaine-le-Pin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451812" name="Picture">
</wp:docPr>
                  <a:graphic>
                    <a:graphicData uri="http://schemas.openxmlformats.org/drawingml/2006/picture">
                      <pic:pic>
                        <pic:nvPicPr>
                          <pic:cNvPr id="1177451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5537970" name="Picture">
</wp:docPr>
                        <a:graphic>
                          <a:graphicData uri="http://schemas.openxmlformats.org/drawingml/2006/picture">
                            <pic:pic>
                              <pic:nvPicPr>
                                <pic:cNvPr id="18155379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763462" name="Picture">
</wp:docPr>
                        <a:graphic>
                          <a:graphicData uri="http://schemas.openxmlformats.org/drawingml/2006/picture">
                            <pic:pic>
                              <pic:nvPicPr>
                                <pic:cNvPr id="18107634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7862006" name="Picture">
</wp:docPr>
                        <a:graphic>
                          <a:graphicData uri="http://schemas.openxmlformats.org/drawingml/2006/picture">
                            <pic:pic>
                              <pic:nvPicPr>
                                <pic:cNvPr id="7078620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9763054" name="Picture">
</wp:docPr>
                        <a:graphic>
                          <a:graphicData uri="http://schemas.openxmlformats.org/drawingml/2006/picture">
                            <pic:pic>
                              <pic:nvPicPr>
                                <pic:cNvPr id="7297630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492667" name="Picture">
</wp:docPr>
                        <a:graphic>
                          <a:graphicData uri="http://schemas.openxmlformats.org/drawingml/2006/picture">
                            <pic:pic>
                              <pic:nvPicPr>
                                <pic:cNvPr id="11824926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5123063" name="Picture">
</wp:docPr>
                        <a:graphic>
                          <a:graphicData uri="http://schemas.openxmlformats.org/drawingml/2006/picture">
                            <pic:pic>
                              <pic:nvPicPr>
                                <pic:cNvPr id="3051230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3541120" name="Picture">
</wp:docPr>
                        <a:graphic>
                          <a:graphicData uri="http://schemas.openxmlformats.org/drawingml/2006/picture">
                            <pic:pic>
                              <pic:nvPicPr>
                                <pic:cNvPr id="85354112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739327" name="Picture">
</wp:docPr>
                        <a:graphic>
                          <a:graphicData uri="http://schemas.openxmlformats.org/drawingml/2006/picture">
                            <pic:pic>
                              <pic:nvPicPr>
                                <pic:cNvPr id="5247393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9578844" name="Picture">
</wp:docPr>
                        <a:graphic>
                          <a:graphicData uri="http://schemas.openxmlformats.org/drawingml/2006/picture">
                            <pic:pic>
                              <pic:nvPicPr>
                                <pic:cNvPr id="75957884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0218170" name="Picture">
</wp:docPr>
                        <a:graphic>
                          <a:graphicData uri="http://schemas.openxmlformats.org/drawingml/2006/picture">
                            <pic:pic>
                              <pic:nvPicPr>
                                <pic:cNvPr id="13502181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180186" name="Picture">
</wp:docPr>
                        <a:graphic>
                          <a:graphicData uri="http://schemas.openxmlformats.org/drawingml/2006/picture">
                            <pic:pic>
                              <pic:nvPicPr>
                                <pic:cNvPr id="2321801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2339127" name="Picture">
</wp:docPr>
                        <a:graphic>
                          <a:graphicData uri="http://schemas.openxmlformats.org/drawingml/2006/picture">
                            <pic:pic>
                              <pic:nvPicPr>
                                <pic:cNvPr id="113233912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7315075" name="Picture">
</wp:docPr>
                        <a:graphic>
                          <a:graphicData uri="http://schemas.openxmlformats.org/drawingml/2006/picture">
                            <pic:pic>
                              <pic:nvPicPr>
                                <pic:cNvPr id="18473150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377537" name="Picture">
</wp:docPr>
                        <a:graphic>
                          <a:graphicData uri="http://schemas.openxmlformats.org/drawingml/2006/picture">
                            <pic:pic>
                              <pic:nvPicPr>
                                <pic:cNvPr id="7613775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8824946" name="Picture">
</wp:docPr>
                        <a:graphic>
                          <a:graphicData uri="http://schemas.openxmlformats.org/drawingml/2006/picture">
                            <pic:pic>
                              <pic:nvPicPr>
                                <pic:cNvPr id="114882494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388744" name="Picture">
</wp:docPr>
                  <a:graphic>
                    <a:graphicData uri="http://schemas.openxmlformats.org/drawingml/2006/picture">
                      <pic:pic>
                        <pic:nvPicPr>
                          <pic:cNvPr id="944388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434129" name="Picture">
</wp:docPr>
                  <a:graphic>
                    <a:graphicData uri="http://schemas.openxmlformats.org/drawingml/2006/picture">
                      <pic:pic>
                        <pic:nvPicPr>
                          <pic:cNvPr id="1760434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Fontaine-le-Pin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822254" name="Picture">
</wp:docPr>
                  <a:graphic>
                    <a:graphicData uri="http://schemas.openxmlformats.org/drawingml/2006/picture">
                      <pic:pic>
                        <pic:nvPicPr>
                          <pic:cNvPr id="1710822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Fontaine-le-pin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8376011" name="Picture">
</wp:docPr>
                  <a:graphic>
                    <a:graphicData uri="http://schemas.openxmlformats.org/drawingml/2006/picture">
                      <pic:pic>
                        <pic:nvPicPr>
                          <pic:cNvPr id="12983760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901532" name="Picture">
</wp:docPr>
                  <a:graphic>
                    <a:graphicData uri="http://schemas.openxmlformats.org/drawingml/2006/picture">
                      <pic:pic>
                        <pic:nvPicPr>
                          <pic:cNvPr id="18869015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139658" name="Picture">
</wp:docPr>
                  <a:graphic>
                    <a:graphicData uri="http://schemas.openxmlformats.org/drawingml/2006/picture">
                      <pic:pic>
                        <pic:nvPicPr>
                          <pic:cNvPr id="4013965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8029019" name="Picture">
</wp:docPr>
                        <a:graphic>
                          <a:graphicData uri="http://schemas.openxmlformats.org/drawingml/2006/picture">
                            <pic:pic>
                              <pic:nvPicPr>
                                <pic:cNvPr id="17380290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85614" name="Picture">
</wp:docPr>
                  <a:graphic>
                    <a:graphicData uri="http://schemas.openxmlformats.org/drawingml/2006/picture">
                      <pic:pic>
                        <pic:nvPicPr>
                          <pic:cNvPr id="182885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727560" name="Picture">
</wp:docPr>
                  <a:graphic>
                    <a:graphicData uri="http://schemas.openxmlformats.org/drawingml/2006/picture">
                      <pic:pic>
                        <pic:nvPicPr>
                          <pic:cNvPr id="428727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Fontaine-le-Pin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818381" name="Picture">
</wp:docPr>
                  <a:graphic>
                    <a:graphicData uri="http://schemas.openxmlformats.org/drawingml/2006/picture">
                      <pic:pic>
                        <pic:nvPicPr>
                          <pic:cNvPr id="1057818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Fontaine-le-pin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396174" name="Picture">
</wp:docPr>
                  <a:graphic>
                    <a:graphicData uri="http://schemas.openxmlformats.org/drawingml/2006/picture">
                      <pic:pic>
                        <pic:nvPicPr>
                          <pic:cNvPr id="5939617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777573" name="Picture">
</wp:docPr>
                  <a:graphic>
                    <a:graphicData uri="http://schemas.openxmlformats.org/drawingml/2006/picture">
                      <pic:pic>
                        <pic:nvPicPr>
                          <pic:cNvPr id="11287775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4095836" name="Picture">
</wp:docPr>
                  <a:graphic>
                    <a:graphicData uri="http://schemas.openxmlformats.org/drawingml/2006/picture">
                      <pic:pic>
                        <pic:nvPicPr>
                          <pic:cNvPr id="125409583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1997181" name="Picture">
</wp:docPr>
                        <a:graphic>
                          <a:graphicData uri="http://schemas.openxmlformats.org/drawingml/2006/picture">
                            <pic:pic>
                              <pic:nvPicPr>
                                <pic:cNvPr id="14919971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536798" name="Picture">
</wp:docPr>
                        <a:graphic>
                          <a:graphicData uri="http://schemas.openxmlformats.org/drawingml/2006/picture">
                            <pic:pic>
                              <pic:nvPicPr>
                                <pic:cNvPr id="93053679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632500" name="Picture">
</wp:docPr>
                  <a:graphic>
                    <a:graphicData uri="http://schemas.openxmlformats.org/drawingml/2006/picture">
                      <pic:pic>
                        <pic:nvPicPr>
                          <pic:cNvPr id="532632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30361" name="Picture">
</wp:docPr>
                  <a:graphic>
                    <a:graphicData uri="http://schemas.openxmlformats.org/drawingml/2006/picture">
                      <pic:pic>
                        <pic:nvPicPr>
                          <pic:cNvPr id="142930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Fontaine-le-Pin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885944" name="Picture">
</wp:docPr>
                  <a:graphic>
                    <a:graphicData uri="http://schemas.openxmlformats.org/drawingml/2006/picture">
                      <pic:pic>
                        <pic:nvPicPr>
                          <pic:cNvPr id="932885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Fontaine-le-pin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9672106" name="Picture">
</wp:docPr>
                  <a:graphic>
                    <a:graphicData uri="http://schemas.openxmlformats.org/drawingml/2006/picture">
                      <pic:pic>
                        <pic:nvPicPr>
                          <pic:cNvPr id="2796721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100499" name="Picture">
</wp:docPr>
                  <a:graphic>
                    <a:graphicData uri="http://schemas.openxmlformats.org/drawingml/2006/picture">
                      <pic:pic>
                        <pic:nvPicPr>
                          <pic:cNvPr id="2331004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2373663" name="Picture">
</wp:docPr>
                  <a:graphic>
                    <a:graphicData uri="http://schemas.openxmlformats.org/drawingml/2006/picture">
                      <pic:pic>
                        <pic:nvPicPr>
                          <pic:cNvPr id="93237366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1914294" name="Picture">
</wp:docPr>
                        <a:graphic>
                          <a:graphicData uri="http://schemas.openxmlformats.org/drawingml/2006/picture">
                            <pic:pic>
                              <pic:nvPicPr>
                                <pic:cNvPr id="14019142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415876" name="Picture">
</wp:docPr>
                  <a:graphic>
                    <a:graphicData uri="http://schemas.openxmlformats.org/drawingml/2006/picture">
                      <pic:pic>
                        <pic:nvPicPr>
                          <pic:cNvPr id="1939415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339257" name="Picture">
</wp:docPr>
                  <a:graphic>
                    <a:graphicData uri="http://schemas.openxmlformats.org/drawingml/2006/picture">
                      <pic:pic>
                        <pic:nvPicPr>
                          <pic:cNvPr id="818339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Fontaine-le-Pin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649925" name="Picture">
</wp:docPr>
                  <a:graphic>
                    <a:graphicData uri="http://schemas.openxmlformats.org/drawingml/2006/picture">
                      <pic:pic>
                        <pic:nvPicPr>
                          <pic:cNvPr id="1625649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Fontaine-le-pin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8328634" name="Picture">
</wp:docPr>
                  <a:graphic>
                    <a:graphicData uri="http://schemas.openxmlformats.org/drawingml/2006/picture">
                      <pic:pic>
                        <pic:nvPicPr>
                          <pic:cNvPr id="8283286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514125" name="Picture">
</wp:docPr>
                  <a:graphic>
                    <a:graphicData uri="http://schemas.openxmlformats.org/drawingml/2006/picture">
                      <pic:pic>
                        <pic:nvPicPr>
                          <pic:cNvPr id="8885141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3061565" name="Picture">
</wp:docPr>
                  <a:graphic>
                    <a:graphicData uri="http://schemas.openxmlformats.org/drawingml/2006/picture">
                      <pic:pic>
                        <pic:nvPicPr>
                          <pic:cNvPr id="120306156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46257" name="Picture">
</wp:docPr>
                        <a:graphic>
                          <a:graphicData uri="http://schemas.openxmlformats.org/drawingml/2006/picture">
                            <pic:pic>
                              <pic:nvPicPr>
                                <pic:cNvPr id="1706462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440930" name="Picture">
</wp:docPr>
                  <a:graphic>
                    <a:graphicData uri="http://schemas.openxmlformats.org/drawingml/2006/picture">
                      <pic:pic>
                        <pic:nvPicPr>
                          <pic:cNvPr id="1743440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855557" name="Picture">
</wp:docPr>
                  <a:graphic>
                    <a:graphicData uri="http://schemas.openxmlformats.org/drawingml/2006/picture">
                      <pic:pic>
                        <pic:nvPicPr>
                          <pic:cNvPr id="1670855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Fontaine-le-Pin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280139" name="Picture">
</wp:docPr>
                  <a:graphic>
                    <a:graphicData uri="http://schemas.openxmlformats.org/drawingml/2006/picture">
                      <pic:pic>
                        <pic:nvPicPr>
                          <pic:cNvPr id="1429280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Fontaine-le-pin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632529" name="Picture">
</wp:docPr>
                  <a:graphic>
                    <a:graphicData uri="http://schemas.openxmlformats.org/drawingml/2006/picture">
                      <pic:pic>
                        <pic:nvPicPr>
                          <pic:cNvPr id="9386325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723425611" name="Picture">
</wp:docPr>
                  <a:graphic>
                    <a:graphicData uri="http://schemas.openxmlformats.org/drawingml/2006/picture">
                      <pic:pic>
                        <pic:nvPicPr>
                          <pic:cNvPr id="723425611" name="Picture"/>
                          <pic:cNvPicPr/>
                        </pic:nvPicPr>
                        <pic:blipFill>
                          <a:blip r:embed="img_0_6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PPRM  : </w:t>
                  </w:r>
                  <w:r>
                    <w:rPr>
                      <w:rFonts w:ascii="Marianne" w:hAnsi="Marianne" w:eastAsia="Marianne" w:cs="Marianne"/>
                      <w:color w:val="0063CB"/>
                      <w:sz w:val="22"/>
                      <w:b w:val="true"/>
                    </w:rPr>
                    <w:t xml:space="preserve">PPR bassin minier de Soumont Saint Quentin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07152" name="Picture">
</wp:docPr>
                        <a:graphic>
                          <a:graphicData uri="http://schemas.openxmlformats.org/drawingml/2006/picture">
                            <pic:pic>
                              <pic:nvPicPr>
                                <pic:cNvPr id="1435071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miniers (PPRM) nommé PPR bassin minier de Soumont Saint Quentin a été approuvé sur votre commune.</w:t>
                    <w:br/>
                    <w:t xml:space="preserve">Le PPRM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14/11/2005</w:t>
                    <w:br/>
                    <w:t xml:space="preserve">Date d'approbation : 06/01/2009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"/donnee-risques/PPR/Fiche-ppr/pprm/14DDTM20110007"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760348" name="Picture">
</wp:docPr>
                  <a:graphic>
                    <a:graphicData uri="http://schemas.openxmlformats.org/drawingml/2006/picture">
                      <pic:pic>
                        <pic:nvPicPr>
                          <pic:cNvPr id="305760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148951" name="Picture">
</wp:docPr>
                  <a:graphic>
                    <a:graphicData uri="http://schemas.openxmlformats.org/drawingml/2006/picture">
                      <pic:pic>
                        <pic:nvPicPr>
                          <pic:cNvPr id="524148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14190 Fontaine-le-Pin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084907" name="Picture">
</wp:docPr>
                  <a:graphic>
                    <a:graphicData uri="http://schemas.openxmlformats.org/drawingml/2006/picture">
                      <pic:pic>
                        <pic:nvPicPr>
                          <pic:cNvPr id="2111084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