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883750" name="Picture">
</wp:docPr>
                  <a:graphic>
                    <a:graphicData uri="http://schemas.openxmlformats.org/drawingml/2006/picture">
                      <pic:pic>
                        <pic:nvPicPr>
                          <pic:cNvPr id="1226883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457686" name="Picture">
</wp:docPr>
                  <a:graphic>
                    <a:graphicData uri="http://schemas.openxmlformats.org/drawingml/2006/picture">
                      <pic:pic>
                        <pic:nvPicPr>
                          <pic:cNvPr id="1631457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5164720" name="Picture">
</wp:docPr>
                        <a:graphic>
                          <a:graphicData uri="http://schemas.openxmlformats.org/drawingml/2006/picture">
                            <pic:pic>
                              <pic:nvPicPr>
                                <pic:cNvPr id="245164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48400 Florac Trois Rivières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6856699" name="Picture">
</wp:docPr>
                  <a:graphic>
                    <a:graphicData uri="http://schemas.openxmlformats.org/drawingml/2006/picture">
                      <pic:pic>
                        <pic:nvPicPr>
                          <pic:cNvPr id="20768566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6330495" name="Picture">
</wp:docPr>
                  <a:graphic>
                    <a:graphicData uri="http://schemas.openxmlformats.org/drawingml/2006/picture">
                      <pic:pic>
                        <pic:nvPicPr>
                          <pic:cNvPr id="996330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252752" name="Picture">
</wp:docPr>
                  <a:graphic>
                    <a:graphicData uri="http://schemas.openxmlformats.org/drawingml/2006/picture">
                      <pic:pic>
                        <pic:nvPicPr>
                          <pic:cNvPr id="213925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16100" name="Picture">
</wp:docPr>
                  <a:graphic>
                    <a:graphicData uri="http://schemas.openxmlformats.org/drawingml/2006/picture">
                      <pic:pic>
                        <pic:nvPicPr>
                          <pic:cNvPr id="129201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32136" name="Picture">
</wp:docPr>
                  <a:graphic>
                    <a:graphicData uri="http://schemas.openxmlformats.org/drawingml/2006/picture">
                      <pic:pic>
                        <pic:nvPicPr>
                          <pic:cNvPr id="1965532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455382" name="Picture">
</wp:docPr>
                        <a:graphic>
                          <a:graphicData uri="http://schemas.openxmlformats.org/drawingml/2006/picture">
                            <pic:pic>
                              <pic:nvPicPr>
                                <pic:cNvPr id="4504553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10874" name="Picture">
</wp:docPr>
                        <a:graphic>
                          <a:graphicData uri="http://schemas.openxmlformats.org/drawingml/2006/picture">
                            <pic:pic>
                              <pic:nvPicPr>
                                <pic:cNvPr id="2676108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200901" name="Picture">
</wp:docPr>
                        <a:graphic>
                          <a:graphicData uri="http://schemas.openxmlformats.org/drawingml/2006/picture">
                            <pic:pic>
                              <pic:nvPicPr>
                                <pic:cNvPr id="1766200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408107" name="Picture">
</wp:docPr>
                        <a:graphic>
                          <a:graphicData uri="http://schemas.openxmlformats.org/drawingml/2006/picture">
                            <pic:pic>
                              <pic:nvPicPr>
                                <pic:cNvPr id="12254081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19050" name="Picture">
</wp:docPr>
                        <a:graphic>
                          <a:graphicData uri="http://schemas.openxmlformats.org/drawingml/2006/picture">
                            <pic:pic>
                              <pic:nvPicPr>
                                <pic:cNvPr id="184419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610640" name="Picture">
</wp:docPr>
                        <a:graphic>
                          <a:graphicData uri="http://schemas.openxmlformats.org/drawingml/2006/picture">
                            <pic:pic>
                              <pic:nvPicPr>
                                <pic:cNvPr id="1255610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559590" name="Picture">
</wp:docPr>
                        <a:graphic>
                          <a:graphicData uri="http://schemas.openxmlformats.org/drawingml/2006/picture">
                            <pic:pic>
                              <pic:nvPicPr>
                                <pic:cNvPr id="3155595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806123" name="Picture">
</wp:docPr>
                        <a:graphic>
                          <a:graphicData uri="http://schemas.openxmlformats.org/drawingml/2006/picture">
                            <pic:pic>
                              <pic:nvPicPr>
                                <pic:cNvPr id="796806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695381" name="Picture">
</wp:docPr>
                        <a:graphic>
                          <a:graphicData uri="http://schemas.openxmlformats.org/drawingml/2006/picture">
                            <pic:pic>
                              <pic:nvPicPr>
                                <pic:cNvPr id="6316953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569538" name="Picture">
</wp:docPr>
                        <a:graphic>
                          <a:graphicData uri="http://schemas.openxmlformats.org/drawingml/2006/picture">
                            <pic:pic>
                              <pic:nvPicPr>
                                <pic:cNvPr id="5805695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58446" name="Picture">
</wp:docPr>
                        <a:graphic>
                          <a:graphicData uri="http://schemas.openxmlformats.org/drawingml/2006/picture">
                            <pic:pic>
                              <pic:nvPicPr>
                                <pic:cNvPr id="12270584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588597" name="Picture">
</wp:docPr>
                        <a:graphic>
                          <a:graphicData uri="http://schemas.openxmlformats.org/drawingml/2006/picture">
                            <pic:pic>
                              <pic:nvPicPr>
                                <pic:cNvPr id="5845885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862155" name="Picture">
</wp:docPr>
                        <a:graphic>
                          <a:graphicData uri="http://schemas.openxmlformats.org/drawingml/2006/picture">
                            <pic:pic>
                              <pic:nvPicPr>
                                <pic:cNvPr id="6718621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224495" name="Picture">
</wp:docPr>
                        <a:graphic>
                          <a:graphicData uri="http://schemas.openxmlformats.org/drawingml/2006/picture">
                            <pic:pic>
                              <pic:nvPicPr>
                                <pic:cNvPr id="2242244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05009" name="Picture">
</wp:docPr>
                        <a:graphic>
                          <a:graphicData uri="http://schemas.openxmlformats.org/drawingml/2006/picture">
                            <pic:pic>
                              <pic:nvPicPr>
                                <pic:cNvPr id="306050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052377" name="Picture">
</wp:docPr>
                        <a:graphic>
                          <a:graphicData uri="http://schemas.openxmlformats.org/drawingml/2006/picture">
                            <pic:pic>
                              <pic:nvPicPr>
                                <pic:cNvPr id="17810523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93857" name="Picture">
</wp:docPr>
                        <a:graphic>
                          <a:graphicData uri="http://schemas.openxmlformats.org/drawingml/2006/picture">
                            <pic:pic>
                              <pic:nvPicPr>
                                <pic:cNvPr id="7768938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505698" name="Picture">
</wp:docPr>
                        <a:graphic>
                          <a:graphicData uri="http://schemas.openxmlformats.org/drawingml/2006/picture">
                            <pic:pic>
                              <pic:nvPicPr>
                                <pic:cNvPr id="20215056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42643" name="Picture">
</wp:docPr>
                        <a:graphic>
                          <a:graphicData uri="http://schemas.openxmlformats.org/drawingml/2006/picture">
                            <pic:pic>
                              <pic:nvPicPr>
                                <pic:cNvPr id="2057426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592528" name="Picture">
</wp:docPr>
                        <a:graphic>
                          <a:graphicData uri="http://schemas.openxmlformats.org/drawingml/2006/picture">
                            <pic:pic>
                              <pic:nvPicPr>
                                <pic:cNvPr id="2585925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71242" name="Picture">
</wp:docPr>
                        <a:graphic>
                          <a:graphicData uri="http://schemas.openxmlformats.org/drawingml/2006/picture">
                            <pic:pic>
                              <pic:nvPicPr>
                                <pic:cNvPr id="9767124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981165" name="Picture">
</wp:docPr>
                        <a:graphic>
                          <a:graphicData uri="http://schemas.openxmlformats.org/drawingml/2006/picture">
                            <pic:pic>
                              <pic:nvPicPr>
                                <pic:cNvPr id="16519811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485132" name="Picture">
</wp:docPr>
                        <a:graphic>
                          <a:graphicData uri="http://schemas.openxmlformats.org/drawingml/2006/picture">
                            <pic:pic>
                              <pic:nvPicPr>
                                <pic:cNvPr id="1019485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561381" name="Picture">
</wp:docPr>
                        <a:graphic>
                          <a:graphicData uri="http://schemas.openxmlformats.org/drawingml/2006/picture">
                            <pic:pic>
                              <pic:nvPicPr>
                                <pic:cNvPr id="7655613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176728" name="Picture">
</wp:docPr>
                  <a:graphic>
                    <a:graphicData uri="http://schemas.openxmlformats.org/drawingml/2006/picture">
                      <pic:pic>
                        <pic:nvPicPr>
                          <pic:cNvPr id="231176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937190" name="Picture">
</wp:docPr>
                  <a:graphic>
                    <a:graphicData uri="http://schemas.openxmlformats.org/drawingml/2006/picture">
                      <pic:pic>
                        <pic:nvPicPr>
                          <pic:cNvPr id="1151937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62037" name="Picture">
</wp:docPr>
                  <a:graphic>
                    <a:graphicData uri="http://schemas.openxmlformats.org/drawingml/2006/picture">
                      <pic:pic>
                        <pic:nvPicPr>
                          <pic:cNvPr id="66006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Florac trois rivieres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091603" name="Picture">
</wp:docPr>
                  <a:graphic>
                    <a:graphicData uri="http://schemas.openxmlformats.org/drawingml/2006/picture">
                      <pic:pic>
                        <pic:nvPicPr>
                          <pic:cNvPr id="18940916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43984" name="Picture">
</wp:docPr>
                  <a:graphic>
                    <a:graphicData uri="http://schemas.openxmlformats.org/drawingml/2006/picture">
                      <pic:pic>
                        <pic:nvPicPr>
                          <pic:cNvPr id="1133743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6249213" name="Picture">
</wp:docPr>
                  <a:graphic>
                    <a:graphicData uri="http://schemas.openxmlformats.org/drawingml/2006/picture">
                      <pic:pic>
                        <pic:nvPicPr>
                          <pic:cNvPr id="9362492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Florac (48DDT19980002)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648999" name="Picture">
</wp:docPr>
                        <a:graphic>
                          <a:graphicData uri="http://schemas.openxmlformats.org/drawingml/2006/picture">
                            <pic:pic>
                              <pic:nvPicPr>
                                <pic:cNvPr id="20366489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Florac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15/10/1998</w:t>
                    <w:br/>
                    <w:t xml:space="preserve">Date d'approbation : 17/02/2000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24372" name="Picture">
</wp:docPr>
                  <a:graphic>
                    <a:graphicData uri="http://schemas.openxmlformats.org/drawingml/2006/picture">
                      <pic:pic>
                        <pic:nvPicPr>
                          <pic:cNvPr id="1581924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94364" name="Picture">
</wp:docPr>
                  <a:graphic>
                    <a:graphicData uri="http://schemas.openxmlformats.org/drawingml/2006/picture">
                      <pic:pic>
                        <pic:nvPicPr>
                          <pic:cNvPr id="181919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28424" name="Picture">
</wp:docPr>
                  <a:graphic>
                    <a:graphicData uri="http://schemas.openxmlformats.org/drawingml/2006/picture">
                      <pic:pic>
                        <pic:nvPicPr>
                          <pic:cNvPr id="1445228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Florac trois rivieres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Salle Prunet (48DDT20050003)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49783" name="Picture">
</wp:docPr>
                        <a:graphic>
                          <a:graphicData uri="http://schemas.openxmlformats.org/drawingml/2006/picture">
                            <pic:pic>
                              <pic:nvPicPr>
                                <pic:cNvPr id="694497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 Salle Prunet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18/03/1999</w:t>
                    <w:br/>
                    <w:t xml:space="preserve">Date d'approbation : 12/10/1999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Tarn de sa source au confluent du Tarnon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490484" name="Picture">
</wp:docPr>
                        <a:graphic>
                          <a:graphicData uri="http://schemas.openxmlformats.org/drawingml/2006/picture">
                            <pic:pic>
                              <pic:nvPicPr>
                                <pic:cNvPr id="9884904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22427" name="Picture">
</wp:docPr>
                        <a:graphic>
                          <a:graphicData uri="http://schemas.openxmlformats.org/drawingml/2006/picture">
                            <pic:pic>
                              <pic:nvPicPr>
                                <pic:cNvPr id="39902242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310240" name="Picture">
</wp:docPr>
                        <a:graphic>
                          <a:graphicData uri="http://schemas.openxmlformats.org/drawingml/2006/picture">
                            <pic:pic>
                              <pic:nvPicPr>
                                <pic:cNvPr id="110331024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INTE0400157A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75425" name="Picture">
</wp:docPr>
                  <a:graphic>
                    <a:graphicData uri="http://schemas.openxmlformats.org/drawingml/2006/picture">
                      <pic:pic>
                        <pic:nvPicPr>
                          <pic:cNvPr id="152897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299858" name="Picture">
</wp:docPr>
                  <a:graphic>
                    <a:graphicData uri="http://schemas.openxmlformats.org/drawingml/2006/picture">
                      <pic:pic>
                        <pic:nvPicPr>
                          <pic:cNvPr id="204429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122788" name="Picture">
</wp:docPr>
                  <a:graphic>
                    <a:graphicData uri="http://schemas.openxmlformats.org/drawingml/2006/picture">
                      <pic:pic>
                        <pic:nvPicPr>
                          <pic:cNvPr id="565122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Florac trois rivieres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009277" name="Picture">
</wp:docPr>
                  <a:graphic>
                    <a:graphicData uri="http://schemas.openxmlformats.org/drawingml/2006/picture">
                      <pic:pic>
                        <pic:nvPicPr>
                          <pic:cNvPr id="1768009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131289" name="Picture">
</wp:docPr>
                  <a:graphic>
                    <a:graphicData uri="http://schemas.openxmlformats.org/drawingml/2006/picture">
                      <pic:pic>
                        <pic:nvPicPr>
                          <pic:cNvPr id="155813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46672" name="Picture">
</wp:docPr>
                  <a:graphic>
                    <a:graphicData uri="http://schemas.openxmlformats.org/drawingml/2006/picture">
                      <pic:pic>
                        <pic:nvPicPr>
                          <pic:cNvPr id="9424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Florac trois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758591" name="Picture">
</wp:docPr>
                  <a:graphic>
                    <a:graphicData uri="http://schemas.openxmlformats.org/drawingml/2006/picture">
                      <pic:pic>
                        <pic:nvPicPr>
                          <pic:cNvPr id="463758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273184" name="Picture">
</wp:docPr>
                  <a:graphic>
                    <a:graphicData uri="http://schemas.openxmlformats.org/drawingml/2006/picture">
                      <pic:pic>
                        <pic:nvPicPr>
                          <pic:cNvPr id="21032731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3157769" name="Picture">
</wp:docPr>
                  <a:graphic>
                    <a:graphicData uri="http://schemas.openxmlformats.org/drawingml/2006/picture">
                      <pic:pic>
                        <pic:nvPicPr>
                          <pic:cNvPr id="149315776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285566" name="Picture">
</wp:docPr>
                        <a:graphic>
                          <a:graphicData uri="http://schemas.openxmlformats.org/drawingml/2006/picture">
                            <pic:pic>
                              <pic:nvPicPr>
                                <pic:cNvPr id="2302855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468355" name="Picture">
</wp:docPr>
                        <a:graphic>
                          <a:graphicData uri="http://schemas.openxmlformats.org/drawingml/2006/picture">
                            <pic:pic>
                              <pic:nvPicPr>
                                <pic:cNvPr id="13884683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037944" name="Picture">
</wp:docPr>
                  <a:graphic>
                    <a:graphicData uri="http://schemas.openxmlformats.org/drawingml/2006/picture">
                      <pic:pic>
                        <pic:nvPicPr>
                          <pic:cNvPr id="159003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273119" name="Picture">
</wp:docPr>
                  <a:graphic>
                    <a:graphicData uri="http://schemas.openxmlformats.org/drawingml/2006/picture">
                      <pic:pic>
                        <pic:nvPicPr>
                          <pic:cNvPr id="157827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260382" name="Picture">
</wp:docPr>
                  <a:graphic>
                    <a:graphicData uri="http://schemas.openxmlformats.org/drawingml/2006/picture">
                      <pic:pic>
                        <pic:nvPicPr>
                          <pic:cNvPr id="517260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Florac trois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219476" name="Picture">
</wp:docPr>
                  <a:graphic>
                    <a:graphicData uri="http://schemas.openxmlformats.org/drawingml/2006/picture">
                      <pic:pic>
                        <pic:nvPicPr>
                          <pic:cNvPr id="205321947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342189" name="Picture">
</wp:docPr>
                  <a:graphic>
                    <a:graphicData uri="http://schemas.openxmlformats.org/drawingml/2006/picture">
                      <pic:pic>
                        <pic:nvPicPr>
                          <pic:cNvPr id="1861342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6905380" name="Picture">
</wp:docPr>
                  <a:graphic>
                    <a:graphicData uri="http://schemas.openxmlformats.org/drawingml/2006/picture">
                      <pic:pic>
                        <pic:nvPicPr>
                          <pic:cNvPr id="93690538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767847" name="Picture">
</wp:docPr>
                        <a:graphic>
                          <a:graphicData uri="http://schemas.openxmlformats.org/drawingml/2006/picture">
                            <pic:pic>
                              <pic:nvPicPr>
                                <pic:cNvPr id="565767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87255" name="Picture">
</wp:docPr>
                        <a:graphic>
                          <a:graphicData uri="http://schemas.openxmlformats.org/drawingml/2006/picture">
                            <pic:pic>
                              <pic:nvPicPr>
                                <pic:cNvPr id="8518725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668004" name="Picture">
</wp:docPr>
                  <a:graphic>
                    <a:graphicData uri="http://schemas.openxmlformats.org/drawingml/2006/picture">
                      <pic:pic>
                        <pic:nvPicPr>
                          <pic:cNvPr id="166466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66624" name="Picture">
</wp:docPr>
                  <a:graphic>
                    <a:graphicData uri="http://schemas.openxmlformats.org/drawingml/2006/picture">
                      <pic:pic>
                        <pic:nvPicPr>
                          <pic:cNvPr id="659966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236520" name="Picture">
</wp:docPr>
                  <a:graphic>
                    <a:graphicData uri="http://schemas.openxmlformats.org/drawingml/2006/picture">
                      <pic:pic>
                        <pic:nvPicPr>
                          <pic:cNvPr id="136023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Florac trois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46071" name="Picture">
</wp:docPr>
                  <a:graphic>
                    <a:graphicData uri="http://schemas.openxmlformats.org/drawingml/2006/picture">
                      <pic:pic>
                        <pic:nvPicPr>
                          <pic:cNvPr id="20254607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38032" name="Picture">
</wp:docPr>
                  <a:graphic>
                    <a:graphicData uri="http://schemas.openxmlformats.org/drawingml/2006/picture">
                      <pic:pic>
                        <pic:nvPicPr>
                          <pic:cNvPr id="16223380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036638" name="Picture">
</wp:docPr>
                  <a:graphic>
                    <a:graphicData uri="http://schemas.openxmlformats.org/drawingml/2006/picture">
                      <pic:pic>
                        <pic:nvPicPr>
                          <pic:cNvPr id="186803663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701911" name="Picture">
</wp:docPr>
                        <a:graphic>
                          <a:graphicData uri="http://schemas.openxmlformats.org/drawingml/2006/picture">
                            <pic:pic>
                              <pic:nvPicPr>
                                <pic:cNvPr id="18837019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765358" name="Picture">
</wp:docPr>
                  <a:graphic>
                    <a:graphicData uri="http://schemas.openxmlformats.org/drawingml/2006/picture">
                      <pic:pic>
                        <pic:nvPicPr>
                          <pic:cNvPr id="270765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14974" name="Picture">
</wp:docPr>
                  <a:graphic>
                    <a:graphicData uri="http://schemas.openxmlformats.org/drawingml/2006/picture">
                      <pic:pic>
                        <pic:nvPicPr>
                          <pic:cNvPr id="47141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26606" name="Picture">
</wp:docPr>
                  <a:graphic>
                    <a:graphicData uri="http://schemas.openxmlformats.org/drawingml/2006/picture">
                      <pic:pic>
                        <pic:nvPicPr>
                          <pic:cNvPr id="130842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Florac trois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856969" name="Picture">
</wp:docPr>
                  <a:graphic>
                    <a:graphicData uri="http://schemas.openxmlformats.org/drawingml/2006/picture">
                      <pic:pic>
                        <pic:nvPicPr>
                          <pic:cNvPr id="12688569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615010" name="Picture">
</wp:docPr>
                  <a:graphic>
                    <a:graphicData uri="http://schemas.openxmlformats.org/drawingml/2006/picture">
                      <pic:pic>
                        <pic:nvPicPr>
                          <pic:cNvPr id="20416150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148054" name="Picture">
</wp:docPr>
                  <a:graphic>
                    <a:graphicData uri="http://schemas.openxmlformats.org/drawingml/2006/picture">
                      <pic:pic>
                        <pic:nvPicPr>
                          <pic:cNvPr id="5711480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531495" name="Picture">
</wp:docPr>
                        <a:graphic>
                          <a:graphicData uri="http://schemas.openxmlformats.org/drawingml/2006/picture">
                            <pic:pic>
                              <pic:nvPicPr>
                                <pic:cNvPr id="18275314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72219" name="Picture">
</wp:docPr>
                  <a:graphic>
                    <a:graphicData uri="http://schemas.openxmlformats.org/drawingml/2006/picture">
                      <pic:pic>
                        <pic:nvPicPr>
                          <pic:cNvPr id="37987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64132" name="Picture">
</wp:docPr>
                  <a:graphic>
                    <a:graphicData uri="http://schemas.openxmlformats.org/drawingml/2006/picture">
                      <pic:pic>
                        <pic:nvPicPr>
                          <pic:cNvPr id="141076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0365" name="Picture">
</wp:docPr>
                  <a:graphic>
                    <a:graphicData uri="http://schemas.openxmlformats.org/drawingml/2006/picture">
                      <pic:pic>
                        <pic:nvPicPr>
                          <pic:cNvPr id="14384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Florac trois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219825" name="Picture">
</wp:docPr>
                  <a:graphic>
                    <a:graphicData uri="http://schemas.openxmlformats.org/drawingml/2006/picture">
                      <pic:pic>
                        <pic:nvPicPr>
                          <pic:cNvPr id="3692198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73732" name="Picture">
</wp:docPr>
                  <a:graphic>
                    <a:graphicData uri="http://schemas.openxmlformats.org/drawingml/2006/picture">
                      <pic:pic>
                        <pic:nvPicPr>
                          <pic:cNvPr id="18733737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5949852" name="Picture">
</wp:docPr>
                  <a:graphic>
                    <a:graphicData uri="http://schemas.openxmlformats.org/drawingml/2006/picture">
                      <pic:pic>
                        <pic:nvPicPr>
                          <pic:cNvPr id="37594985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56523" name="Picture">
</wp:docPr>
                        <a:graphic>
                          <a:graphicData uri="http://schemas.openxmlformats.org/drawingml/2006/picture">
                            <pic:pic>
                              <pic:nvPicPr>
                                <pic:cNvPr id="7912565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233602" name="Picture">
</wp:docPr>
                        <a:graphic>
                          <a:graphicData uri="http://schemas.openxmlformats.org/drawingml/2006/picture">
                            <pic:pic>
                              <pic:nvPicPr>
                                <pic:cNvPr id="36523360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458484" name="Picture">
</wp:docPr>
                  <a:graphic>
                    <a:graphicData uri="http://schemas.openxmlformats.org/drawingml/2006/picture">
                      <pic:pic>
                        <pic:nvPicPr>
                          <pic:cNvPr id="199445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992426" name="Picture">
</wp:docPr>
                  <a:graphic>
                    <a:graphicData uri="http://schemas.openxmlformats.org/drawingml/2006/picture">
                      <pic:pic>
                        <pic:nvPicPr>
                          <pic:cNvPr id="36199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95099" name="Picture">
</wp:docPr>
                  <a:graphic>
                    <a:graphicData uri="http://schemas.openxmlformats.org/drawingml/2006/picture">
                      <pic:pic>
                        <pic:nvPicPr>
                          <pic:cNvPr id="1953995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Florac trois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487120" name="Picture">
</wp:docPr>
                  <a:graphic>
                    <a:graphicData uri="http://schemas.openxmlformats.org/drawingml/2006/picture">
                      <pic:pic>
                        <pic:nvPicPr>
                          <pic:cNvPr id="8864871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94209" name="Picture">
</wp:docPr>
                  <a:graphic>
                    <a:graphicData uri="http://schemas.openxmlformats.org/drawingml/2006/picture">
                      <pic:pic>
                        <pic:nvPicPr>
                          <pic:cNvPr id="12907942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667210" name="Picture">
</wp:docPr>
                  <a:graphic>
                    <a:graphicData uri="http://schemas.openxmlformats.org/drawingml/2006/picture">
                      <pic:pic>
                        <pic:nvPicPr>
                          <pic:cNvPr id="21366672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61942" name="Picture">
</wp:docPr>
                        <a:graphic>
                          <a:graphicData uri="http://schemas.openxmlformats.org/drawingml/2006/picture">
                            <pic:pic>
                              <pic:nvPicPr>
                                <pic:cNvPr id="6088619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0401" name="Picture">
</wp:docPr>
                  <a:graphic>
                    <a:graphicData uri="http://schemas.openxmlformats.org/drawingml/2006/picture">
                      <pic:pic>
                        <pic:nvPicPr>
                          <pic:cNvPr id="20304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31393" name="Picture">
</wp:docPr>
                  <a:graphic>
                    <a:graphicData uri="http://schemas.openxmlformats.org/drawingml/2006/picture">
                      <pic:pic>
                        <pic:nvPicPr>
                          <pic:cNvPr id="124153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52465" name="Picture">
</wp:docPr>
                  <a:graphic>
                    <a:graphicData uri="http://schemas.openxmlformats.org/drawingml/2006/picture">
                      <pic:pic>
                        <pic:nvPicPr>
                          <pic:cNvPr id="154265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Florac trois 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867329" name="Picture">
</wp:docPr>
                  <a:graphic>
                    <a:graphicData uri="http://schemas.openxmlformats.org/drawingml/2006/picture">
                      <pic:pic>
                        <pic:nvPicPr>
                          <pic:cNvPr id="4958673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406044" name="Picture">
</wp:docPr>
                  <a:graphic>
                    <a:graphicData uri="http://schemas.openxmlformats.org/drawingml/2006/picture">
                      <pic:pic>
                        <pic:nvPicPr>
                          <pic:cNvPr id="19384060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2827244" name="Picture">
</wp:docPr>
                  <a:graphic>
                    <a:graphicData uri="http://schemas.openxmlformats.org/drawingml/2006/picture">
                      <pic:pic>
                        <pic:nvPicPr>
                          <pic:cNvPr id="4628272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60136" name="Picture">
</wp:docPr>
                  <a:graphic>
                    <a:graphicData uri="http://schemas.openxmlformats.org/drawingml/2006/picture">
                      <pic:pic>
                        <pic:nvPicPr>
                          <pic:cNvPr id="1409460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972322" name="Picture">
</wp:docPr>
                  <a:graphic>
                    <a:graphicData uri="http://schemas.openxmlformats.org/drawingml/2006/picture">
                      <pic:pic>
                        <pic:nvPicPr>
                          <pic:cNvPr id="48397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57869" name="Picture">
</wp:docPr>
                  <a:graphic>
                    <a:graphicData uri="http://schemas.openxmlformats.org/drawingml/2006/picture">
                      <pic:pic>
                        <pic:nvPicPr>
                          <pic:cNvPr id="1038157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"https://fiches-risques.brgm.fr/fr/georisques/mvt-synthetique/11300090" \t "_self" </w:instrText>
            </w:r>
            <w:r>
              <w:fldChar w:fldCharType="separate"/>
            </w:r>
            <w:r>
              <w:rPr>
                <w:rFonts w:ascii="Marianne" w:hAnsi="Marianne" w:eastAsia="Marianne" w:cs="Marianne"/>
                <w:sz w:val="14"/>
              </w:rPr>
              <w:t xml:space="preserve">11300090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Pêcher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"https://fiches-risques.brgm.fr/fr/georisques/mvt-synthetique/11300175" \t "_self" </w:instrText>
            </w:r>
            <w:r>
              <w:fldChar w:fldCharType="separate"/>
            </w:r>
            <w:r>
              <w:rPr>
                <w:rFonts w:ascii="Marianne" w:hAnsi="Marianne" w:eastAsia="Marianne" w:cs="Marianne"/>
                <w:sz w:val="14"/>
              </w:rPr>
              <w:t xml:space="preserve">11300175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Bramefont. RD 907 - PR 26.600 - 26.300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"https://fiches-risques.brgm.fr/fr/georisques/mvt-synthetique/64800228" \t "_self" </w:instrText>
            </w:r>
            <w:r>
              <w:fldChar w:fldCharType="separate"/>
            </w:r>
            <w:r>
              <w:rPr>
                <w:rFonts w:ascii="Marianne" w:hAnsi="Marianne" w:eastAsia="Marianne" w:cs="Marianne"/>
                <w:sz w:val="14"/>
              </w:rPr>
              <w:t xml:space="preserve">64800228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N106 sortie de Florac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"https://fiches-risques.brgm.fr/fr/georisques/mvt-synthetique/64800231" \t "_self" </w:instrText>
            </w:r>
            <w:r>
              <w:fldChar w:fldCharType="separate"/>
            </w:r>
            <w:r>
              <w:rPr>
                <w:rFonts w:ascii="Marianne" w:hAnsi="Marianne" w:eastAsia="Marianne" w:cs="Marianne"/>
                <w:sz w:val="14"/>
              </w:rPr>
              <w:t xml:space="preserve">64800231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N106 Florac (Déviation)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"https://fiches-risques.brgm.fr/fr/georisques/mvt-synthetique/64800242" \t "_self" </w:instrText>
            </w:r>
            <w:r>
              <w:fldChar w:fldCharType="separate"/>
            </w:r>
            <w:r>
              <w:rPr>
                <w:rFonts w:ascii="Marianne" w:hAnsi="Marianne" w:eastAsia="Marianne" w:cs="Marianne"/>
                <w:sz w:val="14"/>
              </w:rPr>
              <w:t xml:space="preserve">64800242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Florac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"https://fiches-risques.brgm.fr/fr/georisques/mvt-synthetique/64800554" \t "_self" </w:instrText>
            </w:r>
            <w:r>
              <w:fldChar w:fldCharType="separate"/>
            </w:r>
            <w:r>
              <w:rPr>
                <w:rFonts w:ascii="Marianne" w:hAnsi="Marianne" w:eastAsia="Marianne" w:cs="Marianne"/>
                <w:sz w:val="14"/>
              </w:rPr>
              <w:t xml:space="preserve">64800554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"https://fiches-risques.brgm.fr/fr/georisques/mvt-synthetique/64800555" \t "_self" </w:instrText>
            </w:r>
            <w:r>
              <w:fldChar w:fldCharType="separate"/>
            </w:r>
            <w:r>
              <w:rPr>
                <w:rFonts w:ascii="Marianne" w:hAnsi="Marianne" w:eastAsia="Marianne" w:cs="Marianne"/>
                <w:sz w:val="14"/>
              </w:rPr>
              <w:t xml:space="preserve">64800555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"https://fiches-risques.brgm.fr/fr/georisques/mvt-synthetique/64800556" \t "_self" </w:instrText>
            </w:r>
            <w:r>
              <w:fldChar w:fldCharType="separate"/>
            </w:r>
            <w:r>
              <w:rPr>
                <w:rFonts w:ascii="Marianne" w:hAnsi="Marianne" w:eastAsia="Marianne" w:cs="Marianne"/>
                <w:sz w:val="14"/>
              </w:rPr>
              <w:t xml:space="preserve">64800556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"https://fiches-risques.brgm.fr/fr/georisques/mvt-synthetique/64800557" \t "_self" </w:instrText>
            </w:r>
            <w:r>
              <w:fldChar w:fldCharType="separate"/>
            </w:r>
            <w:r>
              <w:rPr>
                <w:rFonts w:ascii="Marianne" w:hAnsi="Marianne" w:eastAsia="Marianne" w:cs="Marianne"/>
                <w:sz w:val="14"/>
              </w:rPr>
              <w:t xml:space="preserve">64800557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"https://fiches-risques.brgm.fr/fr/georisques/mvt-synthetique/64800558" \t "_self" </w:instrText>
            </w:r>
            <w:r>
              <w:fldChar w:fldCharType="separate"/>
            </w:r>
            <w:r>
              <w:rPr>
                <w:rFonts w:ascii="Marianne" w:hAnsi="Marianne" w:eastAsia="Marianne" w:cs="Marianne"/>
                <w:sz w:val="14"/>
              </w:rPr>
              <w:t xml:space="preserve">64800558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"https://fiches-risques.brgm.fr/fr/georisques/mvt-synthetique/64800559" \t "_self" </w:instrText>
            </w:r>
            <w:r>
              <w:fldChar w:fldCharType="separate"/>
            </w:r>
            <w:r>
              <w:rPr>
                <w:rFonts w:ascii="Marianne" w:hAnsi="Marianne" w:eastAsia="Marianne" w:cs="Marianne"/>
                <w:sz w:val="14"/>
              </w:rPr>
              <w:t xml:space="preserve">64800559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"https://fiches-risques.brgm.fr/fr/georisques/mvt-synthetique/64800560" \t "_self" </w:instrText>
            </w:r>
            <w:r>
              <w:fldChar w:fldCharType="separate"/>
            </w:r>
            <w:r>
              <w:rPr>
                <w:rFonts w:ascii="Marianne" w:hAnsi="Marianne" w:eastAsia="Marianne" w:cs="Marianne"/>
                <w:sz w:val="14"/>
              </w:rPr>
              <w:t xml:space="preserve">64800560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"https://fiches-risques.brgm.fr/fr/georisques/mvt-synthetique/64800561" \t "_self" </w:instrText>
            </w:r>
            <w:r>
              <w:fldChar w:fldCharType="separate"/>
            </w:r>
            <w:r>
              <w:rPr>
                <w:rFonts w:ascii="Marianne" w:hAnsi="Marianne" w:eastAsia="Marianne" w:cs="Marianne"/>
                <w:sz w:val="14"/>
              </w:rPr>
              <w:t xml:space="preserve">64800561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"https://fiches-risques.brgm.fr/fr/georisques/mvt-synthetique/64800562" \t "_self" </w:instrText>
            </w:r>
            <w:r>
              <w:fldChar w:fldCharType="separate"/>
            </w:r>
            <w:r>
              <w:rPr>
                <w:rFonts w:ascii="Marianne" w:hAnsi="Marianne" w:eastAsia="Marianne" w:cs="Marianne"/>
                <w:sz w:val="14"/>
              </w:rPr>
              <w:t xml:space="preserve">64800562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"https://fiches-risques.brgm.fr/fr/georisques/mvt-synthetique/64800563" \t "_self" </w:instrText>
            </w:r>
            <w:r>
              <w:fldChar w:fldCharType="separate"/>
            </w:r>
            <w:r>
              <w:rPr>
                <w:rFonts w:ascii="Marianne" w:hAnsi="Marianne" w:eastAsia="Marianne" w:cs="Marianne"/>
                <w:sz w:val="14"/>
              </w:rPr>
              <w:t xml:space="preserve">64800563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"https://fiches-risques.brgm.fr/fr/georisques/mvt-synthetique/64800564" \t "_self" </w:instrText>
            </w:r>
            <w:r>
              <w:fldChar w:fldCharType="separate"/>
            </w:r>
            <w:r>
              <w:rPr>
                <w:rFonts w:ascii="Marianne" w:hAnsi="Marianne" w:eastAsia="Marianne" w:cs="Marianne"/>
                <w:sz w:val="14"/>
              </w:rPr>
              <w:t xml:space="preserve">64800564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"https://fiches-risques.brgm.fr/fr/georisques/mvt-synthetique/64800565" \t "_self" </w:instrText>
            </w:r>
            <w:r>
              <w:fldChar w:fldCharType="separate"/>
            </w:r>
            <w:r>
              <w:rPr>
                <w:rFonts w:ascii="Marianne" w:hAnsi="Marianne" w:eastAsia="Marianne" w:cs="Marianne"/>
                <w:sz w:val="14"/>
              </w:rPr>
              <w:t xml:space="preserve">64800565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"https://fiches-risques.brgm.fr/fr/georisques/mvt-synthetique/64800566" \t "_self" </w:instrText>
            </w:r>
            <w:r>
              <w:fldChar w:fldCharType="separate"/>
            </w:r>
            <w:r>
              <w:rPr>
                <w:rFonts w:ascii="Marianne" w:hAnsi="Marianne" w:eastAsia="Marianne" w:cs="Marianne"/>
                <w:sz w:val="14"/>
              </w:rPr>
              <w:t xml:space="preserve">64800566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"https://fiches-risques.brgm.fr/fr/georisques/mvt-synthetique/64800567" \t "_self" </w:instrText>
            </w:r>
            <w:r>
              <w:fldChar w:fldCharType="separate"/>
            </w:r>
            <w:r>
              <w:rPr>
                <w:rFonts w:ascii="Marianne" w:hAnsi="Marianne" w:eastAsia="Marianne" w:cs="Marianne"/>
                <w:sz w:val="14"/>
              </w:rPr>
              <w:t xml:space="preserve">64800567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"https://fiches-risques.brgm.fr/fr/georisques/mvt-synthetique/64800568" \t "_self" </w:instrText>
            </w:r>
            <w:r>
              <w:fldChar w:fldCharType="separate"/>
            </w:r>
            <w:r>
              <w:rPr>
                <w:rFonts w:ascii="Marianne" w:hAnsi="Marianne" w:eastAsia="Marianne" w:cs="Marianne"/>
                <w:sz w:val="14"/>
              </w:rPr>
              <w:t xml:space="preserve">64800568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"https://fiches-risques.brgm.fr/fr/georisques/mvt-synthetique/64800569" \t "_self" </w:instrText>
            </w:r>
            <w:r>
              <w:fldChar w:fldCharType="separate"/>
            </w:r>
            <w:r>
              <w:rPr>
                <w:rFonts w:ascii="Marianne" w:hAnsi="Marianne" w:eastAsia="Marianne" w:cs="Marianne"/>
                <w:sz w:val="14"/>
              </w:rPr>
              <w:t xml:space="preserve">64800569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"https://fiches-risques.brgm.fr/fr/georisques/mvt-synthetique/64800570" \t "_self" </w:instrText>
            </w:r>
            <w:r>
              <w:fldChar w:fldCharType="separate"/>
            </w:r>
            <w:r>
              <w:rPr>
                <w:rFonts w:ascii="Marianne" w:hAnsi="Marianne" w:eastAsia="Marianne" w:cs="Marianne"/>
                <w:sz w:val="14"/>
              </w:rPr>
              <w:t xml:space="preserve">64800570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"https://fiches-risques.brgm.fr/fr/georisques/mvt-synthetique/64800571" \t "_self" </w:instrText>
            </w:r>
            <w:r>
              <w:fldChar w:fldCharType="separate"/>
            </w:r>
            <w:r>
              <w:rPr>
                <w:rFonts w:ascii="Marianne" w:hAnsi="Marianne" w:eastAsia="Marianne" w:cs="Marianne"/>
                <w:sz w:val="14"/>
              </w:rPr>
              <w:t xml:space="preserve">64800571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"https://fiches-risques.brgm.fr/fr/georisques/mvt-synthetique/64800572" \t "_self" </w:instrText>
            </w:r>
            <w:r>
              <w:fldChar w:fldCharType="separate"/>
            </w:r>
            <w:r>
              <w:rPr>
                <w:rFonts w:ascii="Marianne" w:hAnsi="Marianne" w:eastAsia="Marianne" w:cs="Marianne"/>
                <w:sz w:val="14"/>
              </w:rPr>
              <w:t xml:space="preserve">64800572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"https://fiches-risques.brgm.fr/fr/georisques/mvt-synthetique/64800573" \t "_self" </w:instrText>
            </w:r>
            <w:r>
              <w:fldChar w:fldCharType="separate"/>
            </w:r>
            <w:r>
              <w:rPr>
                <w:rFonts w:ascii="Marianne" w:hAnsi="Marianne" w:eastAsia="Marianne" w:cs="Marianne"/>
                <w:sz w:val="14"/>
              </w:rPr>
              <w:t xml:space="preserve">64800573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"https://fiches-risques.brgm.fr/fr/georisques/mvt-synthetique/64800574" \t "_self" </w:instrText>
            </w:r>
            <w:r>
              <w:fldChar w:fldCharType="separate"/>
            </w:r>
            <w:r>
              <w:rPr>
                <w:rFonts w:ascii="Marianne" w:hAnsi="Marianne" w:eastAsia="Marianne" w:cs="Marianne"/>
                <w:sz w:val="14"/>
              </w:rPr>
              <w:t xml:space="preserve">64800574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"https://fiches-risques.brgm.fr/fr/georisques/mvt-synthetique/64800575" \t "_self" </w:instrText>
            </w:r>
            <w:r>
              <w:fldChar w:fldCharType="separate"/>
            </w:r>
            <w:r>
              <w:rPr>
                <w:rFonts w:ascii="Marianne" w:hAnsi="Marianne" w:eastAsia="Marianne" w:cs="Marianne"/>
                <w:sz w:val="14"/>
              </w:rPr>
              <w:t xml:space="preserve">64800575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"https://fiches-risques.brgm.fr/fr/georisques/mvt-synthetique/64800576" \t "_self" </w:instrText>
            </w:r>
            <w:r>
              <w:fldChar w:fldCharType="separate"/>
            </w:r>
            <w:r>
              <w:rPr>
                <w:rFonts w:ascii="Marianne" w:hAnsi="Marianne" w:eastAsia="Marianne" w:cs="Marianne"/>
                <w:sz w:val="14"/>
              </w:rPr>
              <w:t xml:space="preserve">64800576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"https://fiches-risques.brgm.fr/fr/georisques/mvt-synthetique/64800577" \t "_self" </w:instrText>
            </w:r>
            <w:r>
              <w:fldChar w:fldCharType="separate"/>
            </w:r>
            <w:r>
              <w:rPr>
                <w:rFonts w:ascii="Marianne" w:hAnsi="Marianne" w:eastAsia="Marianne" w:cs="Marianne"/>
                <w:sz w:val="14"/>
              </w:rPr>
              <w:t xml:space="preserve">64800577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"https://fiches-risques.brgm.fr/fr/georisques/mvt-synthetique/64800578" \t "_self" </w:instrText>
            </w:r>
            <w:r>
              <w:fldChar w:fldCharType="separate"/>
            </w:r>
            <w:r>
              <w:rPr>
                <w:rFonts w:ascii="Marianne" w:hAnsi="Marianne" w:eastAsia="Marianne" w:cs="Marianne"/>
                <w:sz w:val="14"/>
              </w:rPr>
              <w:t xml:space="preserve">64800578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"https://fiches-risques.brgm.fr/fr/georisques/mvt-synthetique/64800579" \t "_self" </w:instrText>
            </w:r>
            <w:r>
              <w:fldChar w:fldCharType="separate"/>
            </w:r>
            <w:r>
              <w:rPr>
                <w:rFonts w:ascii="Marianne" w:hAnsi="Marianne" w:eastAsia="Marianne" w:cs="Marianne"/>
                <w:sz w:val="14"/>
              </w:rPr>
              <w:t xml:space="preserve">64800579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"https://fiches-risques.brgm.fr/fr/georisques/mvt-synthetique/64800580" \t "_self" </w:instrText>
            </w:r>
            <w:r>
              <w:fldChar w:fldCharType="separate"/>
            </w:r>
            <w:r>
              <w:rPr>
                <w:rFonts w:ascii="Marianne" w:hAnsi="Marianne" w:eastAsia="Marianne" w:cs="Marianne"/>
                <w:sz w:val="14"/>
              </w:rPr>
              <w:t xml:space="preserve">64800580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"https://fiches-risques.brgm.fr/fr/georisques/mvt-synthetique/64800581" \t "_self" </w:instrText>
            </w:r>
            <w:r>
              <w:fldChar w:fldCharType="separate"/>
            </w:r>
            <w:r>
              <w:rPr>
                <w:rFonts w:ascii="Marianne" w:hAnsi="Marianne" w:eastAsia="Marianne" w:cs="Marianne"/>
                <w:sz w:val="14"/>
              </w:rPr>
              <w:t xml:space="preserve">64800581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"https://fiches-risques.brgm.fr/fr/georisques/mvt-synthetique/64800582" \t "_self" </w:instrText>
            </w:r>
            <w:r>
              <w:fldChar w:fldCharType="separate"/>
            </w:r>
            <w:r>
              <w:rPr>
                <w:rFonts w:ascii="Marianne" w:hAnsi="Marianne" w:eastAsia="Marianne" w:cs="Marianne"/>
                <w:sz w:val="14"/>
              </w:rPr>
              <w:t xml:space="preserve">64800582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"https://fiches-risques.brgm.fr/fr/georisques/mvt-synthetique/64800583" \t "_self" </w:instrText>
            </w:r>
            <w:r>
              <w:fldChar w:fldCharType="separate"/>
            </w:r>
            <w:r>
              <w:rPr>
                <w:rFonts w:ascii="Marianne" w:hAnsi="Marianne" w:eastAsia="Marianne" w:cs="Marianne"/>
                <w:sz w:val="14"/>
              </w:rPr>
              <w:t xml:space="preserve">64800583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"https://fiches-risques.brgm.fr/fr/georisques/mvt-synthetique/64800584" \t "_self" </w:instrText>
            </w:r>
            <w:r>
              <w:fldChar w:fldCharType="separate"/>
            </w:r>
            <w:r>
              <w:rPr>
                <w:rFonts w:ascii="Marianne" w:hAnsi="Marianne" w:eastAsia="Marianne" w:cs="Marianne"/>
                <w:sz w:val="14"/>
              </w:rPr>
              <w:t xml:space="preserve">64800584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"https://fiches-risques.brgm.fr/fr/georisques/mvt-synthetique/64800585" \t "_self" </w:instrText>
            </w:r>
            <w:r>
              <w:fldChar w:fldCharType="separate"/>
            </w:r>
            <w:r>
              <w:rPr>
                <w:rFonts w:ascii="Marianne" w:hAnsi="Marianne" w:eastAsia="Marianne" w:cs="Marianne"/>
                <w:sz w:val="14"/>
              </w:rPr>
              <w:t xml:space="preserve">64800585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"https://fiches-risques.brgm.fr/fr/georisques/mvt-synthetique/64800586" \t "_self" </w:instrText>
            </w:r>
            <w:r>
              <w:fldChar w:fldCharType="separate"/>
            </w:r>
            <w:r>
              <w:rPr>
                <w:rFonts w:ascii="Marianne" w:hAnsi="Marianne" w:eastAsia="Marianne" w:cs="Marianne"/>
                <w:sz w:val="14"/>
              </w:rPr>
              <w:t xml:space="preserve">64800586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"https://fiches-risques.brgm.fr/fr/georisques/mvt-synthetique/64800587" \t "_self" </w:instrText>
            </w:r>
            <w:r>
              <w:fldChar w:fldCharType="separate"/>
            </w:r>
            <w:r>
              <w:rPr>
                <w:rFonts w:ascii="Marianne" w:hAnsi="Marianne" w:eastAsia="Marianne" w:cs="Marianne"/>
                <w:sz w:val="14"/>
              </w:rPr>
              <w:t xml:space="preserve">64800587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50081" name="Picture">
</wp:docPr>
                  <a:graphic>
                    <a:graphicData uri="http://schemas.openxmlformats.org/drawingml/2006/picture">
                      <pic:pic>
                        <pic:nvPicPr>
                          <pic:cNvPr id="168825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908115" name="Picture">
</wp:docPr>
                  <a:graphic>
                    <a:graphicData uri="http://schemas.openxmlformats.org/drawingml/2006/picture">
                      <pic:pic>
                        <pic:nvPicPr>
                          <pic:cNvPr id="104890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52942" name="Picture">
</wp:docPr>
                  <a:graphic>
                    <a:graphicData uri="http://schemas.openxmlformats.org/drawingml/2006/picture">
                      <pic:pic>
                        <pic:nvPicPr>
                          <pic:cNvPr id="18565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"https://fiches-risques.brgm.fr/fr/georisques/mvt-synthetique/64800588" \t "_self" </w:instrText>
            </w:r>
            <w:r>
              <w:fldChar w:fldCharType="separate"/>
            </w:r>
            <w:r>
              <w:rPr>
                <w:rFonts w:ascii="Marianne" w:hAnsi="Marianne" w:eastAsia="Marianne" w:cs="Marianne"/>
                <w:sz w:val="14"/>
              </w:rPr>
              <w:t xml:space="preserve">64800588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"https://fiches-risques.brgm.fr/fr/georisques/mvt-synthetique/64800589" \t "_self" </w:instrText>
            </w:r>
            <w:r>
              <w:fldChar w:fldCharType="separate"/>
            </w:r>
            <w:r>
              <w:rPr>
                <w:rFonts w:ascii="Marianne" w:hAnsi="Marianne" w:eastAsia="Marianne" w:cs="Marianne"/>
                <w:sz w:val="14"/>
              </w:rPr>
              <w:t xml:space="preserve">64800589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"https://fiches-risques.brgm.fr/fr/georisques/mvt-synthetique/64800590" \t "_self" </w:instrText>
            </w:r>
            <w:r>
              <w:fldChar w:fldCharType="separate"/>
            </w:r>
            <w:r>
              <w:rPr>
                <w:rFonts w:ascii="Marianne" w:hAnsi="Marianne" w:eastAsia="Marianne" w:cs="Marianne"/>
                <w:sz w:val="14"/>
              </w:rPr>
              <w:t xml:space="preserve">64800590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"https://fiches-risques.brgm.fr/fr/georisques/mvt-synthetique/64800591" \t "_self" </w:instrText>
            </w:r>
            <w:r>
              <w:fldChar w:fldCharType="separate"/>
            </w:r>
            <w:r>
              <w:rPr>
                <w:rFonts w:ascii="Marianne" w:hAnsi="Marianne" w:eastAsia="Marianne" w:cs="Marianne"/>
                <w:sz w:val="14"/>
              </w:rPr>
              <w:t xml:space="preserve">64800591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"https://fiches-risques.brgm.fr/fr/georisques/mvt-synthetique/64800592" \t "_self" </w:instrText>
            </w:r>
            <w:r>
              <w:fldChar w:fldCharType="separate"/>
            </w:r>
            <w:r>
              <w:rPr>
                <w:rFonts w:ascii="Marianne" w:hAnsi="Marianne" w:eastAsia="Marianne" w:cs="Marianne"/>
                <w:sz w:val="14"/>
              </w:rPr>
              <w:t xml:space="preserve">64800592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"https://fiches-risques.brgm.fr/fr/georisques/mvt-synthetique/64800593" \t "_self" </w:instrText>
            </w:r>
            <w:r>
              <w:fldChar w:fldCharType="separate"/>
            </w:r>
            <w:r>
              <w:rPr>
                <w:rFonts w:ascii="Marianne" w:hAnsi="Marianne" w:eastAsia="Marianne" w:cs="Marianne"/>
                <w:sz w:val="14"/>
              </w:rPr>
              <w:t xml:space="preserve">64800593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"https://fiches-risques.brgm.fr/fr/georisques/mvt-synthetique/64800594" \t "_self" </w:instrText>
            </w:r>
            <w:r>
              <w:fldChar w:fldCharType="separate"/>
            </w:r>
            <w:r>
              <w:rPr>
                <w:rFonts w:ascii="Marianne" w:hAnsi="Marianne" w:eastAsia="Marianne" w:cs="Marianne"/>
                <w:sz w:val="14"/>
              </w:rPr>
              <w:t xml:space="preserve">64800594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"https://fiches-risques.brgm.fr/fr/georisques/mvt-synthetique/64800595" \t "_self" </w:instrText>
            </w:r>
            <w:r>
              <w:fldChar w:fldCharType="separate"/>
            </w:r>
            <w:r>
              <w:rPr>
                <w:rFonts w:ascii="Marianne" w:hAnsi="Marianne" w:eastAsia="Marianne" w:cs="Marianne"/>
                <w:sz w:val="14"/>
              </w:rPr>
              <w:t xml:space="preserve">64800595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"https://fiches-risques.brgm.fr/fr/georisques/mvt-synthetique/64800596" \t "_self" </w:instrText>
            </w:r>
            <w:r>
              <w:fldChar w:fldCharType="separate"/>
            </w:r>
            <w:r>
              <w:rPr>
                <w:rFonts w:ascii="Marianne" w:hAnsi="Marianne" w:eastAsia="Marianne" w:cs="Marianne"/>
                <w:sz w:val="14"/>
              </w:rPr>
              <w:t xml:space="preserve">64800596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"https://fiches-risques.brgm.fr/fr/georisques/mvt-synthetique/64800597" \t "_self" </w:instrText>
            </w:r>
            <w:r>
              <w:fldChar w:fldCharType="separate"/>
            </w:r>
            <w:r>
              <w:rPr>
                <w:rFonts w:ascii="Marianne" w:hAnsi="Marianne" w:eastAsia="Marianne" w:cs="Marianne"/>
                <w:sz w:val="14"/>
              </w:rPr>
              <w:t xml:space="preserve">64800597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"https://fiches-risques.brgm.fr/fr/georisques/mvt-synthetique/64800598" \t "_self" </w:instrText>
            </w:r>
            <w:r>
              <w:fldChar w:fldCharType="separate"/>
            </w:r>
            <w:r>
              <w:rPr>
                <w:rFonts w:ascii="Marianne" w:hAnsi="Marianne" w:eastAsia="Marianne" w:cs="Marianne"/>
                <w:sz w:val="14"/>
              </w:rPr>
              <w:t xml:space="preserve">64800598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"https://fiches-risques.brgm.fr/fr/georisques/mvt-synthetique/64800599" \t "_self" </w:instrText>
            </w:r>
            <w:r>
              <w:fldChar w:fldCharType="separate"/>
            </w:r>
            <w:r>
              <w:rPr>
                <w:rFonts w:ascii="Marianne" w:hAnsi="Marianne" w:eastAsia="Marianne" w:cs="Marianne"/>
                <w:sz w:val="14"/>
              </w:rPr>
              <w:t xml:space="preserve">64800599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"https://fiches-risques.brgm.fr/fr/georisques/mvt-synthetique/64800600" \t "_self" </w:instrText>
            </w:r>
            <w:r>
              <w:fldChar w:fldCharType="separate"/>
            </w:r>
            <w:r>
              <w:rPr>
                <w:rFonts w:ascii="Marianne" w:hAnsi="Marianne" w:eastAsia="Marianne" w:cs="Marianne"/>
                <w:sz w:val="14"/>
              </w:rPr>
              <w:t xml:space="preserve">64800600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"https://fiches-risques.brgm.fr/fr/georisques/mvt-synthetique/64800601" \t "_self" </w:instrText>
            </w:r>
            <w:r>
              <w:fldChar w:fldCharType="separate"/>
            </w:r>
            <w:r>
              <w:rPr>
                <w:rFonts w:ascii="Marianne" w:hAnsi="Marianne" w:eastAsia="Marianne" w:cs="Marianne"/>
                <w:sz w:val="14"/>
              </w:rPr>
              <w:t xml:space="preserve">64800601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"https://fiches-risques.brgm.fr/fr/georisques/mvt-synthetique/64800602" \t "_self" </w:instrText>
            </w:r>
            <w:r>
              <w:fldChar w:fldCharType="separate"/>
            </w:r>
            <w:r>
              <w:rPr>
                <w:rFonts w:ascii="Marianne" w:hAnsi="Marianne" w:eastAsia="Marianne" w:cs="Marianne"/>
                <w:sz w:val="14"/>
              </w:rPr>
              <w:t xml:space="preserve">64800602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"https://fiches-risques.brgm.fr/fr/georisques/mvt-synthetique/64800603" \t "_self" </w:instrText>
            </w:r>
            <w:r>
              <w:fldChar w:fldCharType="separate"/>
            </w:r>
            <w:r>
              <w:rPr>
                <w:rFonts w:ascii="Marianne" w:hAnsi="Marianne" w:eastAsia="Marianne" w:cs="Marianne"/>
                <w:sz w:val="14"/>
              </w:rPr>
              <w:t xml:space="preserve">64800603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"https://fiches-risques.brgm.fr/fr/georisques/mvt-synthetique/64800604" \t "_self" </w:instrText>
            </w:r>
            <w:r>
              <w:fldChar w:fldCharType="separate"/>
            </w:r>
            <w:r>
              <w:rPr>
                <w:rFonts w:ascii="Marianne" w:hAnsi="Marianne" w:eastAsia="Marianne" w:cs="Marianne"/>
                <w:sz w:val="14"/>
              </w:rPr>
              <w:t xml:space="preserve">64800604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"https://fiches-risques.brgm.fr/fr/georisques/mvt-synthetique/64800605" \t "_self" </w:instrText>
            </w:r>
            <w:r>
              <w:fldChar w:fldCharType="separate"/>
            </w:r>
            <w:r>
              <w:rPr>
                <w:rFonts w:ascii="Marianne" w:hAnsi="Marianne" w:eastAsia="Marianne" w:cs="Marianne"/>
                <w:sz w:val="14"/>
              </w:rPr>
              <w:t xml:space="preserve">64800605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"https://fiches-risques.brgm.fr/fr/georisques/mvt-synthetique/64800606" \t "_self" </w:instrText>
            </w:r>
            <w:r>
              <w:fldChar w:fldCharType="separate"/>
            </w:r>
            <w:r>
              <w:rPr>
                <w:rFonts w:ascii="Marianne" w:hAnsi="Marianne" w:eastAsia="Marianne" w:cs="Marianne"/>
                <w:sz w:val="14"/>
              </w:rPr>
              <w:t xml:space="preserve">64800606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"https://fiches-risques.brgm.fr/fr/georisques/mvt-synthetique/64800607" \t "_self" </w:instrText>
            </w:r>
            <w:r>
              <w:fldChar w:fldCharType="separate"/>
            </w:r>
            <w:r>
              <w:rPr>
                <w:rFonts w:ascii="Marianne" w:hAnsi="Marianne" w:eastAsia="Marianne" w:cs="Marianne"/>
                <w:sz w:val="14"/>
              </w:rPr>
              <w:t xml:space="preserve">64800607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"https://fiches-risques.brgm.fr/fr/georisques/mvt-synthetique/64800608" \t "_self" </w:instrText>
            </w:r>
            <w:r>
              <w:fldChar w:fldCharType="separate"/>
            </w:r>
            <w:r>
              <w:rPr>
                <w:rFonts w:ascii="Marianne" w:hAnsi="Marianne" w:eastAsia="Marianne" w:cs="Marianne"/>
                <w:sz w:val="14"/>
              </w:rPr>
              <w:t xml:space="preserve">64800608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"https://fiches-risques.brgm.fr/fr/georisques/mvt-synthetique/64800609" \t "_self" </w:instrText>
            </w:r>
            <w:r>
              <w:fldChar w:fldCharType="separate"/>
            </w:r>
            <w:r>
              <w:rPr>
                <w:rFonts w:ascii="Marianne" w:hAnsi="Marianne" w:eastAsia="Marianne" w:cs="Marianne"/>
                <w:sz w:val="14"/>
              </w:rPr>
              <w:t xml:space="preserve">64800609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"https://fiches-risques.brgm.fr/fr/georisques/mvt-synthetique/64800610" \t "_self" </w:instrText>
            </w:r>
            <w:r>
              <w:fldChar w:fldCharType="separate"/>
            </w:r>
            <w:r>
              <w:rPr>
                <w:rFonts w:ascii="Marianne" w:hAnsi="Marianne" w:eastAsia="Marianne" w:cs="Marianne"/>
                <w:sz w:val="14"/>
              </w:rPr>
              <w:t xml:space="preserve">64800610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"https://fiches-risques.brgm.fr/fr/georisques/mvt-synthetique/64800611" \t "_self" </w:instrText>
            </w:r>
            <w:r>
              <w:fldChar w:fldCharType="separate"/>
            </w:r>
            <w:r>
              <w:rPr>
                <w:rFonts w:ascii="Marianne" w:hAnsi="Marianne" w:eastAsia="Marianne" w:cs="Marianne"/>
                <w:sz w:val="14"/>
              </w:rPr>
              <w:t xml:space="preserve">64800611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"https://fiches-risques.brgm.fr/fr/georisques/mvt-synthetique/64800612" \t "_self" </w:instrText>
            </w:r>
            <w:r>
              <w:fldChar w:fldCharType="separate"/>
            </w:r>
            <w:r>
              <w:rPr>
                <w:rFonts w:ascii="Marianne" w:hAnsi="Marianne" w:eastAsia="Marianne" w:cs="Marianne"/>
                <w:sz w:val="14"/>
              </w:rPr>
              <w:t xml:space="preserve">64800612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"https://fiches-risques.brgm.fr/fr/georisques/mvt-synthetique/64800613" \t "_self" </w:instrText>
            </w:r>
            <w:r>
              <w:fldChar w:fldCharType="separate"/>
            </w:r>
            <w:r>
              <w:rPr>
                <w:rFonts w:ascii="Marianne" w:hAnsi="Marianne" w:eastAsia="Marianne" w:cs="Marianne"/>
                <w:sz w:val="14"/>
              </w:rPr>
              <w:t xml:space="preserve">64800613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"https://fiches-risques.brgm.fr/fr/georisques/mvt-synthetique/64800614" \t "_self" </w:instrText>
            </w:r>
            <w:r>
              <w:fldChar w:fldCharType="separate"/>
            </w:r>
            <w:r>
              <w:rPr>
                <w:rFonts w:ascii="Marianne" w:hAnsi="Marianne" w:eastAsia="Marianne" w:cs="Marianne"/>
                <w:sz w:val="14"/>
              </w:rPr>
              <w:t xml:space="preserve">64800614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"https://fiches-risques.brgm.fr/fr/georisques/mvt-synthetique/64800615" \t "_self" </w:instrText>
            </w:r>
            <w:r>
              <w:fldChar w:fldCharType="separate"/>
            </w:r>
            <w:r>
              <w:rPr>
                <w:rFonts w:ascii="Marianne" w:hAnsi="Marianne" w:eastAsia="Marianne" w:cs="Marianne"/>
                <w:sz w:val="14"/>
              </w:rPr>
              <w:t xml:space="preserve">64800615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"https://fiches-risques.brgm.fr/fr/georisques/mvt-synthetique/64800616" \t "_self" </w:instrText>
            </w:r>
            <w:r>
              <w:fldChar w:fldCharType="separate"/>
            </w:r>
            <w:r>
              <w:rPr>
                <w:rFonts w:ascii="Marianne" w:hAnsi="Marianne" w:eastAsia="Marianne" w:cs="Marianne"/>
                <w:sz w:val="14"/>
              </w:rPr>
              <w:t xml:space="preserve">64800616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"https://fiches-risques.brgm.fr/fr/georisques/mvt-synthetique/64800617" \t "_self" </w:instrText>
            </w:r>
            <w:r>
              <w:fldChar w:fldCharType="separate"/>
            </w:r>
            <w:r>
              <w:rPr>
                <w:rFonts w:ascii="Marianne" w:hAnsi="Marianne" w:eastAsia="Marianne" w:cs="Marianne"/>
                <w:sz w:val="14"/>
              </w:rPr>
              <w:t xml:space="preserve">64800617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"https://fiches-risques.brgm.fr/fr/georisques/mvt-synthetique/64800618" \t "_self" </w:instrText>
            </w:r>
            <w:r>
              <w:fldChar w:fldCharType="separate"/>
            </w:r>
            <w:r>
              <w:rPr>
                <w:rFonts w:ascii="Marianne" w:hAnsi="Marianne" w:eastAsia="Marianne" w:cs="Marianne"/>
                <w:sz w:val="14"/>
              </w:rPr>
              <w:t xml:space="preserve">64800618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"https://fiches-risques.brgm.fr/fr/georisques/mvt-synthetique/64800619" \t "_self" </w:instrText>
            </w:r>
            <w:r>
              <w:fldChar w:fldCharType="separate"/>
            </w:r>
            <w:r>
              <w:rPr>
                <w:rFonts w:ascii="Marianne" w:hAnsi="Marianne" w:eastAsia="Marianne" w:cs="Marianne"/>
                <w:sz w:val="14"/>
              </w:rPr>
              <w:t xml:space="preserve">64800619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"https://fiches-risques.brgm.fr/fr/georisques/mvt-synthetique/64800620" \t "_self" </w:instrText>
            </w:r>
            <w:r>
              <w:fldChar w:fldCharType="separate"/>
            </w:r>
            <w:r>
              <w:rPr>
                <w:rFonts w:ascii="Marianne" w:hAnsi="Marianne" w:eastAsia="Marianne" w:cs="Marianne"/>
                <w:sz w:val="14"/>
              </w:rPr>
              <w:t xml:space="preserve">64800620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"https://fiches-risques.brgm.fr/fr/georisques/mvt-synthetique/64800621" \t "_self" </w:instrText>
            </w:r>
            <w:r>
              <w:fldChar w:fldCharType="separate"/>
            </w:r>
            <w:r>
              <w:rPr>
                <w:rFonts w:ascii="Marianne" w:hAnsi="Marianne" w:eastAsia="Marianne" w:cs="Marianne"/>
                <w:sz w:val="14"/>
              </w:rPr>
              <w:t xml:space="preserve">64800621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"https://fiches-risques.brgm.fr/fr/georisques/mvt-synthetique/64800622" \t "_self" </w:instrText>
            </w:r>
            <w:r>
              <w:fldChar w:fldCharType="separate"/>
            </w:r>
            <w:r>
              <w:rPr>
                <w:rFonts w:ascii="Marianne" w:hAnsi="Marianne" w:eastAsia="Marianne" w:cs="Marianne"/>
                <w:sz w:val="14"/>
              </w:rPr>
              <w:t xml:space="preserve">64800622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"https://fiches-risques.brgm.fr/fr/georisques/mvt-synthetique/64800623" \t "_self" </w:instrText>
            </w:r>
            <w:r>
              <w:fldChar w:fldCharType="separate"/>
            </w:r>
            <w:r>
              <w:rPr>
                <w:rFonts w:ascii="Marianne" w:hAnsi="Marianne" w:eastAsia="Marianne" w:cs="Marianne"/>
                <w:sz w:val="14"/>
              </w:rPr>
              <w:t xml:space="preserve">64800623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382558" name="Picture">
</wp:docPr>
                  <a:graphic>
                    <a:graphicData uri="http://schemas.openxmlformats.org/drawingml/2006/picture">
                      <pic:pic>
                        <pic:nvPicPr>
                          <pic:cNvPr id="577382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04807" name="Picture">
</wp:docPr>
                  <a:graphic>
                    <a:graphicData uri="http://schemas.openxmlformats.org/drawingml/2006/picture">
                      <pic:pic>
                        <pic:nvPicPr>
                          <pic:cNvPr id="19350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26842" name="Picture">
</wp:docPr>
                  <a:graphic>
                    <a:graphicData uri="http://schemas.openxmlformats.org/drawingml/2006/picture">
                      <pic:pic>
                        <pic:nvPicPr>
                          <pic:cNvPr id="314926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"https://fiches-risques.brgm.fr/georisques/cavite/LROAA0002765" \t "_self" </w:instrText>
            </w:r>
            <w:r>
              <w:fldChar w:fldCharType="separate"/>
            </w:r>
            <w:r>
              <w:rPr>
                <w:rFonts w:ascii="Marianne" w:hAnsi="Marianne" w:eastAsia="Marianne" w:cs="Marianne"/>
                <w:sz w:val="14"/>
              </w:rPr>
              <w:t xml:space="preserve">LROAA0002765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BASTIDE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"https://fiches-risques.brgm.fr/georisques/cavite/LROAA0002766" \t "_self" </w:instrText>
            </w:r>
            <w:r>
              <w:fldChar w:fldCharType="separate"/>
            </w:r>
            <w:r>
              <w:rPr>
                <w:rFonts w:ascii="Marianne" w:hAnsi="Marianne" w:eastAsia="Marianne" w:cs="Marianne"/>
                <w:sz w:val="14"/>
              </w:rPr>
              <w:t xml:space="preserve">LROAA0002766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BRUNE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"https://fiches-risques.brgm.fr/georisques/cavite/LROAA0002767" \t "_self" </w:instrText>
            </w:r>
            <w:r>
              <w:fldChar w:fldCharType="separate"/>
            </w:r>
            <w:r>
              <w:rPr>
                <w:rFonts w:ascii="Marianne" w:hAnsi="Marianne" w:eastAsia="Marianne" w:cs="Marianne"/>
                <w:sz w:val="14"/>
              </w:rPr>
              <w:t xml:space="preserve">LROAA0002767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BRAJETTES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"https://fiches-risques.brgm.fr/georisques/cavite/LROAA0002768" \t "_self" </w:instrText>
            </w:r>
            <w:r>
              <w:fldChar w:fldCharType="separate"/>
            </w:r>
            <w:r>
              <w:rPr>
                <w:rFonts w:ascii="Marianne" w:hAnsi="Marianne" w:eastAsia="Marianne" w:cs="Marianne"/>
                <w:sz w:val="14"/>
              </w:rPr>
              <w:t xml:space="preserve">LROAA0002768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BRAJETTES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"https://fiches-risques.brgm.fr/georisques/cavite/LROAA0002769" \t "_self" </w:instrText>
            </w:r>
            <w:r>
              <w:fldChar w:fldCharType="separate"/>
            </w:r>
            <w:r>
              <w:rPr>
                <w:rFonts w:ascii="Marianne" w:hAnsi="Marianne" w:eastAsia="Marianne" w:cs="Marianne"/>
                <w:sz w:val="14"/>
              </w:rPr>
              <w:t xml:space="preserve">LROAA0002769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CROUPILLAC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"https://fiches-risques.brgm.fr/georisques/cavite/LROAA0002770" \t "_self" </w:instrText>
            </w:r>
            <w:r>
              <w:fldChar w:fldCharType="separate"/>
            </w:r>
            <w:r>
              <w:rPr>
                <w:rFonts w:ascii="Marianne" w:hAnsi="Marianne" w:eastAsia="Marianne" w:cs="Marianne"/>
                <w:sz w:val="14"/>
              </w:rPr>
              <w:t xml:space="preserve">LROAA0002770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ROUCHET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"https://fiches-risques.brgm.fr/georisques/cavite/LROAA0002771" \t "_self" </w:instrText>
            </w:r>
            <w:r>
              <w:fldChar w:fldCharType="separate"/>
            </w:r>
            <w:r>
              <w:rPr>
                <w:rFonts w:ascii="Marianne" w:hAnsi="Marianne" w:eastAsia="Marianne" w:cs="Marianne"/>
                <w:sz w:val="14"/>
              </w:rPr>
              <w:t xml:space="preserve">LROAA0002771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PÊCHER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"https://fiches-risques.brgm.fr/georisques/cavite/LROAA0002772" \t "_self" </w:instrText>
            </w:r>
            <w:r>
              <w:fldChar w:fldCharType="separate"/>
            </w:r>
            <w:r>
              <w:rPr>
                <w:rFonts w:ascii="Marianne" w:hAnsi="Marianne" w:eastAsia="Marianne" w:cs="Marianne"/>
                <w:sz w:val="14"/>
              </w:rPr>
              <w:t xml:space="preserve">LROAA0002772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PÊCHER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"https://fiches-risques.brgm.fr/georisques/cavite/LROAA0002773" \t "_self" </w:instrText>
            </w:r>
            <w:r>
              <w:fldChar w:fldCharType="separate"/>
            </w:r>
            <w:r>
              <w:rPr>
                <w:rFonts w:ascii="Marianne" w:hAnsi="Marianne" w:eastAsia="Marianne" w:cs="Marianne"/>
                <w:sz w:val="14"/>
              </w:rPr>
              <w:t xml:space="preserve">LROAA0002773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"https://fiches-risques.brgm.fr/georisques/cavite/LROAA0002774" \t "_self" </w:instrText>
            </w:r>
            <w:r>
              <w:fldChar w:fldCharType="separate"/>
            </w:r>
            <w:r>
              <w:rPr>
                <w:rFonts w:ascii="Marianne" w:hAnsi="Marianne" w:eastAsia="Marianne" w:cs="Marianne"/>
                <w:sz w:val="14"/>
              </w:rPr>
              <w:t xml:space="preserve">LROAA0002774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ROSIERS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"https://fiches-risques.brgm.fr/georisques/cavite/LROAA0002775" \t "_self" </w:instrText>
            </w:r>
            <w:r>
              <w:fldChar w:fldCharType="separate"/>
            </w:r>
            <w:r>
              <w:rPr>
                <w:rFonts w:ascii="Marianne" w:hAnsi="Marianne" w:eastAsia="Marianne" w:cs="Marianne"/>
                <w:sz w:val="14"/>
              </w:rPr>
              <w:t xml:space="preserve">LROAA0002775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"https://fiches-risques.brgm.fr/georisques/cavite/LROAA0002776" \t "_self" </w:instrText>
            </w:r>
            <w:r>
              <w:fldChar w:fldCharType="separate"/>
            </w:r>
            <w:r>
              <w:rPr>
                <w:rFonts w:ascii="Marianne" w:hAnsi="Marianne" w:eastAsia="Marianne" w:cs="Marianne"/>
                <w:sz w:val="14"/>
              </w:rPr>
              <w:t xml:space="preserve">LROAA0002776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"https://fiches-risques.brgm.fr/georisques/cavite/LROAA0002777" \t "_self" </w:instrText>
            </w:r>
            <w:r>
              <w:fldChar w:fldCharType="separate"/>
            </w:r>
            <w:r>
              <w:rPr>
                <w:rFonts w:ascii="Marianne" w:hAnsi="Marianne" w:eastAsia="Marianne" w:cs="Marianne"/>
                <w:sz w:val="14"/>
              </w:rPr>
              <w:t xml:space="preserve">LROAA0002777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"https://fiches-risques.brgm.fr/georisques/cavite/LROAA0002778" \t "_self" </w:instrText>
            </w:r>
            <w:r>
              <w:fldChar w:fldCharType="separate"/>
            </w:r>
            <w:r>
              <w:rPr>
                <w:rFonts w:ascii="Marianne" w:hAnsi="Marianne" w:eastAsia="Marianne" w:cs="Marianne"/>
                <w:sz w:val="14"/>
              </w:rPr>
              <w:t xml:space="preserve">LROAA0002778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"https://fiches-risques.brgm.fr/georisques/cavite/LROAA0002779" \t "_self" </w:instrText>
            </w:r>
            <w:r>
              <w:fldChar w:fldCharType="separate"/>
            </w:r>
            <w:r>
              <w:rPr>
                <w:rFonts w:ascii="Marianne" w:hAnsi="Marianne" w:eastAsia="Marianne" w:cs="Marianne"/>
                <w:sz w:val="14"/>
              </w:rPr>
              <w:t xml:space="preserve">LROAA0002779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"https://fiches-risques.brgm.fr/georisques/cavite/LROAA0002780" \t "_self" </w:instrText>
            </w:r>
            <w:r>
              <w:fldChar w:fldCharType="separate"/>
            </w:r>
            <w:r>
              <w:rPr>
                <w:rFonts w:ascii="Marianne" w:hAnsi="Marianne" w:eastAsia="Marianne" w:cs="Marianne"/>
                <w:sz w:val="14"/>
              </w:rPr>
              <w:t xml:space="preserve">LROAA0002780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"https://fiches-risques.brgm.fr/georisques/cavite/LROAA0002781" \t "_self" </w:instrText>
            </w:r>
            <w:r>
              <w:fldChar w:fldCharType="separate"/>
            </w:r>
            <w:r>
              <w:rPr>
                <w:rFonts w:ascii="Marianne" w:hAnsi="Marianne" w:eastAsia="Marianne" w:cs="Marianne"/>
                <w:sz w:val="14"/>
              </w:rPr>
              <w:t xml:space="preserve">LROAA0002781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"https://fiches-risques.brgm.fr/georisques/cavite/LROAA0002782" \t "_self" </w:instrText>
            </w:r>
            <w:r>
              <w:fldChar w:fldCharType="separate"/>
            </w:r>
            <w:r>
              <w:rPr>
                <w:rFonts w:ascii="Marianne" w:hAnsi="Marianne" w:eastAsia="Marianne" w:cs="Marianne"/>
                <w:sz w:val="14"/>
              </w:rPr>
              <w:t xml:space="preserve">LROAA0002782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"https://fiches-risques.brgm.fr/georisques/cavite/LROAA0002783" \t "_self" </w:instrText>
            </w:r>
            <w:r>
              <w:fldChar w:fldCharType="separate"/>
            </w:r>
            <w:r>
              <w:rPr>
                <w:rFonts w:ascii="Marianne" w:hAnsi="Marianne" w:eastAsia="Marianne" w:cs="Marianne"/>
                <w:sz w:val="14"/>
              </w:rPr>
              <w:t xml:space="preserve">LROAA0002783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"https://fiches-risques.brgm.fr/georisques/cavite/LROAA0002784" \t "_self" </w:instrText>
            </w:r>
            <w:r>
              <w:fldChar w:fldCharType="separate"/>
            </w:r>
            <w:r>
              <w:rPr>
                <w:rFonts w:ascii="Marianne" w:hAnsi="Marianne" w:eastAsia="Marianne" w:cs="Marianne"/>
                <w:sz w:val="14"/>
              </w:rPr>
              <w:t xml:space="preserve">LROAA0002784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"https://fiches-risques.brgm.fr/georisques/cavite/LROAA0002785" \t "_self" </w:instrText>
            </w:r>
            <w:r>
              <w:fldChar w:fldCharType="separate"/>
            </w:r>
            <w:r>
              <w:rPr>
                <w:rFonts w:ascii="Marianne" w:hAnsi="Marianne" w:eastAsia="Marianne" w:cs="Marianne"/>
                <w:sz w:val="14"/>
              </w:rPr>
              <w:t xml:space="preserve">LROAA0002785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"https://fiches-risques.brgm.fr/georisques/cavite/LROAA0002786" \t "_self" </w:instrText>
            </w:r>
            <w:r>
              <w:fldChar w:fldCharType="separate"/>
            </w:r>
            <w:r>
              <w:rPr>
                <w:rFonts w:ascii="Marianne" w:hAnsi="Marianne" w:eastAsia="Marianne" w:cs="Marianne"/>
                <w:sz w:val="14"/>
              </w:rPr>
              <w:t xml:space="preserve">LROAA0002786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"https://fiches-risques.brgm.fr/georisques/cavite/LROAA0002787" \t "_self" </w:instrText>
            </w:r>
            <w:r>
              <w:fldChar w:fldCharType="separate"/>
            </w:r>
            <w:r>
              <w:rPr>
                <w:rFonts w:ascii="Marianne" w:hAnsi="Marianne" w:eastAsia="Marianne" w:cs="Marianne"/>
                <w:sz w:val="14"/>
              </w:rPr>
              <w:t xml:space="preserve">LROAA0002787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"https://fiches-risques.brgm.fr/georisques/cavite/LROAA0002788" \t "_self" </w:instrText>
            </w:r>
            <w:r>
              <w:fldChar w:fldCharType="separate"/>
            </w:r>
            <w:r>
              <w:rPr>
                <w:rFonts w:ascii="Marianne" w:hAnsi="Marianne" w:eastAsia="Marianne" w:cs="Marianne"/>
                <w:sz w:val="14"/>
              </w:rPr>
              <w:t xml:space="preserve">LROAA0002788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"https://fiches-risques.brgm.fr/georisques/cavite/LROAA0002789" \t "_self" </w:instrText>
            </w:r>
            <w:r>
              <w:fldChar w:fldCharType="separate"/>
            </w:r>
            <w:r>
              <w:rPr>
                <w:rFonts w:ascii="Marianne" w:hAnsi="Marianne" w:eastAsia="Marianne" w:cs="Marianne"/>
                <w:sz w:val="14"/>
              </w:rPr>
              <w:t xml:space="preserve">LROAA0002789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"https://fiches-risques.brgm.fr/georisques/cavite/LROAA0002790" \t "_self" </w:instrText>
            </w:r>
            <w:r>
              <w:fldChar w:fldCharType="separate"/>
            </w:r>
            <w:r>
              <w:rPr>
                <w:rFonts w:ascii="Marianne" w:hAnsi="Marianne" w:eastAsia="Marianne" w:cs="Marianne"/>
                <w:sz w:val="14"/>
              </w:rPr>
              <w:t xml:space="preserve">LROAA0002790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"https://fiches-risques.brgm.fr/georisques/cavite/LROAA0002791" \t "_self" </w:instrText>
            </w:r>
            <w:r>
              <w:fldChar w:fldCharType="separate"/>
            </w:r>
            <w:r>
              <w:rPr>
                <w:rFonts w:ascii="Marianne" w:hAnsi="Marianne" w:eastAsia="Marianne" w:cs="Marianne"/>
                <w:sz w:val="14"/>
              </w:rPr>
              <w:t xml:space="preserve">LROAA0002791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"https://fiches-risques.brgm.fr/georisques/cavite/LROAA0002792" \t "_self" </w:instrText>
            </w:r>
            <w:r>
              <w:fldChar w:fldCharType="separate"/>
            </w:r>
            <w:r>
              <w:rPr>
                <w:rFonts w:ascii="Marianne" w:hAnsi="Marianne" w:eastAsia="Marianne" w:cs="Marianne"/>
                <w:sz w:val="14"/>
              </w:rPr>
              <w:t xml:space="preserve">LROAA0002792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"https://fiches-risques.brgm.fr/georisques/cavite/LROAA0002793" \t "_self" </w:instrText>
            </w:r>
            <w:r>
              <w:fldChar w:fldCharType="separate"/>
            </w:r>
            <w:r>
              <w:rPr>
                <w:rFonts w:ascii="Marianne" w:hAnsi="Marianne" w:eastAsia="Marianne" w:cs="Marianne"/>
                <w:sz w:val="14"/>
              </w:rPr>
              <w:t xml:space="preserve">LROAA0002793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"https://fiches-risques.brgm.fr/georisques/cavite/LROAA0002794" \t "_self" </w:instrText>
            </w:r>
            <w:r>
              <w:fldChar w:fldCharType="separate"/>
            </w:r>
            <w:r>
              <w:rPr>
                <w:rFonts w:ascii="Marianne" w:hAnsi="Marianne" w:eastAsia="Marianne" w:cs="Marianne"/>
                <w:sz w:val="14"/>
              </w:rPr>
              <w:t xml:space="preserve">LROAA0002794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"https://fiches-risques.brgm.fr/georisques/cavite/LROAA0002795" \t "_self" </w:instrText>
            </w:r>
            <w:r>
              <w:fldChar w:fldCharType="separate"/>
            </w:r>
            <w:r>
              <w:rPr>
                <w:rFonts w:ascii="Marianne" w:hAnsi="Marianne" w:eastAsia="Marianne" w:cs="Marianne"/>
                <w:sz w:val="14"/>
              </w:rPr>
              <w:t xml:space="preserve">LROAA0002795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"https://fiches-risques.brgm.fr/georisques/cavite/LROAA0002796" \t "_self" </w:instrText>
            </w:r>
            <w:r>
              <w:fldChar w:fldCharType="separate"/>
            </w:r>
            <w:r>
              <w:rPr>
                <w:rFonts w:ascii="Marianne" w:hAnsi="Marianne" w:eastAsia="Marianne" w:cs="Marianne"/>
                <w:sz w:val="14"/>
              </w:rPr>
              <w:t xml:space="preserve">LROAA0002796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"https://fiches-risques.brgm.fr/georisques/cavite/LROAA0002797" \t "_self" </w:instrText>
            </w:r>
            <w:r>
              <w:fldChar w:fldCharType="separate"/>
            </w:r>
            <w:r>
              <w:rPr>
                <w:rFonts w:ascii="Marianne" w:hAnsi="Marianne" w:eastAsia="Marianne" w:cs="Marianne"/>
                <w:sz w:val="14"/>
              </w:rPr>
              <w:t xml:space="preserve">LROAA0002797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"https://fiches-risques.brgm.fr/georisques/cavite/LROAA0002798" \t "_self" </w:instrText>
            </w:r>
            <w:r>
              <w:fldChar w:fldCharType="separate"/>
            </w:r>
            <w:r>
              <w:rPr>
                <w:rFonts w:ascii="Marianne" w:hAnsi="Marianne" w:eastAsia="Marianne" w:cs="Marianne"/>
                <w:sz w:val="14"/>
              </w:rPr>
              <w:t xml:space="preserve">LROAA0002798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"https://fiches-risques.brgm.fr/georisques/cavite/LROAA0002799" \t "_self" </w:instrText>
            </w:r>
            <w:r>
              <w:fldChar w:fldCharType="separate"/>
            </w:r>
            <w:r>
              <w:rPr>
                <w:rFonts w:ascii="Marianne" w:hAnsi="Marianne" w:eastAsia="Marianne" w:cs="Marianne"/>
                <w:sz w:val="14"/>
              </w:rPr>
              <w:t xml:space="preserve">LROAA0002799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"https://fiches-risques.brgm.fr/georisques/cavite/LROAA0002800" \t "_self" </w:instrText>
            </w:r>
            <w:r>
              <w:fldChar w:fldCharType="separate"/>
            </w:r>
            <w:r>
              <w:rPr>
                <w:rFonts w:ascii="Marianne" w:hAnsi="Marianne" w:eastAsia="Marianne" w:cs="Marianne"/>
                <w:sz w:val="14"/>
              </w:rPr>
              <w:t xml:space="preserve">LROAA0002800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"https://fiches-risques.brgm.fr/georisques/cavite/LROAA0002801" \t "_self" </w:instrText>
            </w:r>
            <w:r>
              <w:fldChar w:fldCharType="separate"/>
            </w:r>
            <w:r>
              <w:rPr>
                <w:rFonts w:ascii="Marianne" w:hAnsi="Marianne" w:eastAsia="Marianne" w:cs="Marianne"/>
                <w:sz w:val="14"/>
              </w:rPr>
              <w:t xml:space="preserve">LROAA0002801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"https://fiches-risques.brgm.fr/georisques/cavite/LROAA0002802" \t "_self" </w:instrText>
            </w:r>
            <w:r>
              <w:fldChar w:fldCharType="separate"/>
            </w:r>
            <w:r>
              <w:rPr>
                <w:rFonts w:ascii="Marianne" w:hAnsi="Marianne" w:eastAsia="Marianne" w:cs="Marianne"/>
                <w:sz w:val="14"/>
              </w:rPr>
              <w:t xml:space="preserve">LROAA0002802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"https://fiches-risques.brgm.fr/georisques/cavite/LROAA0002803" \t "_self" </w:instrText>
            </w:r>
            <w:r>
              <w:fldChar w:fldCharType="separate"/>
            </w:r>
            <w:r>
              <w:rPr>
                <w:rFonts w:ascii="Marianne" w:hAnsi="Marianne" w:eastAsia="Marianne" w:cs="Marianne"/>
                <w:sz w:val="14"/>
              </w:rPr>
              <w:t xml:space="preserve">LROAA0002803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516788" name="Picture">
</wp:docPr>
                  <a:graphic>
                    <a:graphicData uri="http://schemas.openxmlformats.org/drawingml/2006/picture">
                      <pic:pic>
                        <pic:nvPicPr>
                          <pic:cNvPr id="157251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38778" name="Picture">
</wp:docPr>
                  <a:graphic>
                    <a:graphicData uri="http://schemas.openxmlformats.org/drawingml/2006/picture">
                      <pic:pic>
                        <pic:nvPicPr>
                          <pic:cNvPr id="332238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476495" name="Picture">
</wp:docPr>
                  <a:graphic>
                    <a:graphicData uri="http://schemas.openxmlformats.org/drawingml/2006/picture">
                      <pic:pic>
                        <pic:nvPicPr>
                          <pic:cNvPr id="71347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"https://fiches-risques.brgm.fr/georisques/cavite/LROAA0002804" \t "_self" </w:instrText>
            </w:r>
            <w:r>
              <w:fldChar w:fldCharType="separate"/>
            </w:r>
            <w:r>
              <w:rPr>
                <w:rFonts w:ascii="Marianne" w:hAnsi="Marianne" w:eastAsia="Marianne" w:cs="Marianne"/>
                <w:sz w:val="14"/>
              </w:rPr>
              <w:t xml:space="preserve">LROAA0002804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"https://fiches-risques.brgm.fr/georisques/cavite/LROAA0002805" \t "_self" </w:instrText>
            </w:r>
            <w:r>
              <w:fldChar w:fldCharType="separate"/>
            </w:r>
            <w:r>
              <w:rPr>
                <w:rFonts w:ascii="Marianne" w:hAnsi="Marianne" w:eastAsia="Marianne" w:cs="Marianne"/>
                <w:sz w:val="14"/>
              </w:rPr>
              <w:t xml:space="preserve">LROAA0002805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"https://fiches-risques.brgm.fr/georisques/cavite/LROAA0002806" \t "_self" </w:instrText>
            </w:r>
            <w:r>
              <w:fldChar w:fldCharType="separate"/>
            </w:r>
            <w:r>
              <w:rPr>
                <w:rFonts w:ascii="Marianne" w:hAnsi="Marianne" w:eastAsia="Marianne" w:cs="Marianne"/>
                <w:sz w:val="14"/>
              </w:rPr>
              <w:t xml:space="preserve">LROAA0002806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"https://fiches-risques.brgm.fr/georisques/cavite/LROAA0002807" \t "_self" </w:instrText>
            </w:r>
            <w:r>
              <w:fldChar w:fldCharType="separate"/>
            </w:r>
            <w:r>
              <w:rPr>
                <w:rFonts w:ascii="Marianne" w:hAnsi="Marianne" w:eastAsia="Marianne" w:cs="Marianne"/>
                <w:sz w:val="14"/>
              </w:rPr>
              <w:t xml:space="preserve">LROAA0002807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"https://fiches-risques.brgm.fr/georisques/cavite/LROAA0002808" \t "_self" </w:instrText>
            </w:r>
            <w:r>
              <w:fldChar w:fldCharType="separate"/>
            </w:r>
            <w:r>
              <w:rPr>
                <w:rFonts w:ascii="Marianne" w:hAnsi="Marianne" w:eastAsia="Marianne" w:cs="Marianne"/>
                <w:sz w:val="14"/>
              </w:rPr>
              <w:t xml:space="preserve">LROAA0002808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"https://fiches-risques.brgm.fr/georisques/cavite/LROAA0002809" \t "_self" </w:instrText>
            </w:r>
            <w:r>
              <w:fldChar w:fldCharType="separate"/>
            </w:r>
            <w:r>
              <w:rPr>
                <w:rFonts w:ascii="Marianne" w:hAnsi="Marianne" w:eastAsia="Marianne" w:cs="Marianne"/>
                <w:sz w:val="14"/>
              </w:rPr>
              <w:t xml:space="preserve">LROAA0002809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"https://fiches-risques.brgm.fr/georisques/cavite/LROAA0002810" \t "_self" </w:instrText>
            </w:r>
            <w:r>
              <w:fldChar w:fldCharType="separate"/>
            </w:r>
            <w:r>
              <w:rPr>
                <w:rFonts w:ascii="Marianne" w:hAnsi="Marianne" w:eastAsia="Marianne" w:cs="Marianne"/>
                <w:sz w:val="14"/>
              </w:rPr>
              <w:t xml:space="preserve">LROAA0002810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"https://fiches-risques.brgm.fr/georisques/cavite/LROAA0002811" \t "_self" </w:instrText>
            </w:r>
            <w:r>
              <w:fldChar w:fldCharType="separate"/>
            </w:r>
            <w:r>
              <w:rPr>
                <w:rFonts w:ascii="Marianne" w:hAnsi="Marianne" w:eastAsia="Marianne" w:cs="Marianne"/>
                <w:sz w:val="14"/>
              </w:rPr>
              <w:t xml:space="preserve">LROAA0002811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"https://fiches-risques.brgm.fr/georisques/cavite/LROAA0002812" \t "_self" </w:instrText>
            </w:r>
            <w:r>
              <w:fldChar w:fldCharType="separate"/>
            </w:r>
            <w:r>
              <w:rPr>
                <w:rFonts w:ascii="Marianne" w:hAnsi="Marianne" w:eastAsia="Marianne" w:cs="Marianne"/>
                <w:sz w:val="14"/>
              </w:rPr>
              <w:t xml:space="preserve">LROAA0002812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"https://fiches-risques.brgm.fr/georisques/cavite/LROAA0002813" \t "_self" </w:instrText>
            </w:r>
            <w:r>
              <w:fldChar w:fldCharType="separate"/>
            </w:r>
            <w:r>
              <w:rPr>
                <w:rFonts w:ascii="Marianne" w:hAnsi="Marianne" w:eastAsia="Marianne" w:cs="Marianne"/>
                <w:sz w:val="14"/>
              </w:rPr>
              <w:t xml:space="preserve">LROAA0002813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"https://fiches-risques.brgm.fr/georisques/cavite/LROAA0002814" \t "_self" </w:instrText>
            </w:r>
            <w:r>
              <w:fldChar w:fldCharType="separate"/>
            </w:r>
            <w:r>
              <w:rPr>
                <w:rFonts w:ascii="Marianne" w:hAnsi="Marianne" w:eastAsia="Marianne" w:cs="Marianne"/>
                <w:sz w:val="14"/>
              </w:rPr>
              <w:t xml:space="preserve">LROAA0002814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"https://fiches-risques.brgm.fr/georisques/cavite/LROAA0002815" \t "_self" </w:instrText>
            </w:r>
            <w:r>
              <w:fldChar w:fldCharType="separate"/>
            </w:r>
            <w:r>
              <w:rPr>
                <w:rFonts w:ascii="Marianne" w:hAnsi="Marianne" w:eastAsia="Marianne" w:cs="Marianne"/>
                <w:sz w:val="14"/>
              </w:rPr>
              <w:t xml:space="preserve">LROAA0002815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"https://fiches-risques.brgm.fr/georisques/cavite/LROAA0002816" \t "_self" </w:instrText>
            </w:r>
            <w:r>
              <w:fldChar w:fldCharType="separate"/>
            </w:r>
            <w:r>
              <w:rPr>
                <w:rFonts w:ascii="Marianne" w:hAnsi="Marianne" w:eastAsia="Marianne" w:cs="Marianne"/>
                <w:sz w:val="14"/>
              </w:rPr>
              <w:t xml:space="preserve">LROAA0002816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"https://fiches-risques.brgm.fr/georisques/cavite/LROAA0002817" \t "_self" </w:instrText>
            </w:r>
            <w:r>
              <w:fldChar w:fldCharType="separate"/>
            </w:r>
            <w:r>
              <w:rPr>
                <w:rFonts w:ascii="Marianne" w:hAnsi="Marianne" w:eastAsia="Marianne" w:cs="Marianne"/>
                <w:sz w:val="14"/>
              </w:rPr>
              <w:t xml:space="preserve">LROAA0002817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"https://fiches-risques.brgm.fr/georisques/cavite/LROAA0002818" \t "_self" </w:instrText>
            </w:r>
            <w:r>
              <w:fldChar w:fldCharType="separate"/>
            </w:r>
            <w:r>
              <w:rPr>
                <w:rFonts w:ascii="Marianne" w:hAnsi="Marianne" w:eastAsia="Marianne" w:cs="Marianne"/>
                <w:sz w:val="14"/>
              </w:rPr>
              <w:t xml:space="preserve">LROAA0002818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"https://fiches-risques.brgm.fr/georisques/cavite/LROAA0002819" \t "_self" </w:instrText>
            </w:r>
            <w:r>
              <w:fldChar w:fldCharType="separate"/>
            </w:r>
            <w:r>
              <w:rPr>
                <w:rFonts w:ascii="Marianne" w:hAnsi="Marianne" w:eastAsia="Marianne" w:cs="Marianne"/>
                <w:sz w:val="14"/>
              </w:rPr>
              <w:t xml:space="preserve">LROAA0002819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"https://fiches-risques.brgm.fr/georisques/cavite/LROAA0002820" \t "_self" </w:instrText>
            </w:r>
            <w:r>
              <w:fldChar w:fldCharType="separate"/>
            </w:r>
            <w:r>
              <w:rPr>
                <w:rFonts w:ascii="Marianne" w:hAnsi="Marianne" w:eastAsia="Marianne" w:cs="Marianne"/>
                <w:sz w:val="14"/>
              </w:rPr>
              <w:t xml:space="preserve">LROAA0002820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"https://fiches-risques.brgm.fr/georisques/cavite/LROAA0002821" \t "_self" </w:instrText>
            </w:r>
            <w:r>
              <w:fldChar w:fldCharType="separate"/>
            </w:r>
            <w:r>
              <w:rPr>
                <w:rFonts w:ascii="Marianne" w:hAnsi="Marianne" w:eastAsia="Marianne" w:cs="Marianne"/>
                <w:sz w:val="14"/>
              </w:rPr>
              <w:t xml:space="preserve">LROAA0002821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"https://fiches-risques.brgm.fr/georisques/cavite/LROAA0002822" \t "_self" </w:instrText>
            </w:r>
            <w:r>
              <w:fldChar w:fldCharType="separate"/>
            </w:r>
            <w:r>
              <w:rPr>
                <w:rFonts w:ascii="Marianne" w:hAnsi="Marianne" w:eastAsia="Marianne" w:cs="Marianne"/>
                <w:sz w:val="14"/>
              </w:rPr>
              <w:t xml:space="preserve">LROAA0002822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"https://fiches-risques.brgm.fr/georisques/cavite/LROAA0002823" \t "_self" </w:instrText>
            </w:r>
            <w:r>
              <w:fldChar w:fldCharType="separate"/>
            </w:r>
            <w:r>
              <w:rPr>
                <w:rFonts w:ascii="Marianne" w:hAnsi="Marianne" w:eastAsia="Marianne" w:cs="Marianne"/>
                <w:sz w:val="14"/>
              </w:rPr>
              <w:t xml:space="preserve">LROAA0002823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"https://fiches-risques.brgm.fr/georisques/cavite/LROAA0002824" \t "_self" </w:instrText>
            </w:r>
            <w:r>
              <w:fldChar w:fldCharType="separate"/>
            </w:r>
            <w:r>
              <w:rPr>
                <w:rFonts w:ascii="Marianne" w:hAnsi="Marianne" w:eastAsia="Marianne" w:cs="Marianne"/>
                <w:sz w:val="14"/>
              </w:rPr>
              <w:t xml:space="preserve">LROAA0002824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"https://fiches-risques.brgm.fr/georisques/cavite/LROAA0002825" \t "_self" </w:instrText>
            </w:r>
            <w:r>
              <w:fldChar w:fldCharType="separate"/>
            </w:r>
            <w:r>
              <w:rPr>
                <w:rFonts w:ascii="Marianne" w:hAnsi="Marianne" w:eastAsia="Marianne" w:cs="Marianne"/>
                <w:sz w:val="14"/>
              </w:rPr>
              <w:t xml:space="preserve">LROAA0002825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"https://fiches-risques.brgm.fr/georisques/cavite/LROAA0002826" \t "_self" </w:instrText>
            </w:r>
            <w:r>
              <w:fldChar w:fldCharType="separate"/>
            </w:r>
            <w:r>
              <w:rPr>
                <w:rFonts w:ascii="Marianne" w:hAnsi="Marianne" w:eastAsia="Marianne" w:cs="Marianne"/>
                <w:sz w:val="14"/>
              </w:rPr>
              <w:t xml:space="preserve">LROAA0002826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"https://fiches-risques.brgm.fr/georisques/cavite/LROAA0002827" \t "_self" </w:instrText>
            </w:r>
            <w:r>
              <w:fldChar w:fldCharType="separate"/>
            </w:r>
            <w:r>
              <w:rPr>
                <w:rFonts w:ascii="Marianne" w:hAnsi="Marianne" w:eastAsia="Marianne" w:cs="Marianne"/>
                <w:sz w:val="14"/>
              </w:rPr>
              <w:t xml:space="preserve">LROAA0002827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"https://fiches-risques.brgm.fr/georisques/cavite/LROAA0002828" \t "_self" </w:instrText>
            </w:r>
            <w:r>
              <w:fldChar w:fldCharType="separate"/>
            </w:r>
            <w:r>
              <w:rPr>
                <w:rFonts w:ascii="Marianne" w:hAnsi="Marianne" w:eastAsia="Marianne" w:cs="Marianne"/>
                <w:sz w:val="14"/>
              </w:rPr>
              <w:t xml:space="preserve">LROAA0002828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"https://fiches-risques.brgm.fr/georisques/cavite/LROAA0002829" \t "_self" </w:instrText>
            </w:r>
            <w:r>
              <w:fldChar w:fldCharType="separate"/>
            </w:r>
            <w:r>
              <w:rPr>
                <w:rFonts w:ascii="Marianne" w:hAnsi="Marianne" w:eastAsia="Marianne" w:cs="Marianne"/>
                <w:sz w:val="14"/>
              </w:rPr>
              <w:t xml:space="preserve">LROAA0002829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"https://fiches-risques.brgm.fr/georisques/cavite/LROAA0002830" \t "_self" </w:instrText>
            </w:r>
            <w:r>
              <w:fldChar w:fldCharType="separate"/>
            </w:r>
            <w:r>
              <w:rPr>
                <w:rFonts w:ascii="Marianne" w:hAnsi="Marianne" w:eastAsia="Marianne" w:cs="Marianne"/>
                <w:sz w:val="14"/>
              </w:rPr>
              <w:t xml:space="preserve">LROAA0002830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"https://fiches-risques.brgm.fr/georisques/cavite/LROAA0002831" \t "_self" </w:instrText>
            </w:r>
            <w:r>
              <w:fldChar w:fldCharType="separate"/>
            </w:r>
            <w:r>
              <w:rPr>
                <w:rFonts w:ascii="Marianne" w:hAnsi="Marianne" w:eastAsia="Marianne" w:cs="Marianne"/>
                <w:sz w:val="14"/>
              </w:rPr>
              <w:t xml:space="preserve">LROAA0002831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"https://fiches-risques.brgm.fr/georisques/cavite/LROAA0002832" \t "_self" </w:instrText>
            </w:r>
            <w:r>
              <w:fldChar w:fldCharType="separate"/>
            </w:r>
            <w:r>
              <w:rPr>
                <w:rFonts w:ascii="Marianne" w:hAnsi="Marianne" w:eastAsia="Marianne" w:cs="Marianne"/>
                <w:sz w:val="14"/>
              </w:rPr>
              <w:t xml:space="preserve">LROAA0002832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"https://fiches-risques.brgm.fr/georisques/cavite/LROAA0002833" \t "_self" </w:instrText>
            </w:r>
            <w:r>
              <w:fldChar w:fldCharType="separate"/>
            </w:r>
            <w:r>
              <w:rPr>
                <w:rFonts w:ascii="Marianne" w:hAnsi="Marianne" w:eastAsia="Marianne" w:cs="Marianne"/>
                <w:sz w:val="14"/>
              </w:rPr>
              <w:t xml:space="preserve">LROAA0002833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"https://fiches-risques.brgm.fr/georisques/cavite/LROAA0002834" \t "_self" </w:instrText>
            </w:r>
            <w:r>
              <w:fldChar w:fldCharType="separate"/>
            </w:r>
            <w:r>
              <w:rPr>
                <w:rFonts w:ascii="Marianne" w:hAnsi="Marianne" w:eastAsia="Marianne" w:cs="Marianne"/>
                <w:sz w:val="14"/>
              </w:rPr>
              <w:t xml:space="preserve">LROAA0002834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"https://fiches-risques.brgm.fr/georisques/cavite/LROAA0002835" \t "_self" </w:instrText>
            </w:r>
            <w:r>
              <w:fldChar w:fldCharType="separate"/>
            </w:r>
            <w:r>
              <w:rPr>
                <w:rFonts w:ascii="Marianne" w:hAnsi="Marianne" w:eastAsia="Marianne" w:cs="Marianne"/>
                <w:sz w:val="14"/>
              </w:rPr>
              <w:t xml:space="preserve">LROAA0002835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"https://fiches-risques.brgm.fr/georisques/cavite/LROAA0002836" \t "_self" </w:instrText>
            </w:r>
            <w:r>
              <w:fldChar w:fldCharType="separate"/>
            </w:r>
            <w:r>
              <w:rPr>
                <w:rFonts w:ascii="Marianne" w:hAnsi="Marianne" w:eastAsia="Marianne" w:cs="Marianne"/>
                <w:sz w:val="14"/>
              </w:rPr>
              <w:t xml:space="preserve">LROAA0002836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"https://fiches-risques.brgm.fr/georisques/cavite/LROAA0002837" \t "_self" </w:instrText>
            </w:r>
            <w:r>
              <w:fldChar w:fldCharType="separate"/>
            </w:r>
            <w:r>
              <w:rPr>
                <w:rFonts w:ascii="Marianne" w:hAnsi="Marianne" w:eastAsia="Marianne" w:cs="Marianne"/>
                <w:sz w:val="14"/>
              </w:rPr>
              <w:t xml:space="preserve">LROAA0002837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"https://fiches-risques.brgm.fr/georisques/cavite/LROAA0002838" \t "_self" </w:instrText>
            </w:r>
            <w:r>
              <w:fldChar w:fldCharType="separate"/>
            </w:r>
            <w:r>
              <w:rPr>
                <w:rFonts w:ascii="Marianne" w:hAnsi="Marianne" w:eastAsia="Marianne" w:cs="Marianne"/>
                <w:sz w:val="14"/>
              </w:rPr>
              <w:t xml:space="preserve">LROAA0002838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"https://fiches-risques.brgm.fr/georisques/cavite/LROAA0002839" \t "_self" </w:instrText>
            </w:r>
            <w:r>
              <w:fldChar w:fldCharType="separate"/>
            </w:r>
            <w:r>
              <w:rPr>
                <w:rFonts w:ascii="Marianne" w:hAnsi="Marianne" w:eastAsia="Marianne" w:cs="Marianne"/>
                <w:sz w:val="14"/>
              </w:rPr>
              <w:t xml:space="preserve">LROAA0002839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"https://fiches-risques.brgm.fr/georisques/cavite/LROAA0002840" \t "_self" </w:instrText>
            </w:r>
            <w:r>
              <w:fldChar w:fldCharType="separate"/>
            </w:r>
            <w:r>
              <w:rPr>
                <w:rFonts w:ascii="Marianne" w:hAnsi="Marianne" w:eastAsia="Marianne" w:cs="Marianne"/>
                <w:sz w:val="14"/>
              </w:rPr>
              <w:t xml:space="preserve">LROAA0002840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"https://fiches-risques.brgm.fr/georisques/cavite/LROAA0002841" \t "_self" </w:instrText>
            </w:r>
            <w:r>
              <w:fldChar w:fldCharType="separate"/>
            </w:r>
            <w:r>
              <w:rPr>
                <w:rFonts w:ascii="Marianne" w:hAnsi="Marianne" w:eastAsia="Marianne" w:cs="Marianne"/>
                <w:sz w:val="14"/>
              </w:rPr>
              <w:t xml:space="preserve">LROAA0002841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"https://fiches-risques.brgm.fr/georisques/cavite/LROAA0002842" \t "_self" </w:instrText>
            </w:r>
            <w:r>
              <w:fldChar w:fldCharType="separate"/>
            </w:r>
            <w:r>
              <w:rPr>
                <w:rFonts w:ascii="Marianne" w:hAnsi="Marianne" w:eastAsia="Marianne" w:cs="Marianne"/>
                <w:sz w:val="14"/>
              </w:rPr>
              <w:t xml:space="preserve">LROAA0002842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"https://fiches-risques.brgm.fr/georisques/cavite/LROAA0002843" \t "_self" </w:instrText>
            </w:r>
            <w:r>
              <w:fldChar w:fldCharType="separate"/>
            </w:r>
            <w:r>
              <w:rPr>
                <w:rFonts w:ascii="Marianne" w:hAnsi="Marianne" w:eastAsia="Marianne" w:cs="Marianne"/>
                <w:sz w:val="14"/>
              </w:rPr>
              <w:t xml:space="preserve">LROAA0002843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"https://fiches-risques.brgm.fr/georisques/cavite/LROAA0002844" \t "_self" </w:instrText>
            </w:r>
            <w:r>
              <w:fldChar w:fldCharType="separate"/>
            </w:r>
            <w:r>
              <w:rPr>
                <w:rFonts w:ascii="Marianne" w:hAnsi="Marianne" w:eastAsia="Marianne" w:cs="Marianne"/>
                <w:sz w:val="14"/>
              </w:rPr>
              <w:t xml:space="preserve">LROAA0002844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"https://fiches-risques.brgm.fr/georisques/cavite/LROAA0002845" \t "_self" </w:instrText>
            </w:r>
            <w:r>
              <w:fldChar w:fldCharType="separate"/>
            </w:r>
            <w:r>
              <w:rPr>
                <w:rFonts w:ascii="Marianne" w:hAnsi="Marianne" w:eastAsia="Marianne" w:cs="Marianne"/>
                <w:sz w:val="14"/>
              </w:rPr>
              <w:t xml:space="preserve">LROAA0002845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VALBELLE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"https://fiches-risques.brgm.fr/georisques/cavite/LROAA0002846" \t "_self" </w:instrText>
            </w:r>
            <w:r>
              <w:fldChar w:fldCharType="separate"/>
            </w:r>
            <w:r>
              <w:rPr>
                <w:rFonts w:ascii="Marianne" w:hAnsi="Marianne" w:eastAsia="Marianne" w:cs="Marianne"/>
                <w:sz w:val="14"/>
              </w:rPr>
              <w:t xml:space="preserve">LROAA0002846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VIALA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"https://fiches-risques.brgm.fr/georisques/cavite/LROAA0002847" \t "_self" </w:instrText>
            </w:r>
            <w:r>
              <w:fldChar w:fldCharType="separate"/>
            </w:r>
            <w:r>
              <w:rPr>
                <w:rFonts w:ascii="Marianne" w:hAnsi="Marianne" w:eastAsia="Marianne" w:cs="Marianne"/>
                <w:sz w:val="14"/>
              </w:rPr>
              <w:t xml:space="preserve">LROAA0002847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BASTIDE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"https://fiches-risques.brgm.fr/georisques/cavite/LROAA0005471" \t "_self" </w:instrText>
            </w:r>
            <w:r>
              <w:fldChar w:fldCharType="separate"/>
            </w:r>
            <w:r>
              <w:rPr>
                <w:rFonts w:ascii="Marianne" w:hAnsi="Marianne" w:eastAsia="Marianne" w:cs="Marianne"/>
                <w:sz w:val="14"/>
              </w:rPr>
              <w:t xml:space="preserve">LROAA0005471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7118" name="Picture">
</wp:docPr>
                  <a:graphic>
                    <a:graphicData uri="http://schemas.openxmlformats.org/drawingml/2006/picture">
                      <pic:pic>
                        <pic:nvPicPr>
                          <pic:cNvPr id="20015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193906" name="Picture">
</wp:docPr>
                  <a:graphic>
                    <a:graphicData uri="http://schemas.openxmlformats.org/drawingml/2006/picture">
                      <pic:pic>
                        <pic:nvPicPr>
                          <pic:cNvPr id="273193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48400 Florac Trois 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8690" name="Picture">
</wp:docPr>
                  <a:graphic>
                    <a:graphicData uri="http://schemas.openxmlformats.org/drawingml/2006/picture">
                      <pic:pic>
                        <pic:nvPicPr>
                          <pic:cNvPr id="19519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"https://fiches-risques.brgm.fr/georisques/casias/SSP3932144" \t "_blank" </w:instrText>
            </w:r>
            <w:r>
              <w:fldChar w:fldCharType="separate"/>
            </w:r>
            <w:r>
              <w:rPr>
                <w:rFonts w:ascii="Marianne" w:hAnsi="Marianne" w:eastAsia="Marianne" w:cs="Marianne"/>
                <w:sz w:val="14"/>
              </w:rPr>
              <w:t xml:space="preserve">SSP3932144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"https://fiches-risques.brgm.fr/georisques/casias/SSP3932139" \t "_blank" </w:instrText>
            </w:r>
            <w:r>
              <w:fldChar w:fldCharType="separate"/>
            </w:r>
            <w:r>
              <w:rPr>
                <w:rFonts w:ascii="Marianne" w:hAnsi="Marianne" w:eastAsia="Marianne" w:cs="Marianne"/>
                <w:sz w:val="14"/>
              </w:rPr>
              <w:t xml:space="preserve">SSP3932139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R.C.M.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"https://fiches-risques.brgm.fr/georisques/casias/SSP3932138" \t "_blank" </w:instrText>
            </w:r>
            <w:r>
              <w:fldChar w:fldCharType="separate"/>
            </w:r>
            <w:r>
              <w:rPr>
                <w:rFonts w:ascii="Marianne" w:hAnsi="Marianne" w:eastAsia="Marianne" w:cs="Marianne"/>
                <w:sz w:val="14"/>
              </w:rPr>
              <w:t xml:space="preserve">SSP3932138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Travaux publics carrières Robert (TPCR)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"https://fiches-risques.brgm.fr/georisques/casias/SSP3932087" \t "_blank" </w:instrText>
            </w:r>
            <w:r>
              <w:fldChar w:fldCharType="separate"/>
            </w:r>
            <w:r>
              <w:rPr>
                <w:rFonts w:ascii="Marianne" w:hAnsi="Marianne" w:eastAsia="Marianne" w:cs="Marianne"/>
                <w:sz w:val="14"/>
              </w:rPr>
              <w:t xml:space="preserve">SSP3932087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montage de pneus Vulco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"https://fiches-risques.brgm.fr/georisques/casias/SSP3932086" \t "_blank" </w:instrText>
            </w:r>
            <w:r>
              <w:fldChar w:fldCharType="separate"/>
            </w:r>
            <w:r>
              <w:rPr>
                <w:rFonts w:ascii="Marianne" w:hAnsi="Marianne" w:eastAsia="Marianne" w:cs="Marianne"/>
                <w:sz w:val="14"/>
              </w:rPr>
              <w:t xml:space="preserve">SSP3932086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"https://fiches-risques.brgm.fr/georisques/casias/SSP3931807" \t "_blank" </w:instrText>
            </w:r>
            <w:r>
              <w:fldChar w:fldCharType="separate"/>
            </w:r>
            <w:r>
              <w:rPr>
                <w:rFonts w:ascii="Marianne" w:hAnsi="Marianne" w:eastAsia="Marianne" w:cs="Marianne"/>
                <w:sz w:val="14"/>
              </w:rPr>
              <w:t xml:space="preserve">SSP3931807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de cuirs forts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"https://fiches-risques.brgm.fr/georisques/casias/SSP3931804" \t "_blank" </w:instrText>
            </w:r>
            <w:r>
              <w:fldChar w:fldCharType="separate"/>
            </w:r>
            <w:r>
              <w:rPr>
                <w:rFonts w:ascii="Marianne" w:hAnsi="Marianne" w:eastAsia="Marianne" w:cs="Marianne"/>
                <w:sz w:val="14"/>
              </w:rPr>
              <w:t xml:space="preserve">SSP3931804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sondage, captage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"https://fiches-risques.brgm.fr/georisques/casias/SSP3931801" \t "_blank" </w:instrText>
            </w:r>
            <w:r>
              <w:fldChar w:fldCharType="separate"/>
            </w:r>
            <w:r>
              <w:rPr>
                <w:rFonts w:ascii="Marianne" w:hAnsi="Marianne" w:eastAsia="Marianne" w:cs="Marianne"/>
                <w:sz w:val="14"/>
              </w:rPr>
              <w:t xml:space="preserve">SSP3931801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"https://fiches-risques.brgm.fr/georisques/casias/SSP3931799" \t "_blank" </w:instrText>
            </w:r>
            <w:r>
              <w:fldChar w:fldCharType="separate"/>
            </w:r>
            <w:r>
              <w:rPr>
                <w:rFonts w:ascii="Marianne" w:hAnsi="Marianne" w:eastAsia="Marianne" w:cs="Marianne"/>
                <w:sz w:val="14"/>
              </w:rPr>
              <w:t xml:space="preserve">SSP3931799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"https://fiches-risques.brgm.fr/georisques/casias/SSP3931796" \t "_blank" </w:instrText>
            </w:r>
            <w:r>
              <w:fldChar w:fldCharType="separate"/>
            </w:r>
            <w:r>
              <w:rPr>
                <w:rFonts w:ascii="Marianne" w:hAnsi="Marianne" w:eastAsia="Marianne" w:cs="Marianne"/>
                <w:sz w:val="14"/>
              </w:rPr>
              <w:t xml:space="preserve">SSP3931796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Püblics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"https://fiches-risques.brgm.fr/georisques/casias/SSP3931794" \t "_blank" </w:instrText>
            </w:r>
            <w:r>
              <w:fldChar w:fldCharType="separate"/>
            </w:r>
            <w:r>
              <w:rPr>
                <w:rFonts w:ascii="Marianne" w:hAnsi="Marianne" w:eastAsia="Marianne" w:cs="Marianne"/>
                <w:sz w:val="14"/>
              </w:rPr>
              <w:t xml:space="preserve">SSP3931794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"https://fiches-risques.brgm.fr/georisques/casias/SSP3931793" \t "_blank" </w:instrText>
            </w:r>
            <w:r>
              <w:fldChar w:fldCharType="separate"/>
            </w:r>
            <w:r>
              <w:rPr>
                <w:rFonts w:ascii="Marianne" w:hAnsi="Marianne" w:eastAsia="Marianne" w:cs="Marianne"/>
                <w:sz w:val="14"/>
              </w:rPr>
              <w:t xml:space="preserve">SSP3931793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 malaxage et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"https://fiches-risques.brgm.fr/georisques/casias/SSP3931792" \t "_blank" </w:instrText>
            </w:r>
            <w:r>
              <w:fldChar w:fldCharType="separate"/>
            </w:r>
            <w:r>
              <w:rPr>
                <w:rFonts w:ascii="Marianne" w:hAnsi="Marianne" w:eastAsia="Marianne" w:cs="Marianne"/>
                <w:sz w:val="14"/>
              </w:rPr>
              <w:t xml:space="preserve">SSP3931792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"https://fiches-risques.brgm.fr/georisques/casias/SSP3931769" \t "_blank" </w:instrText>
            </w:r>
            <w:r>
              <w:fldChar w:fldCharType="separate"/>
            </w:r>
            <w:r>
              <w:rPr>
                <w:rFonts w:ascii="Marianne" w:hAnsi="Marianne" w:eastAsia="Marianne" w:cs="Marianne"/>
                <w:sz w:val="14"/>
              </w:rPr>
              <w:t xml:space="preserve">SSP3931769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"https://fiches-risques.brgm.fr/georisques/casias/SSP3931768" \t "_blank" </w:instrText>
            </w:r>
            <w:r>
              <w:fldChar w:fldCharType="separate"/>
            </w:r>
            <w:r>
              <w:rPr>
                <w:rFonts w:ascii="Marianne" w:hAnsi="Marianne" w:eastAsia="Marianne" w:cs="Marianne"/>
                <w:sz w:val="14"/>
              </w:rPr>
              <w:t xml:space="preserve">SSP3931768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"https://fiches-risques.brgm.fr/georisques/casias/SSP3931767" \t "_blank" </w:instrText>
            </w:r>
            <w:r>
              <w:fldChar w:fldCharType="separate"/>
            </w:r>
            <w:r>
              <w:rPr>
                <w:rFonts w:ascii="Marianne" w:hAnsi="Marianne" w:eastAsia="Marianne" w:cs="Marianne"/>
                <w:sz w:val="14"/>
              </w:rPr>
              <w:t xml:space="preserve">SSP3931767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temporaire d'enrobage à chaud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"https://fiches-risques.brgm.fr/georisques/casias/SSP3931765" \t "_blank" </w:instrText>
            </w:r>
            <w:r>
              <w:fldChar w:fldCharType="separate"/>
            </w:r>
            <w:r>
              <w:rPr>
                <w:rFonts w:ascii="Marianne" w:hAnsi="Marianne" w:eastAsia="Marianne" w:cs="Marianne"/>
                <w:sz w:val="14"/>
              </w:rPr>
              <w:t xml:space="preserve">SSP3931765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"https://fiches-risques.brgm.fr/georisques/casias/SSP3931614" \t "_blank" </w:instrText>
            </w:r>
            <w:r>
              <w:fldChar w:fldCharType="separate"/>
            </w:r>
            <w:r>
              <w:rPr>
                <w:rFonts w:ascii="Marianne" w:hAnsi="Marianne" w:eastAsia="Marianne" w:cs="Marianne"/>
                <w:sz w:val="14"/>
              </w:rPr>
              <w:t xml:space="preserve">SSP3931614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Afflatet Serge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"https://fiches-risques.brgm.fr/georisques/casias/SSP3931586" \t "_blank" </w:instrText>
            </w:r>
            <w:r>
              <w:fldChar w:fldCharType="separate"/>
            </w:r>
            <w:r>
              <w:rPr>
                <w:rFonts w:ascii="Marianne" w:hAnsi="Marianne" w:eastAsia="Marianne" w:cs="Marianne"/>
                <w:sz w:val="14"/>
              </w:rPr>
              <w:t xml:space="preserve">SSP3931586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Bébouès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"https://fiches-risques.brgm.fr/georisques/casias/SSP641211" \t "_blank" </w:instrText>
            </w:r>
            <w:r>
              <w:fldChar w:fldCharType="separate"/>
            </w:r>
            <w:r>
              <w:rPr>
                <w:rFonts w:ascii="Marianne" w:hAnsi="Marianne" w:eastAsia="Marianne" w:cs="Marianne"/>
                <w:sz w:val="14"/>
              </w:rPr>
              <w:t xml:space="preserve">SSP641211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EURL SODICA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