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14603" name="Picture">
</wp:docPr>
                  <a:graphic>
                    <a:graphicData uri="http://schemas.openxmlformats.org/drawingml/2006/picture">
                      <pic:pic>
                        <pic:nvPicPr>
                          <pic:cNvPr id="167001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592737" name="Picture">
</wp:docPr>
                  <a:graphic>
                    <a:graphicData uri="http://schemas.openxmlformats.org/drawingml/2006/picture">
                      <pic:pic>
                        <pic:nvPicPr>
                          <pic:cNvPr id="272592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876696" name="Picture">
</wp:docPr>
                        <a:graphic>
                          <a:graphicData uri="http://schemas.openxmlformats.org/drawingml/2006/picture">
                            <pic:pic>
                              <pic:nvPicPr>
                                <pic:cNvPr id="489876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83330 Évenos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005052" name="Picture">
</wp:docPr>
                  <a:graphic>
                    <a:graphicData uri="http://schemas.openxmlformats.org/drawingml/2006/picture">
                      <pic:pic>
                        <pic:nvPicPr>
                          <pic:cNvPr id="1481005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147496" name="Picture">
</wp:docPr>
                  <a:graphic>
                    <a:graphicData uri="http://schemas.openxmlformats.org/drawingml/2006/picture">
                      <pic:pic>
                        <pic:nvPicPr>
                          <pic:cNvPr id="608147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97310" name="Picture">
</wp:docPr>
                  <a:graphic>
                    <a:graphicData uri="http://schemas.openxmlformats.org/drawingml/2006/picture">
                      <pic:pic>
                        <pic:nvPicPr>
                          <pic:cNvPr id="62269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24105" name="Picture">
</wp:docPr>
                  <a:graphic>
                    <a:graphicData uri="http://schemas.openxmlformats.org/drawingml/2006/picture">
                      <pic:pic>
                        <pic:nvPicPr>
                          <pic:cNvPr id="123132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42941" name="Picture">
</wp:docPr>
                  <a:graphic>
                    <a:graphicData uri="http://schemas.openxmlformats.org/drawingml/2006/picture">
                      <pic:pic>
                        <pic:nvPicPr>
                          <pic:cNvPr id="182324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117904" name="Picture">
</wp:docPr>
                        <a:graphic>
                          <a:graphicData uri="http://schemas.openxmlformats.org/drawingml/2006/picture">
                            <pic:pic>
                              <pic:nvPicPr>
                                <pic:cNvPr id="546117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65135" name="Picture">
</wp:docPr>
                        <a:graphic>
                          <a:graphicData uri="http://schemas.openxmlformats.org/drawingml/2006/picture">
                            <pic:pic>
                              <pic:nvPicPr>
                                <pic:cNvPr id="1604565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172579" name="Picture">
</wp:docPr>
                        <a:graphic>
                          <a:graphicData uri="http://schemas.openxmlformats.org/drawingml/2006/picture">
                            <pic:pic>
                              <pic:nvPicPr>
                                <pic:cNvPr id="755172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899724" name="Picture">
</wp:docPr>
                        <a:graphic>
                          <a:graphicData uri="http://schemas.openxmlformats.org/drawingml/2006/picture">
                            <pic:pic>
                              <pic:nvPicPr>
                                <pic:cNvPr id="2032899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9613" name="Picture">
</wp:docPr>
                        <a:graphic>
                          <a:graphicData uri="http://schemas.openxmlformats.org/drawingml/2006/picture">
                            <pic:pic>
                              <pic:nvPicPr>
                                <pic:cNvPr id="22899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93237" name="Picture">
</wp:docPr>
                        <a:graphic>
                          <a:graphicData uri="http://schemas.openxmlformats.org/drawingml/2006/picture">
                            <pic:pic>
                              <pic:nvPicPr>
                                <pic:cNvPr id="483993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190955" name="Picture">
</wp:docPr>
                        <a:graphic>
                          <a:graphicData uri="http://schemas.openxmlformats.org/drawingml/2006/picture">
                            <pic:pic>
                              <pic:nvPicPr>
                                <pic:cNvPr id="585190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3364" name="Picture">
</wp:docPr>
                        <a:graphic>
                          <a:graphicData uri="http://schemas.openxmlformats.org/drawingml/2006/picture">
                            <pic:pic>
                              <pic:nvPicPr>
                                <pic:cNvPr id="61603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96886" name="Picture">
</wp:docPr>
                        <a:graphic>
                          <a:graphicData uri="http://schemas.openxmlformats.org/drawingml/2006/picture">
                            <pic:pic>
                              <pic:nvPicPr>
                                <pic:cNvPr id="30296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6008" name="Picture">
</wp:docPr>
                        <a:graphic>
                          <a:graphicData uri="http://schemas.openxmlformats.org/drawingml/2006/picture">
                            <pic:pic>
                              <pic:nvPicPr>
                                <pic:cNvPr id="21656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91487" name="Picture">
</wp:docPr>
                        <a:graphic>
                          <a:graphicData uri="http://schemas.openxmlformats.org/drawingml/2006/picture">
                            <pic:pic>
                              <pic:nvPicPr>
                                <pic:cNvPr id="1147591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713187" name="Picture">
</wp:docPr>
                        <a:graphic>
                          <a:graphicData uri="http://schemas.openxmlformats.org/drawingml/2006/picture">
                            <pic:pic>
                              <pic:nvPicPr>
                                <pic:cNvPr id="1867713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428832" name="Picture">
</wp:docPr>
                        <a:graphic>
                          <a:graphicData uri="http://schemas.openxmlformats.org/drawingml/2006/picture">
                            <pic:pic>
                              <pic:nvPicPr>
                                <pic:cNvPr id="909428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99746" name="Picture">
</wp:docPr>
                        <a:graphic>
                          <a:graphicData uri="http://schemas.openxmlformats.org/drawingml/2006/picture">
                            <pic:pic>
                              <pic:nvPicPr>
                                <pic:cNvPr id="2140299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93494" name="Picture">
</wp:docPr>
                        <a:graphic>
                          <a:graphicData uri="http://schemas.openxmlformats.org/drawingml/2006/picture">
                            <pic:pic>
                              <pic:nvPicPr>
                                <pic:cNvPr id="17723934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14591" name="Picture">
</wp:docPr>
                        <a:graphic>
                          <a:graphicData uri="http://schemas.openxmlformats.org/drawingml/2006/picture">
                            <pic:pic>
                              <pic:nvPicPr>
                                <pic:cNvPr id="1036214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46877" name="Picture">
</wp:docPr>
                        <a:graphic>
                          <a:graphicData uri="http://schemas.openxmlformats.org/drawingml/2006/picture">
                            <pic:pic>
                              <pic:nvPicPr>
                                <pic:cNvPr id="2121646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337688" name="Picture">
</wp:docPr>
                        <a:graphic>
                          <a:graphicData uri="http://schemas.openxmlformats.org/drawingml/2006/picture">
                            <pic:pic>
                              <pic:nvPicPr>
                                <pic:cNvPr id="11083376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90211" name="Picture">
</wp:docPr>
                        <a:graphic>
                          <a:graphicData uri="http://schemas.openxmlformats.org/drawingml/2006/picture">
                            <pic:pic>
                              <pic:nvPicPr>
                                <pic:cNvPr id="1588690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97590" name="Picture">
</wp:docPr>
                        <a:graphic>
                          <a:graphicData uri="http://schemas.openxmlformats.org/drawingml/2006/picture">
                            <pic:pic>
                              <pic:nvPicPr>
                                <pic:cNvPr id="1162597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03489" name="Picture">
</wp:docPr>
                        <a:graphic>
                          <a:graphicData uri="http://schemas.openxmlformats.org/drawingml/2006/picture">
                            <pic:pic>
                              <pic:nvPicPr>
                                <pic:cNvPr id="5775034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03565" name="Picture">
</wp:docPr>
                        <a:graphic>
                          <a:graphicData uri="http://schemas.openxmlformats.org/drawingml/2006/picture">
                            <pic:pic>
                              <pic:nvPicPr>
                                <pic:cNvPr id="1857003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56376" name="Picture">
</wp:docPr>
                        <a:graphic>
                          <a:graphicData uri="http://schemas.openxmlformats.org/drawingml/2006/picture">
                            <pic:pic>
                              <pic:nvPicPr>
                                <pic:cNvPr id="1217156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83390" name="Picture">
</wp:docPr>
                        <a:graphic>
                          <a:graphicData uri="http://schemas.openxmlformats.org/drawingml/2006/picture">
                            <pic:pic>
                              <pic:nvPicPr>
                                <pic:cNvPr id="845683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016587" name="Picture">
</wp:docPr>
                        <a:graphic>
                          <a:graphicData uri="http://schemas.openxmlformats.org/drawingml/2006/picture">
                            <pic:pic>
                              <pic:nvPicPr>
                                <pic:cNvPr id="4050165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86746" name="Picture">
</wp:docPr>
                        <a:graphic>
                          <a:graphicData uri="http://schemas.openxmlformats.org/drawingml/2006/picture">
                            <pic:pic>
                              <pic:nvPicPr>
                                <pic:cNvPr id="4331867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16031" name="Picture">
</wp:docPr>
                        <a:graphic>
                          <a:graphicData uri="http://schemas.openxmlformats.org/drawingml/2006/picture">
                            <pic:pic>
                              <pic:nvPicPr>
                                <pic:cNvPr id="2460160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05543" name="Picture">
</wp:docPr>
                  <a:graphic>
                    <a:graphicData uri="http://schemas.openxmlformats.org/drawingml/2006/picture">
                      <pic:pic>
                        <pic:nvPicPr>
                          <pic:cNvPr id="40810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83598" name="Picture">
</wp:docPr>
                  <a:graphic>
                    <a:graphicData uri="http://schemas.openxmlformats.org/drawingml/2006/picture">
                      <pic:pic>
                        <pic:nvPicPr>
                          <pic:cNvPr id="136008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57776" name="Picture">
</wp:docPr>
                  <a:graphic>
                    <a:graphicData uri="http://schemas.openxmlformats.org/drawingml/2006/picture">
                      <pic:pic>
                        <pic:nvPicPr>
                          <pic:cNvPr id="165045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43308" name="Picture">
</wp:docPr>
                        <a:graphic>
                          <a:graphicData uri="http://schemas.openxmlformats.org/drawingml/2006/picture">
                            <pic:pic>
                              <pic:nvPicPr>
                                <pic:cNvPr id="172894330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39818" name="Picture">
</wp:docPr>
                        <a:graphic>
                          <a:graphicData uri="http://schemas.openxmlformats.org/drawingml/2006/picture">
                            <pic:pic>
                              <pic:nvPicPr>
                                <pic:cNvPr id="12139398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62808" name="Picture">
</wp:docPr>
                        <a:graphic>
                          <a:graphicData uri="http://schemas.openxmlformats.org/drawingml/2006/picture">
                            <pic:pic>
                              <pic:nvPicPr>
                                <pic:cNvPr id="8737628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969030" name="Picture">
</wp:docPr>
                  <a:graphic>
                    <a:graphicData uri="http://schemas.openxmlformats.org/drawingml/2006/picture">
                      <pic:pic>
                        <pic:nvPicPr>
                          <pic:cNvPr id="93496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51069" name="Picture">
</wp:docPr>
                  <a:graphic>
                    <a:graphicData uri="http://schemas.openxmlformats.org/drawingml/2006/picture">
                      <pic:pic>
                        <pic:nvPicPr>
                          <pic:cNvPr id="45305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72118" name="Picture">
</wp:docPr>
                  <a:graphic>
                    <a:graphicData uri="http://schemas.openxmlformats.org/drawingml/2006/picture">
                      <pic:pic>
                        <pic:nvPicPr>
                          <pic:cNvPr id="159137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91990" name="Picture">
</wp:docPr>
                  <a:graphic>
                    <a:graphicData uri="http://schemas.openxmlformats.org/drawingml/2006/picture">
                      <pic:pic>
                        <pic:nvPicPr>
                          <pic:cNvPr id="372191990"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43906" name="Picture">
</wp:docPr>
                  <a:graphic>
                    <a:graphicData uri="http://schemas.openxmlformats.org/drawingml/2006/picture">
                      <pic:pic>
                        <pic:nvPicPr>
                          <pic:cNvPr id="1332143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7079021" name="Picture">
</wp:docPr>
                  <a:graphic>
                    <a:graphicData uri="http://schemas.openxmlformats.org/drawingml/2006/picture">
                      <pic:pic>
                        <pic:nvPicPr>
                          <pic:cNvPr id="1287079021"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 Reppe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78061" name="Picture">
</wp:docPr>
                        <a:graphic>
                          <a:graphicData uri="http://schemas.openxmlformats.org/drawingml/2006/picture">
                            <pic:pic>
                              <pic:nvPicPr>
                                <pic:cNvPr id="14529780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70716" name="Picture">
</wp:docPr>
                        <a:graphic>
                          <a:graphicData uri="http://schemas.openxmlformats.org/drawingml/2006/picture">
                            <pic:pic>
                              <pic:nvPicPr>
                                <pic:cNvPr id="43517071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50716" name="Picture">
</wp:docPr>
                  <a:graphic>
                    <a:graphicData uri="http://schemas.openxmlformats.org/drawingml/2006/picture">
                      <pic:pic>
                        <pic:nvPicPr>
                          <pic:cNvPr id="152525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48829" name="Picture">
</wp:docPr>
                  <a:graphic>
                    <a:graphicData uri="http://schemas.openxmlformats.org/drawingml/2006/picture">
                      <pic:pic>
                        <pic:nvPicPr>
                          <pic:cNvPr id="201594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4054" name="Picture">
</wp:docPr>
                  <a:graphic>
                    <a:graphicData uri="http://schemas.openxmlformats.org/drawingml/2006/picture">
                      <pic:pic>
                        <pic:nvPicPr>
                          <pic:cNvPr id="106565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Evenos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2264" name="Picture">
</wp:docPr>
                  <a:graphic>
                    <a:graphicData uri="http://schemas.openxmlformats.org/drawingml/2006/picture">
                      <pic:pic>
                        <pic:nvPicPr>
                          <pic:cNvPr id="9977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41523" name="Picture">
</wp:docPr>
                  <a:graphic>
                    <a:graphicData uri="http://schemas.openxmlformats.org/drawingml/2006/picture">
                      <pic:pic>
                        <pic:nvPicPr>
                          <pic:cNvPr id="98814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62094" name="Picture">
</wp:docPr>
                  <a:graphic>
                    <a:graphicData uri="http://schemas.openxmlformats.org/drawingml/2006/picture">
                      <pic:pic>
                        <pic:nvPicPr>
                          <pic:cNvPr id="55806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36940" name="Picture">
</wp:docPr>
                  <a:graphic>
                    <a:graphicData uri="http://schemas.openxmlformats.org/drawingml/2006/picture">
                      <pic:pic>
                        <pic:nvPicPr>
                          <pic:cNvPr id="2052136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57734" name="Picture">
</wp:docPr>
                  <a:graphic>
                    <a:graphicData uri="http://schemas.openxmlformats.org/drawingml/2006/picture">
                      <pic:pic>
                        <pic:nvPicPr>
                          <pic:cNvPr id="1837757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555519" name="Picture">
</wp:docPr>
                  <a:graphic>
                    <a:graphicData uri="http://schemas.openxmlformats.org/drawingml/2006/picture">
                      <pic:pic>
                        <pic:nvPicPr>
                          <pic:cNvPr id="102055551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61968" name="Picture">
</wp:docPr>
                        <a:graphic>
                          <a:graphicData uri="http://schemas.openxmlformats.org/drawingml/2006/picture">
                            <pic:pic>
                              <pic:nvPicPr>
                                <pic:cNvPr id="1196161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87002" name="Picture">
</wp:docPr>
                  <a:graphic>
                    <a:graphicData uri="http://schemas.openxmlformats.org/drawingml/2006/picture">
                      <pic:pic>
                        <pic:nvPicPr>
                          <pic:cNvPr id="192828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52539" name="Picture">
</wp:docPr>
                  <a:graphic>
                    <a:graphicData uri="http://schemas.openxmlformats.org/drawingml/2006/picture">
                      <pic:pic>
                        <pic:nvPicPr>
                          <pic:cNvPr id="85515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92591" name="Picture">
</wp:docPr>
                  <a:graphic>
                    <a:graphicData uri="http://schemas.openxmlformats.org/drawingml/2006/picture">
                      <pic:pic>
                        <pic:nvPicPr>
                          <pic:cNvPr id="72079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359927" name="Picture">
</wp:docPr>
                  <a:graphic>
                    <a:graphicData uri="http://schemas.openxmlformats.org/drawingml/2006/picture">
                      <pic:pic>
                        <pic:nvPicPr>
                          <pic:cNvPr id="17573599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91922" name="Picture">
</wp:docPr>
                  <a:graphic>
                    <a:graphicData uri="http://schemas.openxmlformats.org/drawingml/2006/picture">
                      <pic:pic>
                        <pic:nvPicPr>
                          <pic:cNvPr id="1044091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14477" name="Picture">
</wp:docPr>
                  <a:graphic>
                    <a:graphicData uri="http://schemas.openxmlformats.org/drawingml/2006/picture">
                      <pic:pic>
                        <pic:nvPicPr>
                          <pic:cNvPr id="1966144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02355" name="Picture">
</wp:docPr>
                        <a:graphic>
                          <a:graphicData uri="http://schemas.openxmlformats.org/drawingml/2006/picture">
                            <pic:pic>
                              <pic:nvPicPr>
                                <pic:cNvPr id="1174102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36109" name="Picture">
</wp:docPr>
                        <a:graphic>
                          <a:graphicData uri="http://schemas.openxmlformats.org/drawingml/2006/picture">
                            <pic:pic>
                              <pic:nvPicPr>
                                <pic:cNvPr id="10730361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65401" name="Picture">
</wp:docPr>
                  <a:graphic>
                    <a:graphicData uri="http://schemas.openxmlformats.org/drawingml/2006/picture">
                      <pic:pic>
                        <pic:nvPicPr>
                          <pic:cNvPr id="55536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90832" name="Picture">
</wp:docPr>
                  <a:graphic>
                    <a:graphicData uri="http://schemas.openxmlformats.org/drawingml/2006/picture">
                      <pic:pic>
                        <pic:nvPicPr>
                          <pic:cNvPr id="101629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65667" name="Picture">
</wp:docPr>
                  <a:graphic>
                    <a:graphicData uri="http://schemas.openxmlformats.org/drawingml/2006/picture">
                      <pic:pic>
                        <pic:nvPicPr>
                          <pic:cNvPr id="43476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9774" name="Picture">
</wp:docPr>
                  <a:graphic>
                    <a:graphicData uri="http://schemas.openxmlformats.org/drawingml/2006/picture">
                      <pic:pic>
                        <pic:nvPicPr>
                          <pic:cNvPr id="7148977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87333" name="Picture">
</wp:docPr>
                  <a:graphic>
                    <a:graphicData uri="http://schemas.openxmlformats.org/drawingml/2006/picture">
                      <pic:pic>
                        <pic:nvPicPr>
                          <pic:cNvPr id="1544287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0107928" name="Picture">
</wp:docPr>
                  <a:graphic>
                    <a:graphicData uri="http://schemas.openxmlformats.org/drawingml/2006/picture">
                      <pic:pic>
                        <pic:nvPicPr>
                          <pic:cNvPr id="156010792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75746" name="Picture">
</wp:docPr>
                        <a:graphic>
                          <a:graphicData uri="http://schemas.openxmlformats.org/drawingml/2006/picture">
                            <pic:pic>
                              <pic:nvPicPr>
                                <pic:cNvPr id="48397574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19874" name="Picture">
</wp:docPr>
                  <a:graphic>
                    <a:graphicData uri="http://schemas.openxmlformats.org/drawingml/2006/picture">
                      <pic:pic>
                        <pic:nvPicPr>
                          <pic:cNvPr id="39611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66353" name="Picture">
</wp:docPr>
                  <a:graphic>
                    <a:graphicData uri="http://schemas.openxmlformats.org/drawingml/2006/picture">
                      <pic:pic>
                        <pic:nvPicPr>
                          <pic:cNvPr id="14140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40744" name="Picture">
</wp:docPr>
                  <a:graphic>
                    <a:graphicData uri="http://schemas.openxmlformats.org/drawingml/2006/picture">
                      <pic:pic>
                        <pic:nvPicPr>
                          <pic:cNvPr id="25754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Evenos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07167" name="Picture">
</wp:docPr>
                  <a:graphic>
                    <a:graphicData uri="http://schemas.openxmlformats.org/drawingml/2006/picture">
                      <pic:pic>
                        <pic:nvPicPr>
                          <pic:cNvPr id="92390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47636" name="Picture">
</wp:docPr>
                  <a:graphic>
                    <a:graphicData uri="http://schemas.openxmlformats.org/drawingml/2006/picture">
                      <pic:pic>
                        <pic:nvPicPr>
                          <pic:cNvPr id="61754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30791" name="Picture">
</wp:docPr>
                  <a:graphic>
                    <a:graphicData uri="http://schemas.openxmlformats.org/drawingml/2006/picture">
                      <pic:pic>
                        <pic:nvPicPr>
                          <pic:cNvPr id="170733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69814" name="Picture">
</wp:docPr>
                  <a:graphic>
                    <a:graphicData uri="http://schemas.openxmlformats.org/drawingml/2006/picture">
                      <pic:pic>
                        <pic:nvPicPr>
                          <pic:cNvPr id="1114169814"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06796" name="Picture">
</wp:docPr>
                  <a:graphic>
                    <a:graphicData uri="http://schemas.openxmlformats.org/drawingml/2006/picture">
                      <pic:pic>
                        <pic:nvPicPr>
                          <pic:cNvPr id="1585006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53255" name="Picture">
</wp:docPr>
                  <a:graphic>
                    <a:graphicData uri="http://schemas.openxmlformats.org/drawingml/2006/picture">
                      <pic:pic>
                        <pic:nvPicPr>
                          <pic:cNvPr id="25353255"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31676" name="Picture">
</wp:docPr>
                        <a:graphic>
                          <a:graphicData uri="http://schemas.openxmlformats.org/drawingml/2006/picture">
                            <pic:pic>
                              <pic:nvPicPr>
                                <pic:cNvPr id="639431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49617" name="Picture">
</wp:docPr>
                  <a:graphic>
                    <a:graphicData uri="http://schemas.openxmlformats.org/drawingml/2006/picture">
                      <pic:pic>
                        <pic:nvPicPr>
                          <pic:cNvPr id="179134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6636" name="Picture">
</wp:docPr>
                  <a:graphic>
                    <a:graphicData uri="http://schemas.openxmlformats.org/drawingml/2006/picture">
                      <pic:pic>
                        <pic:nvPicPr>
                          <pic:cNvPr id="17028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02023" name="Picture">
</wp:docPr>
                  <a:graphic>
                    <a:graphicData uri="http://schemas.openxmlformats.org/drawingml/2006/picture">
                      <pic:pic>
                        <pic:nvPicPr>
                          <pic:cNvPr id="126490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181044" name="Picture">
</wp:docPr>
                  <a:graphic>
                    <a:graphicData uri="http://schemas.openxmlformats.org/drawingml/2006/picture">
                      <pic:pic>
                        <pic:nvPicPr>
                          <pic:cNvPr id="154718104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97772" name="Picture">
</wp:docPr>
                  <a:graphic>
                    <a:graphicData uri="http://schemas.openxmlformats.org/drawingml/2006/picture">
                      <pic:pic>
                        <pic:nvPicPr>
                          <pic:cNvPr id="20621977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4539068" name="Picture">
</wp:docPr>
                  <a:graphic>
                    <a:graphicData uri="http://schemas.openxmlformats.org/drawingml/2006/picture">
                      <pic:pic>
                        <pic:nvPicPr>
                          <pic:cNvPr id="139453906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Évenos 2003 (83DDTM20030009)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30067" name="Picture">
</wp:docPr>
                        <a:graphic>
                          <a:graphicData uri="http://schemas.openxmlformats.org/drawingml/2006/picture">
                            <pic:pic>
                              <pic:nvPicPr>
                                <pic:cNvPr id="13518300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Évenos 2003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59308" name="Picture">
</wp:docPr>
                        <a:graphic>
                          <a:graphicData uri="http://schemas.openxmlformats.org/drawingml/2006/picture">
                            <pic:pic>
                              <pic:nvPicPr>
                                <pic:cNvPr id="21755930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57875" name="Picture">
</wp:docPr>
                  <a:graphic>
                    <a:graphicData uri="http://schemas.openxmlformats.org/drawingml/2006/picture">
                      <pic:pic>
                        <pic:nvPicPr>
                          <pic:cNvPr id="11911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28597" name="Picture">
</wp:docPr>
                  <a:graphic>
                    <a:graphicData uri="http://schemas.openxmlformats.org/drawingml/2006/picture">
                      <pic:pic>
                        <pic:nvPicPr>
                          <pic:cNvPr id="129212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28911" name="Picture">
</wp:docPr>
                  <a:graphic>
                    <a:graphicData uri="http://schemas.openxmlformats.org/drawingml/2006/picture">
                      <pic:pic>
                        <pic:nvPicPr>
                          <pic:cNvPr id="176222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Evenos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29357" name="Picture">
</wp:docPr>
                        <a:graphic>
                          <a:graphicData uri="http://schemas.openxmlformats.org/drawingml/2006/picture">
                            <pic:pic>
                              <pic:nvPicPr>
                                <pic:cNvPr id="77382935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77772" name="Picture">
</wp:docPr>
                  <a:graphic>
                    <a:graphicData uri="http://schemas.openxmlformats.org/drawingml/2006/picture">
                      <pic:pic>
                        <pic:nvPicPr>
                          <pic:cNvPr id="122397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86356" name="Picture">
</wp:docPr>
                  <a:graphic>
                    <a:graphicData uri="http://schemas.openxmlformats.org/drawingml/2006/picture">
                      <pic:pic>
                        <pic:nvPicPr>
                          <pic:cNvPr id="73238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716369" name="Picture">
</wp:docPr>
                  <a:graphic>
                    <a:graphicData uri="http://schemas.openxmlformats.org/drawingml/2006/picture">
                      <pic:pic>
                        <pic:nvPicPr>
                          <pic:cNvPr id="74971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23749" name="Picture">
</wp:docPr>
                  <a:graphic>
                    <a:graphicData uri="http://schemas.openxmlformats.org/drawingml/2006/picture">
                      <pic:pic>
                        <pic:nvPicPr>
                          <pic:cNvPr id="21462374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81809" name="Picture">
</wp:docPr>
                  <a:graphic>
                    <a:graphicData uri="http://schemas.openxmlformats.org/drawingml/2006/picture">
                      <pic:pic>
                        <pic:nvPicPr>
                          <pic:cNvPr id="14248818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336110" name="Picture">
</wp:docPr>
                  <a:graphic>
                    <a:graphicData uri="http://schemas.openxmlformats.org/drawingml/2006/picture">
                      <pic:pic>
                        <pic:nvPicPr>
                          <pic:cNvPr id="100233611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08571" name="Picture">
</wp:docPr>
                        <a:graphic>
                          <a:graphicData uri="http://schemas.openxmlformats.org/drawingml/2006/picture">
                            <pic:pic>
                              <pic:nvPicPr>
                                <pic:cNvPr id="3720085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65743" name="Picture">
</wp:docPr>
                  <a:graphic>
                    <a:graphicData uri="http://schemas.openxmlformats.org/drawingml/2006/picture">
                      <pic:pic>
                        <pic:nvPicPr>
                          <pic:cNvPr id="157926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83138" name="Picture">
</wp:docPr>
                  <a:graphic>
                    <a:graphicData uri="http://schemas.openxmlformats.org/drawingml/2006/picture">
                      <pic:pic>
                        <pic:nvPicPr>
                          <pic:cNvPr id="106348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14319" name="Picture">
</wp:docPr>
                  <a:graphic>
                    <a:graphicData uri="http://schemas.openxmlformats.org/drawingml/2006/picture">
                      <pic:pic>
                        <pic:nvPicPr>
                          <pic:cNvPr id="79501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694912" name="Picture">
</wp:docPr>
                  <a:graphic>
                    <a:graphicData uri="http://schemas.openxmlformats.org/drawingml/2006/picture">
                      <pic:pic>
                        <pic:nvPicPr>
                          <pic:cNvPr id="21969491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20771" name="Picture">
</wp:docPr>
                  <a:graphic>
                    <a:graphicData uri="http://schemas.openxmlformats.org/drawingml/2006/picture">
                      <pic:pic>
                        <pic:nvPicPr>
                          <pic:cNvPr id="551820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0277574" name="Picture">
</wp:docPr>
                  <a:graphic>
                    <a:graphicData uri="http://schemas.openxmlformats.org/drawingml/2006/picture">
                      <pic:pic>
                        <pic:nvPicPr>
                          <pic:cNvPr id="38027757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9806" name="Picture">
</wp:docPr>
                  <a:graphic>
                    <a:graphicData uri="http://schemas.openxmlformats.org/drawingml/2006/picture">
                      <pic:pic>
                        <pic:nvPicPr>
                          <pic:cNvPr id="16744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03956" name="Picture">
</wp:docPr>
                  <a:graphic>
                    <a:graphicData uri="http://schemas.openxmlformats.org/drawingml/2006/picture">
                      <pic:pic>
                        <pic:nvPicPr>
                          <pic:cNvPr id="126730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85127" name="Picture">
</wp:docPr>
                  <a:graphic>
                    <a:graphicData uri="http://schemas.openxmlformats.org/drawingml/2006/picture">
                      <pic:pic>
                        <pic:nvPicPr>
                          <pic:cNvPr id="137218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64791" name="Picture">
</wp:docPr>
                  <a:graphic>
                    <a:graphicData uri="http://schemas.openxmlformats.org/drawingml/2006/picture">
                      <pic:pic>
                        <pic:nvPicPr>
                          <pic:cNvPr id="114276479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04370" name="Picture">
</wp:docPr>
                  <a:graphic>
                    <a:graphicData uri="http://schemas.openxmlformats.org/drawingml/2006/picture">
                      <pic:pic>
                        <pic:nvPicPr>
                          <pic:cNvPr id="18055043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7735740" name="Picture">
</wp:docPr>
                  <a:graphic>
                    <a:graphicData uri="http://schemas.openxmlformats.org/drawingml/2006/picture">
                      <pic:pic>
                        <pic:nvPicPr>
                          <pic:cNvPr id="142773574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75410" name="Picture">
</wp:docPr>
                  <a:graphic>
                    <a:graphicData uri="http://schemas.openxmlformats.org/drawingml/2006/picture">
                      <pic:pic>
                        <pic:nvPicPr>
                          <pic:cNvPr id="135857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85475" name="Picture">
</wp:docPr>
                  <a:graphic>
                    <a:graphicData uri="http://schemas.openxmlformats.org/drawingml/2006/picture">
                      <pic:pic>
                        <pic:nvPicPr>
                          <pic:cNvPr id="109488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613906" name="Picture">
</wp:docPr>
                  <a:graphic>
                    <a:graphicData uri="http://schemas.openxmlformats.org/drawingml/2006/picture">
                      <pic:pic>
                        <pic:nvPicPr>
                          <pic:cNvPr id="125161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110513" name="Picture">
</wp:docPr>
                  <a:graphic>
                    <a:graphicData uri="http://schemas.openxmlformats.org/drawingml/2006/picture">
                      <pic:pic>
                        <pic:nvPicPr>
                          <pic:cNvPr id="90511051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83201" name="Picture">
</wp:docPr>
                  <a:graphic>
                    <a:graphicData uri="http://schemas.openxmlformats.org/drawingml/2006/picture">
                      <pic:pic>
                        <pic:nvPicPr>
                          <pic:cNvPr id="66918320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654274" name="Picture">
</wp:docPr>
                  <a:graphic>
                    <a:graphicData uri="http://schemas.openxmlformats.org/drawingml/2006/picture">
                      <pic:pic>
                        <pic:nvPicPr>
                          <pic:cNvPr id="45465427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07995" name="Picture">
</wp:docPr>
                  <a:graphic>
                    <a:graphicData uri="http://schemas.openxmlformats.org/drawingml/2006/picture">
                      <pic:pic>
                        <pic:nvPicPr>
                          <pic:cNvPr id="69330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92341" name="Picture">
</wp:docPr>
                  <a:graphic>
                    <a:graphicData uri="http://schemas.openxmlformats.org/drawingml/2006/picture">
                      <pic:pic>
                        <pic:nvPicPr>
                          <pic:cNvPr id="62329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36603" name="Picture">
</wp:docPr>
                  <a:graphic>
                    <a:graphicData uri="http://schemas.openxmlformats.org/drawingml/2006/picture">
                      <pic:pic>
                        <pic:nvPicPr>
                          <pic:cNvPr id="43423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"https://fiches-risques.brgm.fr/fr/georisques/mvt-synthetique/22300320" \t "_self" </w:instrText>
            </w:r>
            <w:r>
              <w:fldChar w:fldCharType="separate"/>
            </w:r>
            <w:r>
              <w:rPr>
                <w:rFonts w:ascii="Marianne" w:hAnsi="Marianne" w:eastAsia="Marianne" w:cs="Marianne"/>
                <w:sz w:val="14"/>
              </w:rPr>
              <w:t xml:space="preserve">22300320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GUIS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"https://fiches-risques.brgm.fr/fr/georisques/mvt-synthetique/68300357" \t "_self" </w:instrText>
            </w:r>
            <w:r>
              <w:fldChar w:fldCharType="separate"/>
            </w:r>
            <w:r>
              <w:rPr>
                <w:rFonts w:ascii="Marianne" w:hAnsi="Marianne" w:eastAsia="Marianne" w:cs="Marianne"/>
                <w:sz w:val="14"/>
              </w:rPr>
              <w:t xml:space="preserve">68300357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d'Olioules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39797" name="Picture">
</wp:docPr>
                  <a:graphic>
                    <a:graphicData uri="http://schemas.openxmlformats.org/drawingml/2006/picture">
                      <pic:pic>
                        <pic:nvPicPr>
                          <pic:cNvPr id="20690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93091" name="Picture">
</wp:docPr>
                  <a:graphic>
                    <a:graphicData uri="http://schemas.openxmlformats.org/drawingml/2006/picture">
                      <pic:pic>
                        <pic:nvPicPr>
                          <pic:cNvPr id="161189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11684" name="Picture">
</wp:docPr>
                  <a:graphic>
                    <a:graphicData uri="http://schemas.openxmlformats.org/drawingml/2006/picture">
                      <pic:pic>
                        <pic:nvPicPr>
                          <pic:cNvPr id="173381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"https://fiches-risques.brgm.fr/georisques/cavite/PACAA0001148" \t "_self" </w:instrText>
            </w:r>
            <w:r>
              <w:fldChar w:fldCharType="separate"/>
            </w:r>
            <w:r>
              <w:rPr>
                <w:rFonts w:ascii="Marianne" w:hAnsi="Marianne" w:eastAsia="Marianne" w:cs="Marianne"/>
                <w:sz w:val="14"/>
              </w:rPr>
              <w:t xml:space="preserve">PACAA0001148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SAINT TROU DU BROUSSAN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"https://fiches-risques.brgm.fr/georisques/cavite/PACAA0001149" \t "_self" </w:instrText>
            </w:r>
            <w:r>
              <w:fldChar w:fldCharType="separate"/>
            </w:r>
            <w:r>
              <w:rPr>
                <w:rFonts w:ascii="Marianne" w:hAnsi="Marianne" w:eastAsia="Marianne" w:cs="Marianne"/>
                <w:sz w:val="14"/>
              </w:rPr>
              <w:t xml:space="preserve">PACAA0001149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SIOU BLANC, ACT N°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"https://fiches-risques.brgm.fr/georisques/cavite/PACAA0001151" \t "_self" </w:instrText>
            </w:r>
            <w:r>
              <w:fldChar w:fldCharType="separate"/>
            </w:r>
            <w:r>
              <w:rPr>
                <w:rFonts w:ascii="Marianne" w:hAnsi="Marianne" w:eastAsia="Marianne" w:cs="Marianne"/>
                <w:sz w:val="14"/>
              </w:rPr>
              <w:t xml:space="preserve">PACAA0001151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VIGNASSE, LE POMPIER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"https://fiches-risques.brgm.fr/georisques/cavite/PACAA0001153" \t "_self" </w:instrText>
            </w:r>
            <w:r>
              <w:fldChar w:fldCharType="separate"/>
            </w:r>
            <w:r>
              <w:rPr>
                <w:rFonts w:ascii="Marianne" w:hAnsi="Marianne" w:eastAsia="Marianne" w:cs="Marianne"/>
                <w:sz w:val="14"/>
              </w:rPr>
              <w:t xml:space="preserve">PACAA0001153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VIGNASSE, TROU PUSSY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"https://fiches-risques.brgm.fr/georisques/cavite/PACAA0001157" \t "_self" </w:instrText>
            </w:r>
            <w:r>
              <w:fldChar w:fldCharType="separate"/>
            </w:r>
            <w:r>
              <w:rPr>
                <w:rFonts w:ascii="Marianne" w:hAnsi="Marianne" w:eastAsia="Marianne" w:cs="Marianne"/>
                <w:sz w:val="14"/>
              </w:rPr>
              <w:t xml:space="preserve">PACAA0001157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BAOU DES 4 OURO, MAX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"https://fiches-risques.brgm.fr/georisques/cavite/PACAA0001159" \t "_self" </w:instrText>
            </w:r>
            <w:r>
              <w:fldChar w:fldCharType="separate"/>
            </w:r>
            <w:r>
              <w:rPr>
                <w:rFonts w:ascii="Marianne" w:hAnsi="Marianne" w:eastAsia="Marianne" w:cs="Marianne"/>
                <w:sz w:val="14"/>
              </w:rPr>
              <w:t xml:space="preserve">PACAA0001159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AIGUILLES DU CIMAY, AVEN DE 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"https://fiches-risques.brgm.fr/georisques/cavite/PACAA0001163" \t "_self" </w:instrText>
            </w:r>
            <w:r>
              <w:fldChar w:fldCharType="separate"/>
            </w:r>
            <w:r>
              <w:rPr>
                <w:rFonts w:ascii="Marianne" w:hAnsi="Marianne" w:eastAsia="Marianne" w:cs="Marianne"/>
                <w:sz w:val="14"/>
              </w:rPr>
              <w:t xml:space="preserve">PACAA0001163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JONCS, GROTTE DES JONCS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"https://fiches-risques.brgm.fr/georisques/cavite/PACAA0001164" \t "_self" </w:instrText>
            </w:r>
            <w:r>
              <w:fldChar w:fldCharType="separate"/>
            </w:r>
            <w:r>
              <w:rPr>
                <w:rFonts w:ascii="Marianne" w:hAnsi="Marianne" w:eastAsia="Marianne" w:cs="Marianne"/>
                <w:sz w:val="14"/>
              </w:rPr>
              <w:t xml:space="preserve">PACAA0001164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BAOU DES 4 OURO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"https://fiches-risques.brgm.fr/georisques/cavite/PACAA0001165" \t "_self" </w:instrText>
            </w:r>
            <w:r>
              <w:fldChar w:fldCharType="separate"/>
            </w:r>
            <w:r>
              <w:rPr>
                <w:rFonts w:ascii="Marianne" w:hAnsi="Marianne" w:eastAsia="Marianne" w:cs="Marianne"/>
                <w:sz w:val="14"/>
              </w:rPr>
              <w:t xml:space="preserve">PACAA0001165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VIGNASSE, GROTTE AUX SQUELETTES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"https://fiches-risques.brgm.fr/georisques/cavite/PACAA0001168" \t "_self" </w:instrText>
            </w:r>
            <w:r>
              <w:fldChar w:fldCharType="separate"/>
            </w:r>
            <w:r>
              <w:rPr>
                <w:rFonts w:ascii="Marianne" w:hAnsi="Marianne" w:eastAsia="Marianne" w:cs="Marianne"/>
                <w:sz w:val="14"/>
              </w:rPr>
              <w:t xml:space="preserve">PACAA0001168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JOYEUX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"https://fiches-risques.brgm.fr/georisques/cavite/PACAA0001169" \t "_self" </w:instrText>
            </w:r>
            <w:r>
              <w:fldChar w:fldCharType="separate"/>
            </w:r>
            <w:r>
              <w:rPr>
                <w:rFonts w:ascii="Marianne" w:hAnsi="Marianne" w:eastAsia="Marianne" w:cs="Marianne"/>
                <w:sz w:val="14"/>
              </w:rPr>
              <w:t xml:space="preserve">PACAA0001169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GARANGUE, GROTTE DE LA STALAGMITE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"https://fiches-risques.brgm.fr/georisques/cavite/PACAA0001170" \t "_self" </w:instrText>
            </w:r>
            <w:r>
              <w:fldChar w:fldCharType="separate"/>
            </w:r>
            <w:r>
              <w:rPr>
                <w:rFonts w:ascii="Marianne" w:hAnsi="Marianne" w:eastAsia="Marianne" w:cs="Marianne"/>
                <w:sz w:val="14"/>
              </w:rPr>
              <w:t xml:space="preserve">PACAA0001170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"https://fiches-risques.brgm.fr/georisques/cavite/PACAA0001173" \t "_self" </w:instrText>
            </w:r>
            <w:r>
              <w:fldChar w:fldCharType="separate"/>
            </w:r>
            <w:r>
              <w:rPr>
                <w:rFonts w:ascii="Marianne" w:hAnsi="Marianne" w:eastAsia="Marianne" w:cs="Marianne"/>
                <w:sz w:val="14"/>
              </w:rPr>
              <w:t xml:space="preserve">PACAA0001173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MONT ST-CAUME. TROU DES FEES DU MONT CAUME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"https://fiches-risques.brgm.fr/georisques/cavite/PACAA0001175" \t "_self" </w:instrText>
            </w:r>
            <w:r>
              <w:fldChar w:fldCharType="separate"/>
            </w:r>
            <w:r>
              <w:rPr>
                <w:rFonts w:ascii="Marianne" w:hAnsi="Marianne" w:eastAsia="Marianne" w:cs="Marianne"/>
                <w:sz w:val="14"/>
              </w:rPr>
              <w:t xml:space="preserve">PACAA0001175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ST-CAUME. ZOE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"https://fiches-risques.brgm.fr/georisques/cavite/PACAA0001177" \t "_self" </w:instrText>
            </w:r>
            <w:r>
              <w:fldChar w:fldCharType="separate"/>
            </w:r>
            <w:r>
              <w:rPr>
                <w:rFonts w:ascii="Marianne" w:hAnsi="Marianne" w:eastAsia="Marianne" w:cs="Marianne"/>
                <w:sz w:val="14"/>
              </w:rPr>
              <w:t xml:space="preserve">PACAA0001177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TROU DU BROUSSAN, MIEL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"https://fiches-risques.brgm.fr/georisques/cavite/PACAA0001178" \t "_self" </w:instrText>
            </w:r>
            <w:r>
              <w:fldChar w:fldCharType="separate"/>
            </w:r>
            <w:r>
              <w:rPr>
                <w:rFonts w:ascii="Marianne" w:hAnsi="Marianne" w:eastAsia="Marianne" w:cs="Marianne"/>
                <w:sz w:val="14"/>
              </w:rPr>
              <w:t xml:space="preserve">PACAA0001178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TROU DU BROUSSAN, SIMI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"https://fiches-risques.brgm.fr/georisques/cavite/PACAA0001190" \t "_self" </w:instrText>
            </w:r>
            <w:r>
              <w:fldChar w:fldCharType="separate"/>
            </w:r>
            <w:r>
              <w:rPr>
                <w:rFonts w:ascii="Marianne" w:hAnsi="Marianne" w:eastAsia="Marianne" w:cs="Marianne"/>
                <w:sz w:val="14"/>
              </w:rPr>
              <w:t xml:space="preserve">PACAA0001190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L'AIGLE, DENOME PATRICK OU PATRICE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"https://fiches-risques.brgm.fr/georisques/cavite/PACAA0001192" \t "_self" </w:instrText>
            </w:r>
            <w:r>
              <w:fldChar w:fldCharType="separate"/>
            </w:r>
            <w:r>
              <w:rPr>
                <w:rFonts w:ascii="Marianne" w:hAnsi="Marianne" w:eastAsia="Marianne" w:cs="Marianne"/>
                <w:sz w:val="14"/>
              </w:rPr>
              <w:t xml:space="preserve">PACAA0001192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CHATAIGNIER,AVEN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"https://fiches-risques.brgm.fr/georisques/cavite/PACAA0001193" \t "_self" </w:instrText>
            </w:r>
            <w:r>
              <w:fldChar w:fldCharType="separate"/>
            </w:r>
            <w:r>
              <w:rPr>
                <w:rFonts w:ascii="Marianne" w:hAnsi="Marianne" w:eastAsia="Marianne" w:cs="Marianne"/>
                <w:sz w:val="14"/>
              </w:rPr>
              <w:t xml:space="preserve">PACAA0001193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MASQUE, RAGAGE DE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"https://fiches-risques.brgm.fr/georisques/cavite/PACAA0001194" \t "_self" </w:instrText>
            </w:r>
            <w:r>
              <w:fldChar w:fldCharType="separate"/>
            </w:r>
            <w:r>
              <w:rPr>
                <w:rFonts w:ascii="Marianne" w:hAnsi="Marianne" w:eastAsia="Marianne" w:cs="Marianne"/>
                <w:sz w:val="14"/>
              </w:rPr>
              <w:t xml:space="preserve">PACAA0001194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DES LONNES, AVEC DES LONNES, RAGAGE DU CHENE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"https://fiches-risques.brgm.fr/georisques/cavite/PACAA0001195" \t "_self" </w:instrText>
            </w:r>
            <w:r>
              <w:fldChar w:fldCharType="separate"/>
            </w:r>
            <w:r>
              <w:rPr>
                <w:rFonts w:ascii="Marianne" w:hAnsi="Marianne" w:eastAsia="Marianne" w:cs="Marianne"/>
                <w:sz w:val="14"/>
              </w:rPr>
              <w:t xml:space="preserve">PACAA0001195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DES QUATRE CROIX,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"https://fiches-risques.brgm.fr/georisques/cavite/PACAA0001196" \t "_self" </w:instrText>
            </w:r>
            <w:r>
              <w:fldChar w:fldCharType="separate"/>
            </w:r>
            <w:r>
              <w:rPr>
                <w:rFonts w:ascii="Marianne" w:hAnsi="Marianne" w:eastAsia="Marianne" w:cs="Marianne"/>
                <w:sz w:val="14"/>
              </w:rPr>
              <w:t xml:space="preserve">PACAA0001196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CHATAIGNIER,GROTTE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"https://fiches-risques.brgm.fr/georisques/cavite/PACAA0001198" \t "_self" </w:instrText>
            </w:r>
            <w:r>
              <w:fldChar w:fldCharType="separate"/>
            </w:r>
            <w:r>
              <w:rPr>
                <w:rFonts w:ascii="Marianne" w:hAnsi="Marianne" w:eastAsia="Marianne" w:cs="Marianne"/>
                <w:sz w:val="14"/>
              </w:rPr>
              <w:t xml:space="preserve">PACAA0001198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LONES, DENOME LE BERGER,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"https://fiches-risques.brgm.fr/georisques/cavite/PACAA0001202" \t "_self" </w:instrText>
            </w:r>
            <w:r>
              <w:fldChar w:fldCharType="separate"/>
            </w:r>
            <w:r>
              <w:rPr>
                <w:rFonts w:ascii="Marianne" w:hAnsi="Marianne" w:eastAsia="Marianne" w:cs="Marianne"/>
                <w:sz w:val="14"/>
              </w:rPr>
              <w:t xml:space="preserve">PACAA0001202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DES LAUNES AVEN DES INCONNUS OU DES TROIS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"https://fiches-risques.brgm.fr/georisques/cavite/PACAA0001230" \t "_self" </w:instrText>
            </w:r>
            <w:r>
              <w:fldChar w:fldCharType="separate"/>
            </w:r>
            <w:r>
              <w:rPr>
                <w:rFonts w:ascii="Marianne" w:hAnsi="Marianne" w:eastAsia="Marianne" w:cs="Marianne"/>
                <w:sz w:val="14"/>
              </w:rPr>
              <w:t xml:space="preserve">PACAA0001230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DE SAINTE ESTEVE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"https://fiches-risques.brgm.fr/georisques/cavite/PACAA0001236" \t "_self" </w:instrText>
            </w:r>
            <w:r>
              <w:fldChar w:fldCharType="separate"/>
            </w:r>
            <w:r>
              <w:rPr>
                <w:rFonts w:ascii="Marianne" w:hAnsi="Marianne" w:eastAsia="Marianne" w:cs="Marianne"/>
                <w:sz w:val="14"/>
              </w:rPr>
              <w:t xml:space="preserve">PACAA0001236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2 ENTREES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"https://fiches-risques.brgm.fr/georisques/cavite/PACAA0001237" \t "_self" </w:instrText>
            </w:r>
            <w:r>
              <w:fldChar w:fldCharType="separate"/>
            </w:r>
            <w:r>
              <w:rPr>
                <w:rFonts w:ascii="Marianne" w:hAnsi="Marianne" w:eastAsia="Marianne" w:cs="Marianne"/>
                <w:sz w:val="14"/>
              </w:rPr>
              <w:t xml:space="preserve">PACAA0001237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L'HOMME FERE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"https://fiches-risques.brgm.fr/georisques/cavite/PACAA0001238" \t "_self" </w:instrText>
            </w:r>
            <w:r>
              <w:fldChar w:fldCharType="separate"/>
            </w:r>
            <w:r>
              <w:rPr>
                <w:rFonts w:ascii="Marianne" w:hAnsi="Marianne" w:eastAsia="Marianne" w:cs="Marianne"/>
                <w:sz w:val="14"/>
              </w:rPr>
              <w:t xml:space="preserve">PACAA0001238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LIERRE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"https://fiches-risques.brgm.fr/georisques/cavite/PACAA0001239" \t "_self" </w:instrText>
            </w:r>
            <w:r>
              <w:fldChar w:fldCharType="separate"/>
            </w:r>
            <w:r>
              <w:rPr>
                <w:rFonts w:ascii="Marianne" w:hAnsi="Marianne" w:eastAsia="Marianne" w:cs="Marianne"/>
                <w:sz w:val="14"/>
              </w:rPr>
              <w:t xml:space="preserve">PACAA0001239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AIGUILLES DE CIMAY, GROTTE DES 3 ECHOS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"https://fiches-risques.brgm.fr/georisques/cavite/PACAA0001240" \t "_self" </w:instrText>
            </w:r>
            <w:r>
              <w:fldChar w:fldCharType="separate"/>
            </w:r>
            <w:r>
              <w:rPr>
                <w:rFonts w:ascii="Marianne" w:hAnsi="Marianne" w:eastAsia="Marianne" w:cs="Marianne"/>
                <w:sz w:val="14"/>
              </w:rPr>
              <w:t xml:space="preserve">PACAA0001240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"https://fiches-risques.brgm.fr/georisques/cavite/PACAA0001241" \t "_self" </w:instrText>
            </w:r>
            <w:r>
              <w:fldChar w:fldCharType="separate"/>
            </w:r>
            <w:r>
              <w:rPr>
                <w:rFonts w:ascii="Marianne" w:hAnsi="Marianne" w:eastAsia="Marianne" w:cs="Marianne"/>
                <w:sz w:val="14"/>
              </w:rPr>
              <w:t xml:space="preserve">PACAA0001241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BÉATE DU DESTEL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"https://fiches-risques.brgm.fr/georisques/cavite/PACAA0001242" \t "_self" </w:instrText>
            </w:r>
            <w:r>
              <w:fldChar w:fldCharType="separate"/>
            </w:r>
            <w:r>
              <w:rPr>
                <w:rFonts w:ascii="Marianne" w:hAnsi="Marianne" w:eastAsia="Marianne" w:cs="Marianne"/>
                <w:sz w:val="14"/>
              </w:rPr>
              <w:t xml:space="preserve">PACAA0001242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GASPARD DE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"https://fiches-risques.brgm.fr/georisques/cavite/PACAA0001243" \t "_self" </w:instrText>
            </w:r>
            <w:r>
              <w:fldChar w:fldCharType="separate"/>
            </w:r>
            <w:r>
              <w:rPr>
                <w:rFonts w:ascii="Marianne" w:hAnsi="Marianne" w:eastAsia="Marianne" w:cs="Marianne"/>
                <w:sz w:val="14"/>
              </w:rPr>
              <w:t xml:space="preserve">PACAA0001243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AÉRIENNE D'OLLIOULES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"https://fiches-risques.brgm.fr/georisques/cavite/PACAA0001244" \t "_self" </w:instrText>
            </w:r>
            <w:r>
              <w:fldChar w:fldCharType="separate"/>
            </w:r>
            <w:r>
              <w:rPr>
                <w:rFonts w:ascii="Marianne" w:hAnsi="Marianne" w:eastAsia="Marianne" w:cs="Marianne"/>
                <w:sz w:val="14"/>
              </w:rPr>
              <w:t xml:space="preserve">PACAA0001244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"https://fiches-risques.brgm.fr/georisques/cavite/PACAA0001245" \t "_self" </w:instrText>
            </w:r>
            <w:r>
              <w:fldChar w:fldCharType="separate"/>
            </w:r>
            <w:r>
              <w:rPr>
                <w:rFonts w:ascii="Marianne" w:hAnsi="Marianne" w:eastAsia="Marianne" w:cs="Marianne"/>
                <w:sz w:val="14"/>
              </w:rPr>
              <w:t xml:space="preserve">PACAA0001245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AFOUX DE SAINTE ANNE - La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"https://fiches-risques.brgm.fr/georisques/cavite/PACAA0001246" \t "_self" </w:instrText>
            </w:r>
            <w:r>
              <w:fldChar w:fldCharType="separate"/>
            </w:r>
            <w:r>
              <w:rPr>
                <w:rFonts w:ascii="Marianne" w:hAnsi="Marianne" w:eastAsia="Marianne" w:cs="Marianne"/>
                <w:sz w:val="14"/>
              </w:rPr>
              <w:t xml:space="preserve">PACAA0001246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"https://fiches-risques.brgm.fr/georisques/cavite/PACAA0001248" \t "_self" </w:instrText>
            </w:r>
            <w:r>
              <w:fldChar w:fldCharType="separate"/>
            </w:r>
            <w:r>
              <w:rPr>
                <w:rFonts w:ascii="Marianne" w:hAnsi="Marianne" w:eastAsia="Marianne" w:cs="Marianne"/>
                <w:sz w:val="14"/>
              </w:rPr>
              <w:t xml:space="preserve">PACAA0001248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FERRANDIN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"https://fiches-risques.brgm.fr/georisques/cavite/PACAA0001249" \t "_self" </w:instrText>
            </w:r>
            <w:r>
              <w:fldChar w:fldCharType="separate"/>
            </w:r>
            <w:r>
              <w:rPr>
                <w:rFonts w:ascii="Marianne" w:hAnsi="Marianne" w:eastAsia="Marianne" w:cs="Marianne"/>
                <w:sz w:val="14"/>
              </w:rPr>
              <w:t xml:space="preserve">PACAA0001249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CATHY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"https://fiches-risques.brgm.fr/georisques/cavite/PACAA0001250" \t "_self" </w:instrText>
            </w:r>
            <w:r>
              <w:fldChar w:fldCharType="separate"/>
            </w:r>
            <w:r>
              <w:rPr>
                <w:rFonts w:ascii="Marianne" w:hAnsi="Marianne" w:eastAsia="Marianne" w:cs="Marianne"/>
                <w:sz w:val="14"/>
              </w:rPr>
              <w:t xml:space="preserve">PACAA0001250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PIERRE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51218" name="Picture">
</wp:docPr>
                  <a:graphic>
                    <a:graphicData uri="http://schemas.openxmlformats.org/drawingml/2006/picture">
                      <pic:pic>
                        <pic:nvPicPr>
                          <pic:cNvPr id="103265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63249" name="Picture">
</wp:docPr>
                  <a:graphic>
                    <a:graphicData uri="http://schemas.openxmlformats.org/drawingml/2006/picture">
                      <pic:pic>
                        <pic:nvPicPr>
                          <pic:cNvPr id="109326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409325" name="Picture">
</wp:docPr>
                  <a:graphic>
                    <a:graphicData uri="http://schemas.openxmlformats.org/drawingml/2006/picture">
                      <pic:pic>
                        <pic:nvPicPr>
                          <pic:cNvPr id="40740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"https://fiches-risques.brgm.fr/georisques/cavite/PACAA0001251" \t "_self" </w:instrText>
            </w:r>
            <w:r>
              <w:fldChar w:fldCharType="separate"/>
            </w:r>
            <w:r>
              <w:rPr>
                <w:rFonts w:ascii="Marianne" w:hAnsi="Marianne" w:eastAsia="Marianne" w:cs="Marianne"/>
                <w:sz w:val="14"/>
              </w:rPr>
              <w:t xml:space="preserve">PACAA0001251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LOGIS DU BORD DE L'EAU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"https://fiches-risques.brgm.fr/georisques/cavite/PACAA0001254" \t "_self" </w:instrText>
            </w:r>
            <w:r>
              <w:fldChar w:fldCharType="separate"/>
            </w:r>
            <w:r>
              <w:rPr>
                <w:rFonts w:ascii="Marianne" w:hAnsi="Marianne" w:eastAsia="Marianne" w:cs="Marianne"/>
                <w:sz w:val="14"/>
              </w:rPr>
              <w:t xml:space="preserve">PACAA0001254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CIMAY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"https://fiches-risques.brgm.fr/georisques/cavite/PACAA0001255" \t "_self" </w:instrText>
            </w:r>
            <w:r>
              <w:fldChar w:fldCharType="separate"/>
            </w:r>
            <w:r>
              <w:rPr>
                <w:rFonts w:ascii="Marianne" w:hAnsi="Marianne" w:eastAsia="Marianne" w:cs="Marianne"/>
                <w:sz w:val="14"/>
              </w:rPr>
              <w:t xml:space="preserve">PACAA0001255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BROUSSAN. GROTTE CRYPTE OSSUAIRE DE L'AUBERTE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"https://fiches-risques.brgm.fr/georisques/cavite/PACAA0001260" \t "_self" </w:instrText>
            </w:r>
            <w:r>
              <w:fldChar w:fldCharType="separate"/>
            </w:r>
            <w:r>
              <w:rPr>
                <w:rFonts w:ascii="Marianne" w:hAnsi="Marianne" w:eastAsia="Marianne" w:cs="Marianne"/>
                <w:sz w:val="14"/>
              </w:rPr>
              <w:t xml:space="preserve">PACAA0001260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VIGNASSE, LA BAISE 1 ET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"https://fiches-risques.brgm.fr/georisques/cavite/PACAA0001261" \t "_self" </w:instrText>
            </w:r>
            <w:r>
              <w:fldChar w:fldCharType="separate"/>
            </w:r>
            <w:r>
              <w:rPr>
                <w:rFonts w:ascii="Marianne" w:hAnsi="Marianne" w:eastAsia="Marianne" w:cs="Marianne"/>
                <w:sz w:val="14"/>
              </w:rPr>
              <w:t xml:space="preserve">PACAA0001261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BROUSSAN. AVEN DU CERISIER (Trou du cerisier)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"https://fiches-risques.brgm.fr/georisques/cavite/PACAA0001262" \t "_self" </w:instrText>
            </w:r>
            <w:r>
              <w:fldChar w:fldCharType="separate"/>
            </w:r>
            <w:r>
              <w:rPr>
                <w:rFonts w:ascii="Marianne" w:hAnsi="Marianne" w:eastAsia="Marianne" w:cs="Marianne"/>
                <w:sz w:val="14"/>
              </w:rPr>
              <w:t xml:space="preserve">PACAA0001262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VIGNASSE, GROTTE DES RONCES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"https://fiches-risques.brgm.fr/georisques/cavite/PACAA0001263" \t "_self" </w:instrText>
            </w:r>
            <w:r>
              <w:fldChar w:fldCharType="separate"/>
            </w:r>
            <w:r>
              <w:rPr>
                <w:rFonts w:ascii="Marianne" w:hAnsi="Marianne" w:eastAsia="Marianne" w:cs="Marianne"/>
                <w:sz w:val="14"/>
              </w:rPr>
              <w:t xml:space="preserve">PACAA0001263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CATHÉDRALE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"https://fiches-risques.brgm.fr/georisques/cavite/PACAA0001264" \t "_self" </w:instrText>
            </w:r>
            <w:r>
              <w:fldChar w:fldCharType="separate"/>
            </w:r>
            <w:r>
              <w:rPr>
                <w:rFonts w:ascii="Marianne" w:hAnsi="Marianne" w:eastAsia="Marianne" w:cs="Marianne"/>
                <w:sz w:val="14"/>
              </w:rPr>
              <w:t xml:space="preserve">PACAA0001264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SAMBLES, LES GOURS, AVEN GROTTE JANOT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"https://fiches-risques.brgm.fr/georisques/cavite/PACAA0001265" \t "_self" </w:instrText>
            </w:r>
            <w:r>
              <w:fldChar w:fldCharType="separate"/>
            </w:r>
            <w:r>
              <w:rPr>
                <w:rFonts w:ascii="Marianne" w:hAnsi="Marianne" w:eastAsia="Marianne" w:cs="Marianne"/>
                <w:sz w:val="14"/>
              </w:rPr>
              <w:t xml:space="preserve">PACAA0001265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ESCALIERS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"https://fiches-risques.brgm.fr/georisques/cavite/PACAA0001266" \t "_self" </w:instrText>
            </w:r>
            <w:r>
              <w:fldChar w:fldCharType="separate"/>
            </w:r>
            <w:r>
              <w:rPr>
                <w:rFonts w:ascii="Marianne" w:hAnsi="Marianne" w:eastAsia="Marianne" w:cs="Marianne"/>
                <w:sz w:val="14"/>
              </w:rPr>
              <w:t xml:space="preserve">PACAA0001266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"https://fiches-risques.brgm.fr/georisques/cavite/PACAA0001267" \t "_self" </w:instrText>
            </w:r>
            <w:r>
              <w:fldChar w:fldCharType="separate"/>
            </w:r>
            <w:r>
              <w:rPr>
                <w:rFonts w:ascii="Marianne" w:hAnsi="Marianne" w:eastAsia="Marianne" w:cs="Marianne"/>
                <w:sz w:val="14"/>
              </w:rPr>
              <w:t xml:space="preserve">PACAA0001267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GOURS, LE CABANON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"https://fiches-risques.brgm.fr/georisques/cavite/PACAA0001268" \t "_self" </w:instrText>
            </w:r>
            <w:r>
              <w:fldChar w:fldCharType="separate"/>
            </w:r>
            <w:r>
              <w:rPr>
                <w:rFonts w:ascii="Marianne" w:hAnsi="Marianne" w:eastAsia="Marianne" w:cs="Marianne"/>
                <w:sz w:val="14"/>
              </w:rPr>
              <w:t xml:space="preserve">PACAA0001268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ALAIN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"https://fiches-risques.brgm.fr/georisques/cavite/PACAA0001269" \t "_self" </w:instrText>
            </w:r>
            <w:r>
              <w:fldChar w:fldCharType="separate"/>
            </w:r>
            <w:r>
              <w:rPr>
                <w:rFonts w:ascii="Marianne" w:hAnsi="Marianne" w:eastAsia="Marianne" w:cs="Marianne"/>
                <w:sz w:val="14"/>
              </w:rPr>
              <w:t xml:space="preserve">PACAA0001269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GOURS, GROTTE DU KART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"https://fiches-risques.brgm.fr/georisques/cavite/PACAA0001271" \t "_self" </w:instrText>
            </w:r>
            <w:r>
              <w:fldChar w:fldCharType="separate"/>
            </w:r>
            <w:r>
              <w:rPr>
                <w:rFonts w:ascii="Marianne" w:hAnsi="Marianne" w:eastAsia="Marianne" w:cs="Marianne"/>
                <w:sz w:val="14"/>
              </w:rPr>
              <w:t xml:space="preserve">PACAA0001271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L'AIGLE, GROTTE DE LA CAPUCINE OU POMPETTE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"https://fiches-risques.brgm.fr/georisques/cavite/PACAA0001272" \t "_self" </w:instrText>
            </w:r>
            <w:r>
              <w:fldChar w:fldCharType="separate"/>
            </w:r>
            <w:r>
              <w:rPr>
                <w:rFonts w:ascii="Marianne" w:hAnsi="Marianne" w:eastAsia="Marianne" w:cs="Marianne"/>
                <w:sz w:val="14"/>
              </w:rPr>
              <w:t xml:space="preserve">PACAA0001272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FALAISES/GROTTE SANS 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"https://fiches-risques.brgm.fr/georisques/cavite/PACAA0001273" \t "_self" </w:instrText>
            </w:r>
            <w:r>
              <w:fldChar w:fldCharType="separate"/>
            </w:r>
            <w:r>
              <w:rPr>
                <w:rFonts w:ascii="Marianne" w:hAnsi="Marianne" w:eastAsia="Marianne" w:cs="Marianne"/>
                <w:sz w:val="14"/>
              </w:rPr>
              <w:t xml:space="preserve">PACAA0001273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CRYPTE OSSUAIRE DE L'HAUBERTE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"https://fiches-risques.brgm.fr/georisques/cavite/PACAA0001274" \t "_self" </w:instrText>
            </w:r>
            <w:r>
              <w:fldChar w:fldCharType="separate"/>
            </w:r>
            <w:r>
              <w:rPr>
                <w:rFonts w:ascii="Marianne" w:hAnsi="Marianne" w:eastAsia="Marianne" w:cs="Marianne"/>
                <w:sz w:val="14"/>
              </w:rPr>
              <w:t xml:space="preserve">PACAA0001274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BROUSSAN. L'AUBERTE. GROTTE DE LA VIERGE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"https://fiches-risques.brgm.fr/georisques/cavite/PACAA0001275" \t "_self" </w:instrText>
            </w:r>
            <w:r>
              <w:fldChar w:fldCharType="separate"/>
            </w:r>
            <w:r>
              <w:rPr>
                <w:rFonts w:ascii="Marianne" w:hAnsi="Marianne" w:eastAsia="Marianne" w:cs="Marianne"/>
                <w:sz w:val="14"/>
              </w:rPr>
              <w:t xml:space="preserve">PACAA0001275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CONFRONTS, GRILLADIER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"https://fiches-risques.brgm.fr/georisques/cavite/PACAA0001276" \t "_self" </w:instrText>
            </w:r>
            <w:r>
              <w:fldChar w:fldCharType="separate"/>
            </w:r>
            <w:r>
              <w:rPr>
                <w:rFonts w:ascii="Marianne" w:hAnsi="Marianne" w:eastAsia="Marianne" w:cs="Marianne"/>
                <w:sz w:val="14"/>
              </w:rPr>
              <w:t xml:space="preserve">PACAA0001276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CASTAGNIER, PASSION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"https://fiches-risques.brgm.fr/georisques/cavite/PACAA0001277" \t "_self" </w:instrText>
            </w:r>
            <w:r>
              <w:fldChar w:fldCharType="separate"/>
            </w:r>
            <w:r>
              <w:rPr>
                <w:rFonts w:ascii="Marianne" w:hAnsi="Marianne" w:eastAsia="Marianne" w:cs="Marianne"/>
                <w:sz w:val="14"/>
              </w:rPr>
              <w:t xml:space="preserve">PACAA0001277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CASTAGNIER, MAI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"https://fiches-risques.brgm.fr/georisques/cavite/PACAA0001278" \t "_self" </w:instrText>
            </w:r>
            <w:r>
              <w:fldChar w:fldCharType="separate"/>
            </w:r>
            <w:r>
              <w:rPr>
                <w:rFonts w:ascii="Marianne" w:hAnsi="Marianne" w:eastAsia="Marianne" w:cs="Marianne"/>
                <w:sz w:val="14"/>
              </w:rPr>
              <w:t xml:space="preserve">PACAA0001278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CASTAGNIER, TOUSSAINT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"https://fiches-risques.brgm.fr/georisques/cavite/PACAA0001279" \t "_self" </w:instrText>
            </w:r>
            <w:r>
              <w:fldChar w:fldCharType="separate"/>
            </w:r>
            <w:r>
              <w:rPr>
                <w:rFonts w:ascii="Marianne" w:hAnsi="Marianne" w:eastAsia="Marianne" w:cs="Marianne"/>
                <w:sz w:val="14"/>
              </w:rPr>
              <w:t xml:space="preserve">PACAA0001279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CONFRONTS. SUDISTES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"https://fiches-risques.brgm.fr/georisques/cavite/PACAA0001280" \t "_self" </w:instrText>
            </w:r>
            <w:r>
              <w:fldChar w:fldCharType="separate"/>
            </w:r>
            <w:r>
              <w:rPr>
                <w:rFonts w:ascii="Marianne" w:hAnsi="Marianne" w:eastAsia="Marianne" w:cs="Marianne"/>
                <w:sz w:val="14"/>
              </w:rPr>
              <w:t xml:space="preserve">PACAA0001280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 TROCA, HOIN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"https://fiches-risques.brgm.fr/georisques/cavite/PACAA0001281" \t "_self" </w:instrText>
            </w:r>
            <w:r>
              <w:fldChar w:fldCharType="separate"/>
            </w:r>
            <w:r>
              <w:rPr>
                <w:rFonts w:ascii="Marianne" w:hAnsi="Marianne" w:eastAsia="Marianne" w:cs="Marianne"/>
                <w:sz w:val="14"/>
              </w:rPr>
              <w:t xml:space="preserve">PACAA0001281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CONFRONTS, ACT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"https://fiches-risques.brgm.fr/georisques/cavite/PACAA0001282" \t "_self" </w:instrText>
            </w:r>
            <w:r>
              <w:fldChar w:fldCharType="separate"/>
            </w:r>
            <w:r>
              <w:rPr>
                <w:rFonts w:ascii="Marianne" w:hAnsi="Marianne" w:eastAsia="Marianne" w:cs="Marianne"/>
                <w:sz w:val="14"/>
              </w:rPr>
              <w:t xml:space="preserve">PACAA0001282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CONFRONTS, LA NEIGE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"https://fiches-risques.brgm.fr/georisques/cavite/PACAA0001284" \t "_self" </w:instrText>
            </w:r>
            <w:r>
              <w:fldChar w:fldCharType="separate"/>
            </w:r>
            <w:r>
              <w:rPr>
                <w:rFonts w:ascii="Marianne" w:hAnsi="Marianne" w:eastAsia="Marianne" w:cs="Marianne"/>
                <w:sz w:val="14"/>
              </w:rPr>
              <w:t xml:space="preserve">PACAA0001284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CONFRONTS. QUATRE CROIX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"https://fiches-risques.brgm.fr/georisques/cavite/PACAA0001285" \t "_self" </w:instrText>
            </w:r>
            <w:r>
              <w:fldChar w:fldCharType="separate"/>
            </w:r>
            <w:r>
              <w:rPr>
                <w:rFonts w:ascii="Marianne" w:hAnsi="Marianne" w:eastAsia="Marianne" w:cs="Marianne"/>
                <w:sz w:val="14"/>
              </w:rPr>
              <w:t xml:space="preserve">PACAA0001285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BIGOURETS, DEBÉ OU ST 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"https://fiches-risques.brgm.fr/georisques/cavite/PACAA0001288" \t "_self" </w:instrText>
            </w:r>
            <w:r>
              <w:fldChar w:fldCharType="separate"/>
            </w:r>
            <w:r>
              <w:rPr>
                <w:rFonts w:ascii="Marianne" w:hAnsi="Marianne" w:eastAsia="Marianne" w:cs="Marianne"/>
                <w:sz w:val="14"/>
              </w:rPr>
              <w:t xml:space="preserve">PACAA0001288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 TROCA, A.C.T.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"https://fiches-risques.brgm.fr/georisques/cavite/PACAA0001289" \t "_self" </w:instrText>
            </w:r>
            <w:r>
              <w:fldChar w:fldCharType="separate"/>
            </w:r>
            <w:r>
              <w:rPr>
                <w:rFonts w:ascii="Marianne" w:hAnsi="Marianne" w:eastAsia="Marianne" w:cs="Marianne"/>
                <w:sz w:val="14"/>
              </w:rPr>
              <w:t xml:space="preserve">PACAA0001289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 TROCA, A.C.T. N°31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"https://fiches-risques.brgm.fr/georisques/cavite/PACAA0001290" \t "_self" </w:instrText>
            </w:r>
            <w:r>
              <w:fldChar w:fldCharType="separate"/>
            </w:r>
            <w:r>
              <w:rPr>
                <w:rFonts w:ascii="Marianne" w:hAnsi="Marianne" w:eastAsia="Marianne" w:cs="Marianne"/>
                <w:sz w:val="14"/>
              </w:rPr>
              <w:t xml:space="preserve">PACAA0001290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 TROCA, ACT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"https://fiches-risques.brgm.fr/georisques/cavite/PACAA0001291" \t "_self" </w:instrText>
            </w:r>
            <w:r>
              <w:fldChar w:fldCharType="separate"/>
            </w:r>
            <w:r>
              <w:rPr>
                <w:rFonts w:ascii="Marianne" w:hAnsi="Marianne" w:eastAsia="Marianne" w:cs="Marianne"/>
                <w:sz w:val="14"/>
              </w:rPr>
              <w:t xml:space="preserve">PACAA0001291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 TROCA, IDEFIX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"https://fiches-risques.brgm.fr/georisques/cavite/PACAA0001292" \t "_self" </w:instrText>
            </w:r>
            <w:r>
              <w:fldChar w:fldCharType="separate"/>
            </w:r>
            <w:r>
              <w:rPr>
                <w:rFonts w:ascii="Marianne" w:hAnsi="Marianne" w:eastAsia="Marianne" w:cs="Marianne"/>
                <w:sz w:val="14"/>
              </w:rPr>
              <w:t xml:space="preserve">PACAA0001292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 TROCA, GADINS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"https://fiches-risques.brgm.fr/georisques/cavite/PACAA0001293" \t "_self" </w:instrText>
            </w:r>
            <w:r>
              <w:fldChar w:fldCharType="separate"/>
            </w:r>
            <w:r>
              <w:rPr>
                <w:rFonts w:ascii="Marianne" w:hAnsi="Marianne" w:eastAsia="Marianne" w:cs="Marianne"/>
                <w:sz w:val="14"/>
              </w:rPr>
              <w:t xml:space="preserve">PACAA0001293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CASTAGNIER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"https://fiches-risques.brgm.fr/georisques/cavite/PACAA0001294" \t "_self" </w:instrText>
            </w:r>
            <w:r>
              <w:fldChar w:fldCharType="separate"/>
            </w:r>
            <w:r>
              <w:rPr>
                <w:rFonts w:ascii="Marianne" w:hAnsi="Marianne" w:eastAsia="Marianne" w:cs="Marianne"/>
                <w:sz w:val="14"/>
              </w:rPr>
              <w:t xml:space="preserve">PACAA0001294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SAMBLES,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"https://fiches-risques.brgm.fr/georisques/cavite/PACAA0001295" \t "_self" </w:instrText>
            </w:r>
            <w:r>
              <w:fldChar w:fldCharType="separate"/>
            </w:r>
            <w:r>
              <w:rPr>
                <w:rFonts w:ascii="Marianne" w:hAnsi="Marianne" w:eastAsia="Marianne" w:cs="Marianne"/>
                <w:sz w:val="14"/>
              </w:rPr>
              <w:t xml:space="preserve">PACAA0001295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 MARTIN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"https://fiches-risques.brgm.fr/georisques/cavite/PACAA0001296" \t "_self" </w:instrText>
            </w:r>
            <w:r>
              <w:fldChar w:fldCharType="separate"/>
            </w:r>
            <w:r>
              <w:rPr>
                <w:rFonts w:ascii="Marianne" w:hAnsi="Marianne" w:eastAsia="Marianne" w:cs="Marianne"/>
                <w:sz w:val="14"/>
              </w:rPr>
              <w:t xml:space="preserve">PACAA0001296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SAINT INCONNU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"https://fiches-risques.brgm.fr/georisques/cavite/PACAA0001298" \t "_self" </w:instrText>
            </w:r>
            <w:r>
              <w:fldChar w:fldCharType="separate"/>
            </w:r>
            <w:r>
              <w:rPr>
                <w:rFonts w:ascii="Marianne" w:hAnsi="Marianne" w:eastAsia="Marianne" w:cs="Marianne"/>
                <w:sz w:val="14"/>
              </w:rPr>
              <w:t xml:space="preserve">PACAA0001298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AJONCS, GENETS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"https://fiches-risques.brgm.fr/georisques/cavite/PACAA0001299" \t "_self" </w:instrText>
            </w:r>
            <w:r>
              <w:fldChar w:fldCharType="separate"/>
            </w:r>
            <w:r>
              <w:rPr>
                <w:rFonts w:ascii="Marianne" w:hAnsi="Marianne" w:eastAsia="Marianne" w:cs="Marianne"/>
                <w:sz w:val="14"/>
              </w:rPr>
              <w:t xml:space="preserve">PACAA0001299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MASQUE. YAN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"https://fiches-risques.brgm.fr/georisques/cavite/PACAA0001300" \t "_self" </w:instrText>
            </w:r>
            <w:r>
              <w:fldChar w:fldCharType="separate"/>
            </w:r>
            <w:r>
              <w:rPr>
                <w:rFonts w:ascii="Marianne" w:hAnsi="Marianne" w:eastAsia="Marianne" w:cs="Marianne"/>
                <w:sz w:val="14"/>
              </w:rPr>
              <w:t xml:space="preserve">PACAA0001300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AJONCS, NARVAL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"https://fiches-risques.brgm.fr/georisques/cavite/PACAA0001301" \t "_self" </w:instrText>
            </w:r>
            <w:r>
              <w:fldChar w:fldCharType="separate"/>
            </w:r>
            <w:r>
              <w:rPr>
                <w:rFonts w:ascii="Marianne" w:hAnsi="Marianne" w:eastAsia="Marianne" w:cs="Marianne"/>
                <w:sz w:val="14"/>
              </w:rPr>
              <w:t xml:space="preserve">PACAA0001301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MASQUE. ATHOS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"https://fiches-risques.brgm.fr/georisques/cavite/PACAA0001302" \t "_self" </w:instrText>
            </w:r>
            <w:r>
              <w:fldChar w:fldCharType="separate"/>
            </w:r>
            <w:r>
              <w:rPr>
                <w:rFonts w:ascii="Marianne" w:hAnsi="Marianne" w:eastAsia="Marianne" w:cs="Marianne"/>
                <w:sz w:val="14"/>
              </w:rPr>
              <w:t xml:space="preserve">PACAA0001302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 TROCA. BEN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"https://fiches-risques.brgm.fr/georisques/cavite/PACAA0001303" \t "_self" </w:instrText>
            </w:r>
            <w:r>
              <w:fldChar w:fldCharType="separate"/>
            </w:r>
            <w:r>
              <w:rPr>
                <w:rFonts w:ascii="Marianne" w:hAnsi="Marianne" w:eastAsia="Marianne" w:cs="Marianne"/>
                <w:sz w:val="14"/>
              </w:rPr>
              <w:t xml:space="preserve">PACAA0001303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SEMBLES, ROGER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"https://fiches-risques.brgm.fr/georisques/cavite/PACAA0001304" \t "_self" </w:instrText>
            </w:r>
            <w:r>
              <w:fldChar w:fldCharType="separate"/>
            </w:r>
            <w:r>
              <w:rPr>
                <w:rFonts w:ascii="Marianne" w:hAnsi="Marianne" w:eastAsia="Marianne" w:cs="Marianne"/>
                <w:sz w:val="14"/>
              </w:rPr>
              <w:t xml:space="preserve">PACAA0001304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L'ETRIER. HYENE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"https://fiches-risques.brgm.fr/georisques/cavite/PACAA0001305" \t "_self" </w:instrText>
            </w:r>
            <w:r>
              <w:fldChar w:fldCharType="separate"/>
            </w:r>
            <w:r>
              <w:rPr>
                <w:rFonts w:ascii="Marianne" w:hAnsi="Marianne" w:eastAsia="Marianne" w:cs="Marianne"/>
                <w:sz w:val="14"/>
              </w:rPr>
              <w:t xml:space="preserve">PACAA0001305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SAMBLES (GSBI N°9)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"https://fiches-risques.brgm.fr/georisques/cavite/PACAA0001306" \t "_self" </w:instrText>
            </w:r>
            <w:r>
              <w:fldChar w:fldCharType="separate"/>
            </w:r>
            <w:r>
              <w:rPr>
                <w:rFonts w:ascii="Marianne" w:hAnsi="Marianne" w:eastAsia="Marianne" w:cs="Marianne"/>
                <w:sz w:val="14"/>
              </w:rPr>
              <w:t xml:space="preserve">PACAA0001306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SAMBLES, GSBI N°10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71176" name="Picture">
</wp:docPr>
                  <a:graphic>
                    <a:graphicData uri="http://schemas.openxmlformats.org/drawingml/2006/picture">
                      <pic:pic>
                        <pic:nvPicPr>
                          <pic:cNvPr id="144477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78765" name="Picture">
</wp:docPr>
                  <a:graphic>
                    <a:graphicData uri="http://schemas.openxmlformats.org/drawingml/2006/picture">
                      <pic:pic>
                        <pic:nvPicPr>
                          <pic:cNvPr id="150627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15714" name="Picture">
</wp:docPr>
                  <a:graphic>
                    <a:graphicData uri="http://schemas.openxmlformats.org/drawingml/2006/picture">
                      <pic:pic>
                        <pic:nvPicPr>
                          <pic:cNvPr id="9691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"https://fiches-risques.brgm.fr/georisques/cavite/PACAA0001307" \t "_self" </w:instrText>
            </w:r>
            <w:r>
              <w:fldChar w:fldCharType="separate"/>
            </w:r>
            <w:r>
              <w:rPr>
                <w:rFonts w:ascii="Marianne" w:hAnsi="Marianne" w:eastAsia="Marianne" w:cs="Marianne"/>
                <w:sz w:val="14"/>
              </w:rPr>
              <w:t xml:space="preserve">PACAA0001307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"https://fiches-risques.brgm.fr/georisques/cavite/PACAA0001308" \t "_self" </w:instrText>
            </w:r>
            <w:r>
              <w:fldChar w:fldCharType="separate"/>
            </w:r>
            <w:r>
              <w:rPr>
                <w:rFonts w:ascii="Marianne" w:hAnsi="Marianne" w:eastAsia="Marianne" w:cs="Marianne"/>
                <w:sz w:val="14"/>
              </w:rPr>
              <w:t xml:space="preserve">PACAA0001308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RIGOURETS, ADVENTISE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"https://fiches-risques.brgm.fr/georisques/cavite/PACAA0001309" \t "_self" </w:instrText>
            </w:r>
            <w:r>
              <w:fldChar w:fldCharType="separate"/>
            </w:r>
            <w:r>
              <w:rPr>
                <w:rFonts w:ascii="Marianne" w:hAnsi="Marianne" w:eastAsia="Marianne" w:cs="Marianne"/>
                <w:sz w:val="14"/>
              </w:rPr>
              <w:t xml:space="preserve">PACAA0001309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BIGOURETS, HERVE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"https://fiches-risques.brgm.fr/georisques/cavite/PACAA0001310" \t "_self" </w:instrText>
            </w:r>
            <w:r>
              <w:fldChar w:fldCharType="separate"/>
            </w:r>
            <w:r>
              <w:rPr>
                <w:rFonts w:ascii="Marianne" w:hAnsi="Marianne" w:eastAsia="Marianne" w:cs="Marianne"/>
                <w:sz w:val="14"/>
              </w:rPr>
              <w:t xml:space="preserve">PACAA0001310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BIGOURETS, FRANÇOIS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"https://fiches-risques.brgm.fr/georisques/cavite/PACAA0001311" \t "_self" </w:instrText>
            </w:r>
            <w:r>
              <w:fldChar w:fldCharType="separate"/>
            </w:r>
            <w:r>
              <w:rPr>
                <w:rFonts w:ascii="Marianne" w:hAnsi="Marianne" w:eastAsia="Marianne" w:cs="Marianne"/>
                <w:sz w:val="14"/>
              </w:rPr>
              <w:t xml:space="preserve">PACAA0001311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BIGOURETS, CHRISTIAN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"https://fiches-risques.brgm.fr/georisques/cavite/PACAA0001312" \t "_self" </w:instrText>
            </w:r>
            <w:r>
              <w:fldChar w:fldCharType="separate"/>
            </w:r>
            <w:r>
              <w:rPr>
                <w:rFonts w:ascii="Marianne" w:hAnsi="Marianne" w:eastAsia="Marianne" w:cs="Marianne"/>
                <w:sz w:val="14"/>
              </w:rPr>
              <w:t xml:space="preserve">PACAA0001312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VIGNASSE, LA CHEVRE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"https://fiches-risques.brgm.fr/georisques/cavite/PACAA0001313" \t "_self" </w:instrText>
            </w:r>
            <w:r>
              <w:fldChar w:fldCharType="separate"/>
            </w:r>
            <w:r>
              <w:rPr>
                <w:rFonts w:ascii="Marianne" w:hAnsi="Marianne" w:eastAsia="Marianne" w:cs="Marianne"/>
                <w:sz w:val="14"/>
              </w:rPr>
              <w:t xml:space="preserve">PACAA0001313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BIGOURETS, LA GAULOISE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"https://fiches-risques.brgm.fr/georisques/cavite/PACAA0001338" \t "_self" </w:instrText>
            </w:r>
            <w:r>
              <w:fldChar w:fldCharType="separate"/>
            </w:r>
            <w:r>
              <w:rPr>
                <w:rFonts w:ascii="Marianne" w:hAnsi="Marianne" w:eastAsia="Marianne" w:cs="Marianne"/>
                <w:sz w:val="14"/>
              </w:rPr>
              <w:t xml:space="preserve">PACAA0001338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NÈBRE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"https://fiches-risques.brgm.fr/georisques/cavite/PACAA0001347" \t "_self" </w:instrText>
            </w:r>
            <w:r>
              <w:fldChar w:fldCharType="separate"/>
            </w:r>
            <w:r>
              <w:rPr>
                <w:rFonts w:ascii="Marianne" w:hAnsi="Marianne" w:eastAsia="Marianne" w:cs="Marianne"/>
                <w:sz w:val="14"/>
              </w:rPr>
              <w:t xml:space="preserve">PACAA0001347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JONCS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"https://fiches-risques.brgm.fr/georisques/cavite/PACAA0001353" \t "_self" </w:instrText>
            </w:r>
            <w:r>
              <w:fldChar w:fldCharType="separate"/>
            </w:r>
            <w:r>
              <w:rPr>
                <w:rFonts w:ascii="Marianne" w:hAnsi="Marianne" w:eastAsia="Marianne" w:cs="Marianne"/>
                <w:sz w:val="14"/>
              </w:rPr>
              <w:t xml:space="preserve">PACAA0001353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MONIER/DU PORTIQUE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"https://fiches-risques.brgm.fr/georisques/cavite/PACAA0001354" \t "_self" </w:instrText>
            </w:r>
            <w:r>
              <w:fldChar w:fldCharType="separate"/>
            </w:r>
            <w:r>
              <w:rPr>
                <w:rFonts w:ascii="Marianne" w:hAnsi="Marianne" w:eastAsia="Marianne" w:cs="Marianne"/>
                <w:sz w:val="14"/>
              </w:rPr>
              <w:t xml:space="preserve">PACAA0001354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 MARTIN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"https://fiches-risques.brgm.fr/georisques/cavite/PACAA0001356" \t "_self" </w:instrText>
            </w:r>
            <w:r>
              <w:fldChar w:fldCharType="separate"/>
            </w:r>
            <w:r>
              <w:rPr>
                <w:rFonts w:ascii="Marianne" w:hAnsi="Marianne" w:eastAsia="Marianne" w:cs="Marianne"/>
                <w:sz w:val="14"/>
              </w:rPr>
              <w:t xml:space="preserve">PACAA0001356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CHEMINEE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"https://fiches-risques.brgm.fr/georisques/cavite/PACAA0001357" \t "_self" </w:instrText>
            </w:r>
            <w:r>
              <w:fldChar w:fldCharType="separate"/>
            </w:r>
            <w:r>
              <w:rPr>
                <w:rFonts w:ascii="Marianne" w:hAnsi="Marianne" w:eastAsia="Marianne" w:cs="Marianne"/>
                <w:sz w:val="14"/>
              </w:rPr>
              <w:t xml:space="preserve">PACAA0001357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CRYPTE OSSUAIRE DES EBOULIS DU DESTEL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"https://fiches-risques.brgm.fr/georisques/cavite/PACAA0001359" \t "_self" </w:instrText>
            </w:r>
            <w:r>
              <w:fldChar w:fldCharType="separate"/>
            </w:r>
            <w:r>
              <w:rPr>
                <w:rFonts w:ascii="Marianne" w:hAnsi="Marianne" w:eastAsia="Marianne" w:cs="Marianne"/>
                <w:sz w:val="14"/>
              </w:rPr>
              <w:t xml:space="preserve">PACAA0001359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"https://fiches-risques.brgm.fr/georisques/cavite/PACAA0001362" \t "_self" </w:instrText>
            </w:r>
            <w:r>
              <w:fldChar w:fldCharType="separate"/>
            </w:r>
            <w:r>
              <w:rPr>
                <w:rFonts w:ascii="Marianne" w:hAnsi="Marianne" w:eastAsia="Marianne" w:cs="Marianne"/>
                <w:sz w:val="14"/>
              </w:rPr>
              <w:t xml:space="preserve">PACAA0001362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CHRISTIANISEE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"https://fiches-risques.brgm.fr/georisques/cavite/PACAA0001364" \t "_self" </w:instrText>
            </w:r>
            <w:r>
              <w:fldChar w:fldCharType="separate"/>
            </w:r>
            <w:r>
              <w:rPr>
                <w:rFonts w:ascii="Marianne" w:hAnsi="Marianne" w:eastAsia="Marianne" w:cs="Marianne"/>
                <w:sz w:val="14"/>
              </w:rPr>
              <w:t xml:space="preserve">PACAA0001364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L'OLIVIER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"https://fiches-risques.brgm.fr/georisques/cavite/PACAA0001366" \t "_self" </w:instrText>
            </w:r>
            <w:r>
              <w:fldChar w:fldCharType="separate"/>
            </w:r>
            <w:r>
              <w:rPr>
                <w:rFonts w:ascii="Marianne" w:hAnsi="Marianne" w:eastAsia="Marianne" w:cs="Marianne"/>
                <w:sz w:val="14"/>
              </w:rPr>
              <w:t xml:space="preserve">PACAA0001366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 MARTIN 3</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1763" name="Picture">
</wp:docPr>
                  <a:graphic>
                    <a:graphicData uri="http://schemas.openxmlformats.org/drawingml/2006/picture">
                      <pic:pic>
                        <pic:nvPicPr>
                          <pic:cNvPr id="19530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87335" name="Picture">
</wp:docPr>
                  <a:graphic>
                    <a:graphicData uri="http://schemas.openxmlformats.org/drawingml/2006/picture">
                      <pic:pic>
                        <pic:nvPicPr>
                          <pic:cNvPr id="55898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83330 Évenos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6667" name="Picture">
</wp:docPr>
                  <a:graphic>
                    <a:graphicData uri="http://schemas.openxmlformats.org/drawingml/2006/picture">
                      <pic:pic>
                        <pic:nvPicPr>
                          <pic:cNvPr id="7777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"https://fiches-risques.brgm.fr/georisques/casias/SSP3995111" \t "_blank" </w:instrText>
            </w:r>
            <w:r>
              <w:fldChar w:fldCharType="separate"/>
            </w:r>
            <w:r>
              <w:rPr>
                <w:rFonts w:ascii="Marianne" w:hAnsi="Marianne" w:eastAsia="Marianne" w:cs="Marianne"/>
                <w:sz w:val="14"/>
              </w:rPr>
              <w:t xml:space="preserve">SSP3995111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(fabrication et mise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"https://fiches-risques.brgm.fr/georisques/casias/SSP3995110" \t "_blank" </w:instrText>
            </w:r>
            <w:r>
              <w:fldChar w:fldCharType="separate"/>
            </w:r>
            <w:r>
              <w:rPr>
                <w:rFonts w:ascii="Marianne" w:hAnsi="Marianne" w:eastAsia="Marianne" w:cs="Marianne"/>
                <w:sz w:val="14"/>
              </w:rPr>
              <w:t xml:space="preserve">SSP3995110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"https://fiches-risques.brgm.fr/georisques/casias/SSP3994907" \t "_blank" </w:instrText>
            </w:r>
            <w:r>
              <w:fldChar w:fldCharType="separate"/>
            </w:r>
            <w:r>
              <w:rPr>
                <w:rFonts w:ascii="Marianne" w:hAnsi="Marianne" w:eastAsia="Marianne" w:cs="Marianne"/>
                <w:sz w:val="14"/>
              </w:rPr>
              <w:t xml:space="preserve">SSP3994907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"https://fiches-risques.brgm.fr/georisques/casias/SSP3994689" \t "_blank" </w:instrText>
            </w:r>
            <w:r>
              <w:fldChar w:fldCharType="separate"/>
            </w:r>
            <w:r>
              <w:rPr>
                <w:rFonts w:ascii="Marianne" w:hAnsi="Marianne" w:eastAsia="Marianne" w:cs="Marianne"/>
                <w:sz w:val="14"/>
              </w:rPr>
              <w:t xml:space="preserve">SSP3994689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"https://fiches-risques.brgm.fr/georisques/casias/SSP3994688" \t "_blank" </w:instrText>
            </w:r>
            <w:r>
              <w:fldChar w:fldCharType="separate"/>
            </w:r>
            <w:r>
              <w:rPr>
                <w:rFonts w:ascii="Marianne" w:hAnsi="Marianne" w:eastAsia="Marianne" w:cs="Marianne"/>
                <w:sz w:val="14"/>
              </w:rPr>
              <w:t xml:space="preserve">SSP3994688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"https://fiches-risques.brgm.fr/georisques/casias/SSP3994289" \t "_blank" </w:instrText>
            </w:r>
            <w:r>
              <w:fldChar w:fldCharType="separate"/>
            </w:r>
            <w:r>
              <w:rPr>
                <w:rFonts w:ascii="Marianne" w:hAnsi="Marianne" w:eastAsia="Marianne" w:cs="Marianne"/>
                <w:sz w:val="14"/>
              </w:rPr>
              <w:t xml:space="preserve">SSP3994289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"https://fiches-risques.brgm.fr/georisques/casias/SSP3993890" \t "_blank" </w:instrText>
            </w:r>
            <w:r>
              <w:fldChar w:fldCharType="separate"/>
            </w:r>
            <w:r>
              <w:rPr>
                <w:rFonts w:ascii="Marianne" w:hAnsi="Marianne" w:eastAsia="Marianne" w:cs="Marianne"/>
                <w:sz w:val="14"/>
              </w:rPr>
              <w:t xml:space="preserve">SSP3993890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"https://fiches-risques.brgm.fr/georisques/casias/SSP3993579" \t "_blank" </w:instrText>
            </w:r>
            <w:r>
              <w:fldChar w:fldCharType="separate"/>
            </w:r>
            <w:r>
              <w:rPr>
                <w:rFonts w:ascii="Marianne" w:hAnsi="Marianne" w:eastAsia="Marianne" w:cs="Marianne"/>
                <w:sz w:val="14"/>
              </w:rPr>
              <w:t xml:space="preserve">SSP3993579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"https://fiches-risques.brgm.fr/georisques/casias/SSP3993241" \t "_blank" </w:instrText>
            </w:r>
            <w:r>
              <w:fldChar w:fldCharType="separate"/>
            </w:r>
            <w:r>
              <w:rPr>
                <w:rFonts w:ascii="Marianne" w:hAnsi="Marianne" w:eastAsia="Marianne" w:cs="Marianne"/>
                <w:sz w:val="14"/>
              </w:rPr>
              <w:t xml:space="preserve">SSP3993241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"https://fiches-risques.brgm.fr/georisques/casias/SSP3993240" \t "_blank" </w:instrText>
            </w:r>
            <w:r>
              <w:fldChar w:fldCharType="separate"/>
            </w:r>
            <w:r>
              <w:rPr>
                <w:rFonts w:ascii="Marianne" w:hAnsi="Marianne" w:eastAsia="Marianne" w:cs="Marianne"/>
                <w:sz w:val="14"/>
              </w:rPr>
              <w:t xml:space="preserve">SSP3993240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"https://fiches-risques.brgm.fr/georisques/casias/SSP3993239" \t "_blank" </w:instrText>
            </w:r>
            <w:r>
              <w:fldChar w:fldCharType="separate"/>
            </w:r>
            <w:r>
              <w:rPr>
                <w:rFonts w:ascii="Marianne" w:hAnsi="Marianne" w:eastAsia="Marianne" w:cs="Marianne"/>
                <w:sz w:val="14"/>
              </w:rPr>
              <w:t xml:space="preserve">SSP3993239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